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D90F" w14:textId="631DFF3D" w:rsidR="00DF18D1" w:rsidRPr="005C238F" w:rsidRDefault="00DF18D1" w:rsidP="005C238F">
      <w:pPr>
        <w:spacing w:line="276" w:lineRule="auto"/>
        <w:rPr>
          <w:rFonts w:ascii="Calibri" w:hAnsi="Calibri" w:cs="Calibri"/>
          <w:sz w:val="24"/>
          <w:szCs w:val="24"/>
        </w:rPr>
      </w:pPr>
      <w:r w:rsidRPr="005C238F">
        <w:rPr>
          <w:rFonts w:ascii="Calibri" w:hAnsi="Calibri" w:cs="Calibri"/>
          <w:sz w:val="24"/>
          <w:szCs w:val="24"/>
        </w:rPr>
        <w:t>Š</w:t>
      </w:r>
      <w:r w:rsidRPr="005C238F">
        <w:rPr>
          <w:rFonts w:ascii="Calibri" w:hAnsi="Calibri" w:cs="Calibri"/>
          <w:sz w:val="24"/>
          <w:szCs w:val="24"/>
          <w:lang w:val="sv-SE"/>
        </w:rPr>
        <w:t xml:space="preserve">tevilka:  </w:t>
      </w:r>
      <w:r w:rsidR="00DE704C" w:rsidRPr="005C238F">
        <w:rPr>
          <w:rFonts w:ascii="Calibri" w:hAnsi="Calibri" w:cs="Calibri"/>
          <w:sz w:val="24"/>
          <w:szCs w:val="24"/>
          <w:lang w:val="sv-SE"/>
        </w:rPr>
        <w:t>DODV-</w:t>
      </w:r>
      <w:r w:rsidR="002F2DBB" w:rsidRPr="005C238F">
        <w:rPr>
          <w:rFonts w:ascii="Calibri" w:hAnsi="Calibri" w:cs="Calibri"/>
          <w:sz w:val="24"/>
          <w:szCs w:val="24"/>
          <w:lang w:val="sv-SE"/>
        </w:rPr>
        <w:t>415</w:t>
      </w:r>
      <w:r w:rsidR="00DE704C" w:rsidRPr="005C238F">
        <w:rPr>
          <w:rFonts w:ascii="Calibri" w:hAnsi="Calibri" w:cs="Calibri"/>
          <w:sz w:val="24"/>
          <w:szCs w:val="24"/>
          <w:lang w:val="sv-SE"/>
        </w:rPr>
        <w:t>/20</w:t>
      </w:r>
      <w:r w:rsidR="002F2DBB" w:rsidRPr="005C238F">
        <w:rPr>
          <w:rFonts w:ascii="Calibri" w:hAnsi="Calibri" w:cs="Calibri"/>
          <w:sz w:val="24"/>
          <w:szCs w:val="24"/>
          <w:lang w:val="sv-SE"/>
        </w:rPr>
        <w:t>25</w:t>
      </w:r>
      <w:r w:rsidR="009C7218" w:rsidRPr="005C238F">
        <w:rPr>
          <w:rFonts w:ascii="Calibri" w:hAnsi="Calibri" w:cs="Calibri"/>
          <w:sz w:val="24"/>
          <w:szCs w:val="24"/>
          <w:lang w:val="sv-SE"/>
        </w:rPr>
        <w:t>-</w:t>
      </w:r>
      <w:r w:rsidR="00E908D9">
        <w:rPr>
          <w:rFonts w:ascii="Calibri" w:hAnsi="Calibri" w:cs="Calibri"/>
          <w:sz w:val="24"/>
          <w:szCs w:val="24"/>
          <w:lang w:val="sv-SE"/>
        </w:rPr>
        <w:t>2</w:t>
      </w:r>
    </w:p>
    <w:p w14:paraId="204BDB42" w14:textId="10D5A965" w:rsidR="00DF18D1" w:rsidRPr="005C238F" w:rsidRDefault="00DF18D1" w:rsidP="005C238F">
      <w:pPr>
        <w:spacing w:line="276" w:lineRule="auto"/>
        <w:rPr>
          <w:rFonts w:ascii="Calibri" w:hAnsi="Calibri" w:cs="Calibri"/>
          <w:sz w:val="24"/>
          <w:szCs w:val="24"/>
        </w:rPr>
      </w:pPr>
      <w:r w:rsidRPr="005C238F">
        <w:rPr>
          <w:rFonts w:ascii="Calibri" w:hAnsi="Calibri" w:cs="Calibri"/>
          <w:sz w:val="24"/>
          <w:szCs w:val="24"/>
          <w:lang w:val="de-DE"/>
        </w:rPr>
        <w:t xml:space="preserve">Datum:    </w:t>
      </w:r>
      <w:r w:rsidR="00132E11">
        <w:rPr>
          <w:rFonts w:ascii="Calibri" w:hAnsi="Calibri" w:cs="Calibri"/>
          <w:sz w:val="24"/>
          <w:szCs w:val="24"/>
          <w:lang w:val="de-DE"/>
        </w:rPr>
        <w:t>1</w:t>
      </w:r>
      <w:r w:rsidR="00E908D9">
        <w:rPr>
          <w:rFonts w:ascii="Calibri" w:hAnsi="Calibri" w:cs="Calibri"/>
          <w:sz w:val="24"/>
          <w:szCs w:val="24"/>
          <w:lang w:val="de-DE"/>
        </w:rPr>
        <w:t>7</w:t>
      </w:r>
      <w:r w:rsidRPr="005C238F">
        <w:rPr>
          <w:rFonts w:ascii="Calibri" w:hAnsi="Calibri" w:cs="Calibri"/>
          <w:sz w:val="24"/>
          <w:szCs w:val="24"/>
          <w:lang w:val="de-DE"/>
        </w:rPr>
        <w:t xml:space="preserve">. </w:t>
      </w:r>
      <w:r w:rsidR="00132E11">
        <w:rPr>
          <w:rFonts w:ascii="Calibri" w:hAnsi="Calibri" w:cs="Calibri"/>
          <w:sz w:val="24"/>
          <w:szCs w:val="24"/>
          <w:lang w:val="de-DE"/>
        </w:rPr>
        <w:t>2</w:t>
      </w:r>
      <w:r w:rsidRPr="005C238F">
        <w:rPr>
          <w:rFonts w:ascii="Calibri" w:hAnsi="Calibri" w:cs="Calibri"/>
          <w:sz w:val="24"/>
          <w:szCs w:val="24"/>
          <w:lang w:val="de-DE"/>
        </w:rPr>
        <w:t>. 20</w:t>
      </w:r>
      <w:r w:rsidR="009C7218" w:rsidRPr="005C238F">
        <w:rPr>
          <w:rFonts w:ascii="Calibri" w:hAnsi="Calibri" w:cs="Calibri"/>
          <w:sz w:val="24"/>
          <w:szCs w:val="24"/>
          <w:lang w:val="de-DE"/>
        </w:rPr>
        <w:t>2</w:t>
      </w:r>
      <w:r w:rsidR="00F17412" w:rsidRPr="005C238F">
        <w:rPr>
          <w:rFonts w:ascii="Calibri" w:hAnsi="Calibri" w:cs="Calibri"/>
          <w:sz w:val="24"/>
          <w:szCs w:val="24"/>
          <w:lang w:val="de-DE"/>
        </w:rPr>
        <w:t>6</w:t>
      </w:r>
    </w:p>
    <w:p w14:paraId="19273F68" w14:textId="77777777" w:rsidR="00E15570" w:rsidRPr="005C238F" w:rsidRDefault="00E15570" w:rsidP="005C238F">
      <w:pPr>
        <w:spacing w:line="276" w:lineRule="auto"/>
        <w:rPr>
          <w:rFonts w:ascii="Calibri" w:hAnsi="Calibri" w:cs="Calibri"/>
          <w:sz w:val="24"/>
          <w:szCs w:val="24"/>
        </w:rPr>
      </w:pPr>
    </w:p>
    <w:p w14:paraId="7425FD14" w14:textId="77777777" w:rsidR="00E15570" w:rsidRPr="002C198A" w:rsidRDefault="00E15570" w:rsidP="005C238F">
      <w:pPr>
        <w:spacing w:line="276" w:lineRule="auto"/>
        <w:rPr>
          <w:rFonts w:ascii="Calibri" w:hAnsi="Calibri" w:cs="Calibri"/>
          <w:sz w:val="28"/>
          <w:szCs w:val="28"/>
        </w:rPr>
      </w:pPr>
    </w:p>
    <w:p w14:paraId="2DB3B3F5" w14:textId="2681705D" w:rsidR="00E908D9" w:rsidRPr="002C198A" w:rsidRDefault="00E908D9" w:rsidP="005C238F">
      <w:pPr>
        <w:spacing w:line="276" w:lineRule="auto"/>
        <w:jc w:val="center"/>
        <w:rPr>
          <w:rFonts w:ascii="Calibri" w:hAnsi="Calibri" w:cs="Calibri"/>
          <w:sz w:val="28"/>
          <w:szCs w:val="28"/>
        </w:rPr>
      </w:pPr>
      <w:r w:rsidRPr="002C198A">
        <w:rPr>
          <w:rFonts w:ascii="Calibri" w:hAnsi="Calibri" w:cs="Calibri"/>
          <w:sz w:val="28"/>
          <w:szCs w:val="28"/>
        </w:rPr>
        <w:t xml:space="preserve">OBVESTILO ZUNANJIM OSEBAM PO </w:t>
      </w:r>
      <w:r w:rsidR="00FC51A6" w:rsidRPr="002C198A">
        <w:rPr>
          <w:rFonts w:ascii="Calibri" w:hAnsi="Calibri" w:cs="Calibri"/>
          <w:sz w:val="28"/>
          <w:szCs w:val="28"/>
        </w:rPr>
        <w:t>13.</w:t>
      </w:r>
      <w:r w:rsidRPr="002C198A">
        <w:rPr>
          <w:rFonts w:ascii="Calibri" w:hAnsi="Calibri" w:cs="Calibri"/>
          <w:sz w:val="28"/>
          <w:szCs w:val="28"/>
        </w:rPr>
        <w:t xml:space="preserve"> ČLENU SPLOŠNE UREDBE O VARSTVU PODATKOV (GDPR) GLEDE OBDELAVE OSEBNIH PODATKOV</w:t>
      </w:r>
      <w:r w:rsidRPr="002C198A">
        <w:rPr>
          <w:rStyle w:val="Sprotnaopomba-sklic"/>
          <w:rFonts w:ascii="Calibri" w:hAnsi="Calibri" w:cs="Calibri"/>
          <w:sz w:val="28"/>
          <w:szCs w:val="28"/>
        </w:rPr>
        <w:footnoteReference w:id="1"/>
      </w:r>
    </w:p>
    <w:p w14:paraId="790D7E7A" w14:textId="77777777" w:rsidR="00E15570" w:rsidRPr="002C198A" w:rsidRDefault="00E15570" w:rsidP="002C198A">
      <w:pPr>
        <w:spacing w:line="276" w:lineRule="auto"/>
        <w:jc w:val="both"/>
        <w:rPr>
          <w:rFonts w:ascii="Calibri" w:hAnsi="Calibri" w:cs="Calibri"/>
          <w:sz w:val="24"/>
          <w:szCs w:val="24"/>
        </w:rPr>
      </w:pPr>
    </w:p>
    <w:p w14:paraId="7E174356" w14:textId="4C6E2225" w:rsidR="00E908D9" w:rsidRPr="002C198A" w:rsidRDefault="00E908D9" w:rsidP="002C198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color w:val="808080" w:themeColor="background1" w:themeShade="80"/>
          <w:sz w:val="24"/>
          <w:szCs w:val="24"/>
        </w:rPr>
      </w:pPr>
      <w:r w:rsidRPr="00143A6A">
        <w:rPr>
          <w:rFonts w:ascii="Calibri" w:hAnsi="Calibri" w:cs="Calibri"/>
          <w:b/>
          <w:color w:val="auto"/>
          <w:sz w:val="24"/>
          <w:szCs w:val="24"/>
        </w:rPr>
        <w:t>Upravljavec zbirk osebnih podatkov</w:t>
      </w:r>
      <w:r w:rsidRPr="00143A6A">
        <w:rPr>
          <w:rFonts w:ascii="Calibri" w:hAnsi="Calibri" w:cs="Calibri"/>
          <w:color w:val="auto"/>
          <w:sz w:val="24"/>
          <w:szCs w:val="24"/>
        </w:rPr>
        <w:t xml:space="preserve">: Državno odvetništvo Republike Slovenije, Šubičeva 2, 1000 LJUBLJANA, tel.: </w:t>
      </w:r>
      <w:r w:rsidRPr="00143A6A">
        <w:rPr>
          <w:rFonts w:ascii="Calibri" w:eastAsia="Cambria" w:hAnsi="Calibri" w:cs="Calibri"/>
          <w:color w:val="auto"/>
          <w:spacing w:val="-1"/>
          <w:sz w:val="24"/>
          <w:szCs w:val="24"/>
        </w:rPr>
        <w:t>+386</w:t>
      </w:r>
      <w:r w:rsidRPr="00143A6A">
        <w:rPr>
          <w:rFonts w:ascii="Calibri" w:eastAsia="Cambria" w:hAnsi="Calibri" w:cs="Calibri"/>
          <w:color w:val="auto"/>
          <w:spacing w:val="-2"/>
          <w:sz w:val="24"/>
          <w:szCs w:val="24"/>
        </w:rPr>
        <w:t xml:space="preserve"> </w:t>
      </w:r>
      <w:r w:rsidRPr="00143A6A">
        <w:rPr>
          <w:rFonts w:ascii="Calibri" w:eastAsia="Cambria" w:hAnsi="Calibri" w:cs="Calibri"/>
          <w:color w:val="auto"/>
          <w:sz w:val="24"/>
          <w:szCs w:val="24"/>
        </w:rPr>
        <w:t>1</w:t>
      </w:r>
      <w:r w:rsidRPr="00143A6A">
        <w:rPr>
          <w:rFonts w:ascii="Calibri" w:eastAsia="Cambria" w:hAnsi="Calibri" w:cs="Calibri"/>
          <w:color w:val="auto"/>
          <w:spacing w:val="-2"/>
          <w:sz w:val="24"/>
          <w:szCs w:val="24"/>
        </w:rPr>
        <w:t xml:space="preserve"> </w:t>
      </w:r>
      <w:r w:rsidRPr="00143A6A">
        <w:rPr>
          <w:rFonts w:ascii="Calibri" w:eastAsia="Cambria" w:hAnsi="Calibri" w:cs="Calibri"/>
          <w:color w:val="auto"/>
          <w:spacing w:val="-1"/>
          <w:sz w:val="24"/>
          <w:szCs w:val="24"/>
        </w:rPr>
        <w:t>244</w:t>
      </w:r>
      <w:r w:rsidRPr="00143A6A">
        <w:rPr>
          <w:rFonts w:ascii="Calibri" w:eastAsia="Cambria" w:hAnsi="Calibri" w:cs="Calibri"/>
          <w:color w:val="auto"/>
          <w:spacing w:val="-2"/>
          <w:sz w:val="24"/>
          <w:szCs w:val="24"/>
        </w:rPr>
        <w:t xml:space="preserve"> </w:t>
      </w:r>
      <w:r w:rsidRPr="00143A6A">
        <w:rPr>
          <w:rFonts w:ascii="Calibri" w:eastAsia="Cambria" w:hAnsi="Calibri" w:cs="Calibri"/>
          <w:color w:val="auto"/>
          <w:spacing w:val="-1"/>
          <w:sz w:val="24"/>
          <w:szCs w:val="24"/>
        </w:rPr>
        <w:t>10</w:t>
      </w:r>
      <w:r w:rsidRPr="00143A6A">
        <w:rPr>
          <w:rFonts w:ascii="Calibri" w:eastAsia="Cambria" w:hAnsi="Calibri" w:cs="Calibri"/>
          <w:color w:val="auto"/>
          <w:spacing w:val="-2"/>
          <w:sz w:val="24"/>
          <w:szCs w:val="24"/>
        </w:rPr>
        <w:t xml:space="preserve"> </w:t>
      </w:r>
      <w:r w:rsidRPr="00143A6A">
        <w:rPr>
          <w:rFonts w:ascii="Calibri" w:eastAsia="Cambria" w:hAnsi="Calibri" w:cs="Calibri"/>
          <w:color w:val="auto"/>
          <w:spacing w:val="-1"/>
          <w:sz w:val="24"/>
          <w:szCs w:val="24"/>
        </w:rPr>
        <w:t>02</w:t>
      </w:r>
      <w:r w:rsidRPr="00143A6A">
        <w:rPr>
          <w:rFonts w:ascii="Calibri" w:hAnsi="Calibri" w:cs="Calibri"/>
          <w:color w:val="auto"/>
          <w:sz w:val="24"/>
          <w:szCs w:val="24"/>
        </w:rPr>
        <w:t>, e-pošta</w:t>
      </w:r>
      <w:r w:rsidRPr="002C198A">
        <w:rPr>
          <w:rFonts w:ascii="Calibri" w:hAnsi="Calibri" w:cs="Calibri"/>
          <w:sz w:val="24"/>
          <w:szCs w:val="24"/>
        </w:rPr>
        <w:t xml:space="preserve">: </w:t>
      </w:r>
      <w:hyperlink r:id="rId8" w:history="1">
        <w:r w:rsidRPr="00AD0626">
          <w:rPr>
            <w:rFonts w:ascii="Calibri" w:eastAsia="Cambria" w:hAnsi="Calibri" w:cs="Calibri"/>
            <w:color w:val="007BB8"/>
            <w:spacing w:val="-1"/>
            <w:sz w:val="24"/>
            <w:szCs w:val="24"/>
            <w:u w:val="single"/>
          </w:rPr>
          <w:t>vlozisce.ljdodv@gov.si</w:t>
        </w:r>
      </w:hyperlink>
      <w:r w:rsidRPr="002C198A">
        <w:rPr>
          <w:rFonts w:ascii="Calibri" w:hAnsi="Calibri" w:cs="Calibri"/>
          <w:sz w:val="24"/>
          <w:szCs w:val="24"/>
        </w:rPr>
        <w:t xml:space="preserve">. </w:t>
      </w:r>
    </w:p>
    <w:p w14:paraId="347BE186" w14:textId="73A4E2E9" w:rsidR="00E908D9" w:rsidRPr="002C198A" w:rsidRDefault="00E908D9" w:rsidP="002C198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4"/>
          <w:szCs w:val="24"/>
        </w:rPr>
      </w:pPr>
      <w:r w:rsidRPr="00143A6A">
        <w:rPr>
          <w:rFonts w:ascii="Calibri" w:hAnsi="Calibri" w:cs="Calibri"/>
          <w:b/>
          <w:bCs/>
          <w:color w:val="auto"/>
          <w:sz w:val="24"/>
          <w:szCs w:val="24"/>
        </w:rPr>
        <w:t>Kontakti pooblaščene osebe za varstvo osebnih podatkov (DPO)</w:t>
      </w:r>
      <w:r w:rsidRPr="00143A6A">
        <w:rPr>
          <w:rFonts w:ascii="Calibri" w:hAnsi="Calibri" w:cs="Calibri"/>
          <w:bCs/>
          <w:color w:val="auto"/>
          <w:sz w:val="24"/>
          <w:szCs w:val="24"/>
        </w:rPr>
        <w:t>:</w:t>
      </w:r>
      <w:r w:rsidRPr="00143A6A">
        <w:rPr>
          <w:rFonts w:ascii="Calibri" w:hAnsi="Calibri" w:cs="Calibri"/>
          <w:color w:val="auto"/>
          <w:sz w:val="24"/>
          <w:szCs w:val="24"/>
        </w:rPr>
        <w:t xml:space="preserve"> Tatjana Pečar Rus, višja svetnica za razvoj uprave državnega odvetništva</w:t>
      </w:r>
      <w:r w:rsidR="00FC51A6" w:rsidRPr="00143A6A">
        <w:rPr>
          <w:rFonts w:ascii="Calibri" w:hAnsi="Calibri" w:cs="Calibri"/>
          <w:color w:val="auto"/>
          <w:sz w:val="24"/>
          <w:szCs w:val="24"/>
        </w:rPr>
        <w:t xml:space="preserve">, </w:t>
      </w:r>
      <w:hyperlink r:id="rId9" w:history="1">
        <w:r w:rsidR="00FC51A6" w:rsidRPr="00AD0626">
          <w:rPr>
            <w:rFonts w:ascii="Calibri" w:hAnsi="Calibri" w:cs="Calibri"/>
            <w:color w:val="007BB8"/>
            <w:sz w:val="24"/>
            <w:szCs w:val="24"/>
            <w:u w:val="single"/>
            <w:shd w:val="clear" w:color="auto" w:fill="FFFFFF"/>
          </w:rPr>
          <w:t>tatjana.pecar-rus@gov.si</w:t>
        </w:r>
      </w:hyperlink>
      <w:r w:rsidR="005C411E" w:rsidRPr="00AD0626">
        <w:rPr>
          <w:rFonts w:ascii="Calibri" w:hAnsi="Calibri" w:cs="Calibri"/>
          <w:color w:val="007BB8"/>
          <w:sz w:val="24"/>
          <w:szCs w:val="24"/>
        </w:rPr>
        <w:t xml:space="preserve"> </w:t>
      </w:r>
    </w:p>
    <w:p w14:paraId="7A54E9FE" w14:textId="0F87B09E" w:rsidR="00E908D9" w:rsidRPr="002C198A" w:rsidRDefault="00E908D9" w:rsidP="002C198A">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libri" w:hAnsi="Calibri" w:cs="Calibri"/>
          <w:sz w:val="24"/>
          <w:szCs w:val="24"/>
        </w:rPr>
      </w:pPr>
      <w:r w:rsidRPr="00143A6A">
        <w:rPr>
          <w:rFonts w:ascii="Calibri" w:hAnsi="Calibri" w:cs="Calibri"/>
          <w:b/>
          <w:color w:val="auto"/>
          <w:sz w:val="24"/>
          <w:szCs w:val="24"/>
        </w:rPr>
        <w:t>Informacija o pravici do vložitve pritožbe pri nadzornem organu</w:t>
      </w:r>
      <w:r w:rsidRPr="00143A6A">
        <w:rPr>
          <w:rFonts w:ascii="Calibri" w:hAnsi="Calibri" w:cs="Calibri"/>
          <w:color w:val="auto"/>
          <w:sz w:val="24"/>
          <w:szCs w:val="24"/>
        </w:rPr>
        <w:t xml:space="preserve">: Pritožbo lahko podate Informacijskemu pooblaščencu (naslov: Informacijski pooblaščenec, Dunajska 22, 1000 Ljubljana, e-naslov: </w:t>
      </w:r>
      <w:hyperlink r:id="rId10" w:history="1">
        <w:r w:rsidRPr="00AD0626">
          <w:rPr>
            <w:rFonts w:ascii="Calibri" w:hAnsi="Calibri" w:cs="Calibri"/>
            <w:color w:val="007BB8"/>
            <w:sz w:val="24"/>
            <w:szCs w:val="24"/>
            <w:u w:val="single"/>
          </w:rPr>
          <w:t>gp.ip@ip-rs.si</w:t>
        </w:r>
      </w:hyperlink>
      <w:r w:rsidRPr="002C198A">
        <w:rPr>
          <w:rFonts w:ascii="Calibri" w:hAnsi="Calibri" w:cs="Calibri"/>
          <w:sz w:val="24"/>
          <w:szCs w:val="24"/>
        </w:rPr>
        <w:t xml:space="preserve"> </w:t>
      </w:r>
      <w:r w:rsidRPr="00143A6A">
        <w:rPr>
          <w:rFonts w:ascii="Calibri" w:hAnsi="Calibri" w:cs="Calibri"/>
          <w:color w:val="auto"/>
          <w:sz w:val="24"/>
          <w:szCs w:val="24"/>
        </w:rPr>
        <w:t xml:space="preserve">telefon: 012309730, spletna stran: </w:t>
      </w:r>
      <w:hyperlink r:id="rId11" w:history="1">
        <w:r w:rsidRPr="00AD0626">
          <w:rPr>
            <w:rFonts w:ascii="Calibri" w:hAnsi="Calibri" w:cs="Calibri"/>
            <w:color w:val="007BB8"/>
            <w:sz w:val="24"/>
            <w:szCs w:val="24"/>
            <w:u w:val="single"/>
          </w:rPr>
          <w:t>www.ip-rs.si</w:t>
        </w:r>
      </w:hyperlink>
      <w:r w:rsidRPr="002C198A">
        <w:rPr>
          <w:rFonts w:ascii="Calibri" w:hAnsi="Calibri" w:cs="Calibri"/>
          <w:sz w:val="24"/>
          <w:szCs w:val="24"/>
        </w:rPr>
        <w:t>).</w:t>
      </w:r>
    </w:p>
    <w:p w14:paraId="26A1BCAC" w14:textId="77777777" w:rsidR="00E908D9" w:rsidRPr="009E7AE9" w:rsidRDefault="00E908D9" w:rsidP="00E908D9">
      <w:pPr>
        <w:jc w:val="center"/>
        <w:rPr>
          <w:iCs/>
          <w:color w:val="808080" w:themeColor="background1" w:themeShade="80"/>
        </w:rPr>
      </w:pPr>
      <w:r w:rsidRPr="009E7AE9">
        <w:rPr>
          <w:iCs/>
          <w:color w:val="808080" w:themeColor="background1" w:themeShade="80"/>
        </w:rPr>
        <w:t>***</w:t>
      </w:r>
    </w:p>
    <w:p w14:paraId="25CFCEA7" w14:textId="77777777" w:rsidR="00E908D9" w:rsidRPr="002C198A" w:rsidRDefault="00E908D9" w:rsidP="002C198A">
      <w:pPr>
        <w:keepNext/>
        <w:keepLines/>
        <w:spacing w:line="276" w:lineRule="auto"/>
        <w:jc w:val="both"/>
        <w:rPr>
          <w:rFonts w:ascii="Calibri" w:eastAsiaTheme="majorEastAsia" w:hAnsi="Calibri" w:cs="Calibri"/>
          <w:color w:val="auto"/>
          <w:sz w:val="28"/>
          <w:szCs w:val="28"/>
        </w:rPr>
      </w:pPr>
      <w:r w:rsidRPr="002C198A">
        <w:rPr>
          <w:rFonts w:ascii="Calibri" w:eastAsiaTheme="majorEastAsia" w:hAnsi="Calibri" w:cs="Calibri"/>
          <w:color w:val="auto"/>
          <w:sz w:val="28"/>
          <w:szCs w:val="28"/>
        </w:rPr>
        <w:t>Vsebina</w:t>
      </w:r>
    </w:p>
    <w:p w14:paraId="31F8C1D8" w14:textId="77777777" w:rsidR="002C198A" w:rsidRPr="002C198A" w:rsidRDefault="002C198A" w:rsidP="002C198A">
      <w:pPr>
        <w:keepNext/>
        <w:keepLines/>
        <w:spacing w:line="276" w:lineRule="auto"/>
        <w:jc w:val="both"/>
        <w:rPr>
          <w:rFonts w:ascii="Calibri" w:eastAsiaTheme="majorEastAsia" w:hAnsi="Calibri" w:cs="Calibri"/>
          <w:color w:val="365F91" w:themeColor="accent1" w:themeShade="BF"/>
          <w:sz w:val="24"/>
          <w:szCs w:val="24"/>
        </w:rPr>
      </w:pPr>
    </w:p>
    <w:p w14:paraId="7FFE6AC5" w14:textId="0D848971" w:rsidR="00651DC3"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EVIDENCA  SUBJEKTOV – FIZIČNIH OSEB V IS FENIKS</w:t>
      </w:r>
    </w:p>
    <w:p w14:paraId="4DD45A98" w14:textId="53A18BF0" w:rsidR="008E18F3"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EVIDENCA TERJATEV IZ NASLOVA SODNO PRIZNANIH STROŠKOV ZASTOPANJA TER PLAČIL</w:t>
      </w:r>
    </w:p>
    <w:p w14:paraId="26235A2D" w14:textId="395746DA" w:rsidR="00BE340B" w:rsidRPr="00DF6710" w:rsidRDefault="00FC51A6" w:rsidP="00DF6710">
      <w:pPr>
        <w:pStyle w:val="Odstavekseznama"/>
        <w:numPr>
          <w:ilvl w:val="0"/>
          <w:numId w:val="53"/>
        </w:numPr>
        <w:spacing w:line="276" w:lineRule="auto"/>
        <w:jc w:val="both"/>
        <w:rPr>
          <w:rFonts w:ascii="Calibri" w:eastAsia="Arial" w:hAnsi="Calibri" w:cs="Calibri"/>
          <w:sz w:val="24"/>
          <w:szCs w:val="24"/>
        </w:rPr>
      </w:pPr>
      <w:r w:rsidRPr="00DF6710">
        <w:rPr>
          <w:rFonts w:ascii="Calibri" w:hAnsi="Calibri" w:cs="Calibri"/>
          <w:sz w:val="24"/>
          <w:szCs w:val="24"/>
        </w:rPr>
        <w:t>DODV K VPISNIK – VODENJE PRIJAV NA RAZPISANA/ALI OBJAVLJENA PROSTA DELOVNA MESTA</w:t>
      </w:r>
    </w:p>
    <w:p w14:paraId="66D8602F" w14:textId="6B021173" w:rsidR="00E15570" w:rsidRPr="00DF6710" w:rsidRDefault="00FC51A6" w:rsidP="00DF6710">
      <w:pPr>
        <w:pStyle w:val="Odstavekseznama"/>
        <w:numPr>
          <w:ilvl w:val="0"/>
          <w:numId w:val="53"/>
        </w:numPr>
        <w:spacing w:line="276" w:lineRule="auto"/>
        <w:jc w:val="both"/>
        <w:rPr>
          <w:rFonts w:ascii="Calibri" w:hAnsi="Calibri" w:cs="Calibri"/>
          <w:sz w:val="24"/>
          <w:szCs w:val="24"/>
        </w:rPr>
      </w:pPr>
      <w:r w:rsidRPr="00DF6710">
        <w:rPr>
          <w:rFonts w:ascii="Calibri" w:hAnsi="Calibri" w:cs="Calibri"/>
          <w:sz w:val="24"/>
          <w:szCs w:val="24"/>
        </w:rPr>
        <w:t>EVIDENCA O OPRAVLJANJU DELA PREKO ŠTUDENTSKEGA SERVISA</w:t>
      </w:r>
    </w:p>
    <w:p w14:paraId="0424B543" w14:textId="5E06FF2D" w:rsidR="00E15570" w:rsidRPr="00DF6710" w:rsidRDefault="00FC51A6" w:rsidP="00DF6710">
      <w:pPr>
        <w:pStyle w:val="Odstavekseznama"/>
        <w:numPr>
          <w:ilvl w:val="0"/>
          <w:numId w:val="53"/>
        </w:numPr>
        <w:spacing w:line="276" w:lineRule="auto"/>
        <w:jc w:val="both"/>
        <w:rPr>
          <w:rFonts w:ascii="Calibri" w:hAnsi="Calibri" w:cs="Calibri"/>
          <w:sz w:val="24"/>
          <w:szCs w:val="24"/>
          <w:lang w:val="es-ES_tradnl"/>
        </w:rPr>
      </w:pPr>
      <w:r w:rsidRPr="00DF6710">
        <w:rPr>
          <w:rFonts w:ascii="Calibri" w:hAnsi="Calibri" w:cs="Calibri"/>
          <w:sz w:val="24"/>
          <w:szCs w:val="24"/>
          <w:lang w:val="es-ES_tradnl"/>
        </w:rPr>
        <w:t>EVIDENCA PLA</w:t>
      </w:r>
      <w:r w:rsidRPr="00DF6710">
        <w:rPr>
          <w:rFonts w:ascii="Calibri" w:hAnsi="Calibri" w:cs="Calibri"/>
          <w:sz w:val="24"/>
          <w:szCs w:val="24"/>
        </w:rPr>
        <w:t>ČILA ODŠKODNIN FIZIČNIM ALI PRAVNIM OSEBAM IN ODVETNIKOM</w:t>
      </w:r>
    </w:p>
    <w:p w14:paraId="15696EA4" w14:textId="0D888D05" w:rsidR="00165CBE"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EVIDENCA OBISKOVALCEV</w:t>
      </w:r>
    </w:p>
    <w:p w14:paraId="60A6BF9F" w14:textId="23C3B379" w:rsidR="00E15570" w:rsidRPr="00DF6710" w:rsidRDefault="00FC51A6" w:rsidP="00DF6710">
      <w:pPr>
        <w:pStyle w:val="Odstavekseznama"/>
        <w:numPr>
          <w:ilvl w:val="0"/>
          <w:numId w:val="53"/>
        </w:numPr>
        <w:spacing w:line="276" w:lineRule="auto"/>
        <w:jc w:val="both"/>
        <w:rPr>
          <w:rFonts w:ascii="Calibri" w:hAnsi="Calibri" w:cs="Calibri"/>
          <w:sz w:val="24"/>
          <w:szCs w:val="24"/>
        </w:rPr>
      </w:pPr>
      <w:r w:rsidRPr="00DF6710">
        <w:rPr>
          <w:rFonts w:ascii="Calibri" w:hAnsi="Calibri" w:cs="Calibri"/>
          <w:sz w:val="24"/>
          <w:szCs w:val="24"/>
        </w:rPr>
        <w:t>EVIDENCA KONTAKTNIH PODATKOV NOVINARJEV</w:t>
      </w:r>
    </w:p>
    <w:p w14:paraId="55517936" w14:textId="25C8EE45" w:rsidR="00BB3996"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EVIDENCA VIDEO NADZORNEGA SISTEMA</w:t>
      </w:r>
    </w:p>
    <w:p w14:paraId="17C73E45" w14:textId="479C4B59" w:rsidR="00375CC6"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EVIDENCA DOKUMENTOV PO ZADEVAH PRED MEDNARODNO ARBITRAŽO</w:t>
      </w:r>
    </w:p>
    <w:p w14:paraId="02EF74AA" w14:textId="34634CB5" w:rsidR="00AA7DF0" w:rsidRPr="00DF6710" w:rsidRDefault="00FC51A6" w:rsidP="00DF6710">
      <w:pPr>
        <w:pStyle w:val="Odstavekseznama"/>
        <w:numPr>
          <w:ilvl w:val="0"/>
          <w:numId w:val="53"/>
        </w:numPr>
        <w:spacing w:line="276" w:lineRule="auto"/>
        <w:jc w:val="both"/>
        <w:rPr>
          <w:rFonts w:ascii="Calibri" w:hAnsi="Calibri" w:cs="Calibri"/>
          <w:bCs/>
          <w:sz w:val="24"/>
          <w:szCs w:val="24"/>
        </w:rPr>
      </w:pPr>
      <w:r w:rsidRPr="00DF6710">
        <w:rPr>
          <w:rFonts w:ascii="Calibri" w:hAnsi="Calibri" w:cs="Calibri"/>
          <w:bCs/>
          <w:sz w:val="24"/>
          <w:szCs w:val="24"/>
        </w:rPr>
        <w:t xml:space="preserve">EVIDENCA ZADEV I TUJINA </w:t>
      </w:r>
    </w:p>
    <w:p w14:paraId="31F58C74" w14:textId="0B2A9829" w:rsidR="006B197C" w:rsidRPr="00966354" w:rsidRDefault="00FC51A6" w:rsidP="00966354">
      <w:pPr>
        <w:pStyle w:val="Odstavekseznama"/>
        <w:numPr>
          <w:ilvl w:val="0"/>
          <w:numId w:val="53"/>
        </w:numPr>
        <w:spacing w:line="276" w:lineRule="auto"/>
        <w:jc w:val="both"/>
        <w:rPr>
          <w:rFonts w:ascii="Calibri" w:hAnsi="Calibri" w:cs="Calibri"/>
          <w:bCs/>
          <w:sz w:val="24"/>
          <w:szCs w:val="24"/>
        </w:rPr>
      </w:pPr>
      <w:r w:rsidRPr="00966354">
        <w:rPr>
          <w:rFonts w:ascii="Calibri" w:hAnsi="Calibri" w:cs="Calibri"/>
          <w:bCs/>
          <w:sz w:val="24"/>
          <w:szCs w:val="24"/>
        </w:rPr>
        <w:t>EVIDENCA O SODELOVANJU ZUNANJIH STROKOVNJAKOV</w:t>
      </w:r>
    </w:p>
    <w:p w14:paraId="78121997" w14:textId="77777777" w:rsidR="00E15570" w:rsidRDefault="00E15570" w:rsidP="005C238F">
      <w:pPr>
        <w:spacing w:line="276" w:lineRule="auto"/>
        <w:rPr>
          <w:rFonts w:ascii="Calibri" w:hAnsi="Calibri" w:cs="Calibri"/>
          <w:sz w:val="24"/>
          <w:szCs w:val="24"/>
        </w:rPr>
      </w:pPr>
    </w:p>
    <w:p w14:paraId="52B8B592" w14:textId="77777777" w:rsidR="002C198A" w:rsidRDefault="002C198A" w:rsidP="005C238F">
      <w:pPr>
        <w:spacing w:line="276" w:lineRule="auto"/>
        <w:rPr>
          <w:rFonts w:ascii="Calibri" w:hAnsi="Calibri" w:cs="Calibri"/>
          <w:sz w:val="24"/>
          <w:szCs w:val="24"/>
        </w:rPr>
      </w:pPr>
    </w:p>
    <w:p w14:paraId="03FD4C89" w14:textId="77777777" w:rsidR="00143A6A" w:rsidRPr="005C238F" w:rsidRDefault="00143A6A" w:rsidP="005C238F">
      <w:pPr>
        <w:spacing w:line="276" w:lineRule="auto"/>
        <w:rPr>
          <w:rFonts w:ascii="Calibri" w:hAnsi="Calibri" w:cs="Calibri"/>
          <w:sz w:val="24"/>
          <w:szCs w:val="24"/>
        </w:rPr>
      </w:pPr>
    </w:p>
    <w:p w14:paraId="3C45C378" w14:textId="020B17B1" w:rsidR="00E15570" w:rsidRPr="005C238F" w:rsidRDefault="00DC3A3B" w:rsidP="00D900B3">
      <w:pPr>
        <w:spacing w:line="276" w:lineRule="auto"/>
        <w:jc w:val="center"/>
        <w:rPr>
          <w:rFonts w:ascii="Calibri" w:hAnsi="Calibri" w:cs="Calibri"/>
          <w:b/>
          <w:sz w:val="24"/>
          <w:szCs w:val="24"/>
        </w:rPr>
      </w:pPr>
      <w:r w:rsidRPr="005C238F">
        <w:rPr>
          <w:rFonts w:ascii="Calibri" w:hAnsi="Calibri" w:cs="Calibri"/>
          <w:b/>
          <w:sz w:val="24"/>
          <w:szCs w:val="24"/>
        </w:rPr>
        <w:lastRenderedPageBreak/>
        <w:t>EVIDENCA SUBJEKTOV – FIZIČNIH OSEB V IS FENIKS</w:t>
      </w:r>
    </w:p>
    <w:p w14:paraId="5B6893EE" w14:textId="77777777" w:rsidR="00E15570" w:rsidRPr="005C238F" w:rsidRDefault="00E15570" w:rsidP="005C238F">
      <w:pPr>
        <w:spacing w:line="276" w:lineRule="auto"/>
        <w:jc w:val="both"/>
        <w:rPr>
          <w:rFonts w:ascii="Calibri" w:hAnsi="Calibri" w:cs="Calibri"/>
          <w:b/>
          <w:sz w:val="24"/>
          <w:szCs w:val="24"/>
        </w:rPr>
      </w:pPr>
    </w:p>
    <w:p w14:paraId="4203AE4B" w14:textId="77777777" w:rsidR="00F41E38" w:rsidRPr="005C238F" w:rsidRDefault="00F41E38" w:rsidP="00D900B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4"/>
          <w:szCs w:val="24"/>
        </w:rPr>
      </w:pPr>
      <w:bookmarkStart w:id="0" w:name="_Hlk218760145"/>
      <w:r w:rsidRPr="005C238F">
        <w:rPr>
          <w:rFonts w:ascii="Calibri" w:hAnsi="Calibri" w:cs="Calibri"/>
          <w:b/>
          <w:bCs/>
          <w:sz w:val="24"/>
          <w:szCs w:val="24"/>
        </w:rPr>
        <w:t>Namen obdelave osebnih podatkov:</w:t>
      </w:r>
      <w:r w:rsidRPr="005C238F">
        <w:rPr>
          <w:rFonts w:ascii="Calibri" w:hAnsi="Calibri" w:cs="Calibri"/>
          <w:sz w:val="24"/>
          <w:szCs w:val="24"/>
        </w:rPr>
        <w:t> </w:t>
      </w:r>
    </w:p>
    <w:p w14:paraId="22424E96"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4"/>
          <w:szCs w:val="24"/>
        </w:rPr>
      </w:pPr>
      <w:r w:rsidRPr="005C238F">
        <w:rPr>
          <w:rFonts w:ascii="Calibri" w:hAnsi="Calibri" w:cs="Calibri"/>
          <w:color w:val="000000" w:themeColor="text1"/>
          <w:sz w:val="24"/>
          <w:szCs w:val="24"/>
        </w:rPr>
        <w:t xml:space="preserve">Državno odvetništvo pri izvajanju </w:t>
      </w:r>
      <w:r w:rsidRPr="005C238F">
        <w:rPr>
          <w:rFonts w:ascii="Calibri" w:hAnsi="Calibri" w:cs="Calibri"/>
          <w:sz w:val="24"/>
          <w:szCs w:val="24"/>
        </w:rPr>
        <w:t xml:space="preserve">nalog na področju varstva premoženjskih in drugih pravic in interesov države prek pravnega zastopanja pred sodišči in upravnimi organi v Republiki Sloveniji, pred tujimi sodišči in tujimi arbitražami ter pred mednarodnimi sodišči in mednarodnimi arbitražami, opravljanju nalog pravnega svetovanja, mirnega reševanja sporov v predhodnem postopku in drugih nalog, določenih z Zakonom o državnem odvetništvu (Uradni list RS, št. 23/2017; v nadaljevanju: ZDOdv) ali drugimi zakoni. Obravnava osebne podatke zaradi evidence zadev po vpisnikih (DODV, PCG, PDS, PIZ, St, DZ, N, I, </w:t>
      </w:r>
      <w:proofErr w:type="spellStart"/>
      <w:r w:rsidRPr="005C238F">
        <w:rPr>
          <w:rFonts w:ascii="Calibri" w:hAnsi="Calibri" w:cs="Calibri"/>
          <w:sz w:val="24"/>
          <w:szCs w:val="24"/>
        </w:rPr>
        <w:t>Razl</w:t>
      </w:r>
      <w:proofErr w:type="spellEnd"/>
      <w:r w:rsidRPr="005C238F">
        <w:rPr>
          <w:rFonts w:ascii="Calibri" w:hAnsi="Calibri" w:cs="Calibri"/>
          <w:sz w:val="24"/>
          <w:szCs w:val="24"/>
        </w:rPr>
        <w:t xml:space="preserve">, M1, M2, M3, U, </w:t>
      </w:r>
      <w:proofErr w:type="spellStart"/>
      <w:r w:rsidRPr="005C238F">
        <w:rPr>
          <w:rFonts w:ascii="Calibri" w:hAnsi="Calibri" w:cs="Calibri"/>
          <w:sz w:val="24"/>
          <w:szCs w:val="24"/>
        </w:rPr>
        <w:t>Mso</w:t>
      </w:r>
      <w:proofErr w:type="spellEnd"/>
      <w:r w:rsidRPr="005C238F">
        <w:rPr>
          <w:rFonts w:ascii="Calibri" w:hAnsi="Calibri" w:cs="Calibri"/>
          <w:sz w:val="24"/>
          <w:szCs w:val="24"/>
        </w:rPr>
        <w:t xml:space="preserve">, Mar, PK, PP, PRR, EU, ESČP, </w:t>
      </w:r>
      <w:proofErr w:type="spellStart"/>
      <w:r w:rsidRPr="005C238F">
        <w:rPr>
          <w:rFonts w:ascii="Calibri" w:hAnsi="Calibri" w:cs="Calibri"/>
          <w:sz w:val="24"/>
          <w:szCs w:val="24"/>
        </w:rPr>
        <w:t>evHL</w:t>
      </w:r>
      <w:proofErr w:type="spellEnd"/>
      <w:r w:rsidRPr="005C238F">
        <w:rPr>
          <w:rFonts w:ascii="Calibri" w:hAnsi="Calibri" w:cs="Calibri"/>
          <w:sz w:val="24"/>
          <w:szCs w:val="24"/>
        </w:rPr>
        <w:t xml:space="preserve"> in </w:t>
      </w:r>
      <w:proofErr w:type="spellStart"/>
      <w:r w:rsidRPr="005C238F">
        <w:rPr>
          <w:rFonts w:ascii="Calibri" w:hAnsi="Calibri" w:cs="Calibri"/>
          <w:sz w:val="24"/>
          <w:szCs w:val="24"/>
        </w:rPr>
        <w:t>Nt</w:t>
      </w:r>
      <w:proofErr w:type="spellEnd"/>
      <w:r w:rsidRPr="005C238F">
        <w:rPr>
          <w:rFonts w:ascii="Calibri" w:hAnsi="Calibri" w:cs="Calibri"/>
          <w:sz w:val="24"/>
          <w:szCs w:val="24"/>
        </w:rPr>
        <w:t xml:space="preserve"> vpisnikih), </w:t>
      </w:r>
      <w:r w:rsidRPr="005C238F">
        <w:rPr>
          <w:rFonts w:ascii="Calibri" w:hAnsi="Calibri" w:cs="Calibri"/>
          <w:color w:val="000000" w:themeColor="text1"/>
          <w:sz w:val="24"/>
          <w:szCs w:val="24"/>
        </w:rPr>
        <w:t>preglednosti postopkov, za učinkovito vodenje in  statistično poročanje</w:t>
      </w:r>
      <w:r w:rsidRPr="005C238F">
        <w:rPr>
          <w:rFonts w:ascii="Calibri" w:hAnsi="Calibri" w:cs="Calibri"/>
          <w:sz w:val="24"/>
          <w:szCs w:val="24"/>
        </w:rPr>
        <w:t>.</w:t>
      </w:r>
    </w:p>
    <w:p w14:paraId="64CD9413"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4"/>
          <w:szCs w:val="24"/>
        </w:rPr>
      </w:pPr>
    </w:p>
    <w:p w14:paraId="3DB696F6" w14:textId="77777777" w:rsidR="00F41E38" w:rsidRPr="005C238F" w:rsidRDefault="00F41E38" w:rsidP="00D900B3">
      <w:pPr>
        <w:pStyle w:val="Odstavekseznama"/>
        <w:numPr>
          <w:ilvl w:val="0"/>
          <w:numId w:val="42"/>
        </w:numPr>
        <w:spacing w:line="276" w:lineRule="auto"/>
        <w:jc w:val="both"/>
        <w:rPr>
          <w:rFonts w:ascii="Calibri" w:eastAsia="Arial" w:hAnsi="Calibri" w:cs="Calibri"/>
          <w:b/>
          <w:bCs/>
          <w:sz w:val="24"/>
          <w:szCs w:val="24"/>
        </w:rPr>
      </w:pPr>
      <w:r w:rsidRPr="005C238F">
        <w:rPr>
          <w:rFonts w:ascii="Calibri" w:hAnsi="Calibri" w:cs="Calibri"/>
          <w:b/>
          <w:bCs/>
          <w:sz w:val="24"/>
          <w:szCs w:val="24"/>
        </w:rPr>
        <w:t>Pravna podlaga za obdelavo osebnih podatkov:</w:t>
      </w:r>
    </w:p>
    <w:p w14:paraId="20CA3116"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Arial" w:hAnsi="Calibri" w:cs="Calibri"/>
          <w:b/>
          <w:bCs/>
          <w:sz w:val="24"/>
          <w:szCs w:val="24"/>
        </w:rPr>
      </w:pPr>
      <w:bookmarkStart w:id="1" w:name="_Hlk220071019"/>
      <w:r w:rsidRPr="005C238F">
        <w:rPr>
          <w:rFonts w:ascii="Calibri" w:hAnsi="Calibri" w:cs="Calibri"/>
          <w:sz w:val="24"/>
          <w:szCs w:val="24"/>
        </w:rPr>
        <w:t>6(1)(e) Splošne uredbe o varstvu podatkov (obdelava je potrebna za opravljanje naloge v javnem interesu ali pri izvajanju javne oblasti, dodeljene upravljavcu)</w:t>
      </w:r>
      <w:bookmarkEnd w:id="1"/>
      <w:r w:rsidRPr="005C238F">
        <w:rPr>
          <w:rFonts w:ascii="Calibri" w:hAnsi="Calibri" w:cs="Calibri"/>
          <w:sz w:val="24"/>
          <w:szCs w:val="24"/>
        </w:rPr>
        <w:t>, ZDOdv in drugi zakoni ter 119. člen Pravilnika o poslovanju državnega odvetništva (Uradni list RS, št. 64/2017 in 53/24; v nadaljevanju Pravilnik).</w:t>
      </w:r>
    </w:p>
    <w:p w14:paraId="07C9EB0B" w14:textId="77777777" w:rsidR="00F41E38" w:rsidRDefault="00F41E38" w:rsidP="00D900B3">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1D87F66C" w14:textId="77777777" w:rsidR="00DC3A3B" w:rsidRPr="00D900B3" w:rsidRDefault="00DC3A3B" w:rsidP="00D900B3">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79843A6D" w14:textId="77777777" w:rsidR="00DC3A3B" w:rsidRPr="005C238F" w:rsidRDefault="00DC3A3B" w:rsidP="00D900B3">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589293E0" w14:textId="77777777" w:rsidR="00F41E38" w:rsidRPr="005C238F" w:rsidRDefault="00F41E38" w:rsidP="00D900B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000000" w:themeColor="text1"/>
          <w:sz w:val="24"/>
          <w:szCs w:val="24"/>
        </w:rPr>
      </w:pPr>
      <w:r w:rsidRPr="005C238F">
        <w:rPr>
          <w:rFonts w:ascii="Calibri" w:hAnsi="Calibri" w:cs="Calibri"/>
          <w:b/>
          <w:bCs/>
          <w:color w:val="000000" w:themeColor="text1"/>
          <w:sz w:val="24"/>
          <w:szCs w:val="24"/>
        </w:rPr>
        <w:t xml:space="preserve">Uporabniki ali </w:t>
      </w:r>
      <w:r w:rsidRPr="005C238F">
        <w:rPr>
          <w:rFonts w:ascii="Calibri" w:hAnsi="Calibri" w:cs="Calibri"/>
          <w:b/>
          <w:color w:val="000000" w:themeColor="text1"/>
          <w:sz w:val="24"/>
          <w:szCs w:val="24"/>
        </w:rPr>
        <w:t>kategorije uporabnikov osebnih podatkov: </w:t>
      </w:r>
    </w:p>
    <w:p w14:paraId="0A3FD969" w14:textId="77777777" w:rsidR="00F41E38" w:rsidRPr="005C238F" w:rsidRDefault="00F41E38" w:rsidP="005C238F">
      <w:pPr>
        <w:spacing w:line="276" w:lineRule="auto"/>
        <w:jc w:val="both"/>
        <w:rPr>
          <w:rFonts w:ascii="Calibri" w:hAnsi="Calibri" w:cs="Calibri"/>
          <w:sz w:val="24"/>
          <w:szCs w:val="24"/>
        </w:rPr>
      </w:pPr>
      <w:r w:rsidRPr="005C238F">
        <w:rPr>
          <w:rFonts w:ascii="Calibri" w:hAnsi="Calibri" w:cs="Calibri"/>
          <w:sz w:val="24"/>
          <w:szCs w:val="24"/>
        </w:rPr>
        <w:t xml:space="preserve">Organi, ki imajo za pridobivanje teh podatkov podlago v zakonih (procesnih in drugih zakonih): sodišča, državna tožilstva, drugi državni organi v okviru svojih pooblastil, stranke oziroma udeleženci, ki so na podlagi procesnih zakonov upravičeni pregledovati in prepisovati spis v posamezni zadevi, ter ostali uporabniki, ki so za uporabo podatkov pooblaščeni z zakonom. </w:t>
      </w:r>
    </w:p>
    <w:p w14:paraId="4E844D3D" w14:textId="77777777" w:rsidR="00F41E38" w:rsidRPr="005C238F" w:rsidRDefault="00F41E38" w:rsidP="005C238F">
      <w:pPr>
        <w:spacing w:line="276" w:lineRule="auto"/>
        <w:jc w:val="both"/>
        <w:rPr>
          <w:rFonts w:ascii="Calibri" w:hAnsi="Calibri" w:cs="Calibri"/>
          <w:sz w:val="24"/>
          <w:szCs w:val="24"/>
        </w:rPr>
      </w:pPr>
    </w:p>
    <w:p w14:paraId="4493EA90" w14:textId="77777777" w:rsidR="00F41E38" w:rsidRPr="005C238F" w:rsidRDefault="00F41E38" w:rsidP="00D900B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color w:val="000000" w:themeColor="text1"/>
          <w:sz w:val="24"/>
          <w:szCs w:val="24"/>
        </w:rPr>
      </w:pPr>
      <w:r w:rsidRPr="005C238F">
        <w:rPr>
          <w:rFonts w:ascii="Calibri" w:hAnsi="Calibri" w:cs="Calibri"/>
          <w:b/>
          <w:bCs/>
          <w:color w:val="000000" w:themeColor="text1"/>
          <w:sz w:val="24"/>
          <w:szCs w:val="24"/>
        </w:rPr>
        <w:t xml:space="preserve">Informacije o prenosih osebnih podatkov v tretjo državo ali mednarodno organizacijo: </w:t>
      </w:r>
    </w:p>
    <w:p w14:paraId="799A6223"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Cs/>
          <w:color w:val="000000" w:themeColor="text1"/>
          <w:sz w:val="24"/>
          <w:szCs w:val="24"/>
        </w:rPr>
      </w:pPr>
      <w:r w:rsidRPr="005C238F">
        <w:rPr>
          <w:rFonts w:ascii="Calibri" w:hAnsi="Calibri" w:cs="Calibri"/>
          <w:bCs/>
          <w:color w:val="000000" w:themeColor="text1"/>
          <w:sz w:val="24"/>
          <w:szCs w:val="24"/>
        </w:rPr>
        <w:t>Podatki se ne prenašajo v tretje države ali mednarodne organizacije.</w:t>
      </w:r>
    </w:p>
    <w:p w14:paraId="32B3D206"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i/>
          <w:color w:val="000000" w:themeColor="text1"/>
          <w:sz w:val="24"/>
          <w:szCs w:val="24"/>
        </w:rPr>
      </w:pPr>
    </w:p>
    <w:p w14:paraId="378D0D04" w14:textId="77777777" w:rsidR="00F41E38" w:rsidRPr="005C238F" w:rsidRDefault="00F41E38" w:rsidP="00D900B3">
      <w:pPr>
        <w:pStyle w:val="Odstavekseznam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
          <w:color w:val="000000" w:themeColor="text1"/>
          <w:sz w:val="24"/>
          <w:szCs w:val="24"/>
        </w:rPr>
      </w:pPr>
      <w:r w:rsidRPr="005C238F">
        <w:rPr>
          <w:rFonts w:ascii="Calibri" w:hAnsi="Calibri" w:cs="Calibri"/>
          <w:b/>
          <w:color w:val="000000" w:themeColor="text1"/>
          <w:sz w:val="24"/>
          <w:szCs w:val="24"/>
        </w:rPr>
        <w:t>Obdobje hrambe osebnih podatkov ali, kadar to ni mogoče, merila, ki se uporabijo za določitev tega obdobja</w:t>
      </w:r>
      <w:r w:rsidRPr="005C238F">
        <w:rPr>
          <w:rFonts w:ascii="Calibri" w:hAnsi="Calibri" w:cs="Calibri"/>
          <w:b/>
          <w:bCs/>
          <w:color w:val="000000" w:themeColor="text1"/>
          <w:sz w:val="24"/>
          <w:szCs w:val="24"/>
        </w:rPr>
        <w:t>:</w:t>
      </w:r>
      <w:r w:rsidRPr="005C238F">
        <w:rPr>
          <w:rFonts w:ascii="Calibri" w:hAnsi="Calibri" w:cs="Calibri"/>
          <w:b/>
          <w:color w:val="000000" w:themeColor="text1"/>
          <w:sz w:val="24"/>
          <w:szCs w:val="24"/>
        </w:rPr>
        <w:t> </w:t>
      </w:r>
    </w:p>
    <w:p w14:paraId="39392E51"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
          <w:color w:val="000000" w:themeColor="text1"/>
          <w:sz w:val="24"/>
          <w:szCs w:val="24"/>
        </w:rPr>
      </w:pPr>
      <w:r w:rsidRPr="005C238F">
        <w:rPr>
          <w:rFonts w:ascii="Calibri" w:hAnsi="Calibri" w:cs="Calibri"/>
          <w:color w:val="000000" w:themeColor="text1"/>
          <w:sz w:val="24"/>
          <w:szCs w:val="24"/>
        </w:rPr>
        <w:t>Trajno.</w:t>
      </w:r>
    </w:p>
    <w:p w14:paraId="61B2A76D" w14:textId="77777777" w:rsidR="00F41E38" w:rsidRPr="005C238F" w:rsidRDefault="00F41E38" w:rsidP="005C238F">
      <w:pPr>
        <w:pStyle w:val="Odstavekseznama"/>
        <w:spacing w:line="276" w:lineRule="auto"/>
        <w:ind w:left="360"/>
        <w:jc w:val="both"/>
        <w:rPr>
          <w:rFonts w:ascii="Calibri" w:hAnsi="Calibri" w:cs="Calibri"/>
          <w:b/>
          <w:color w:val="000000" w:themeColor="text1"/>
          <w:sz w:val="24"/>
          <w:szCs w:val="24"/>
        </w:rPr>
      </w:pPr>
    </w:p>
    <w:p w14:paraId="1DCDDDD0" w14:textId="77777777" w:rsidR="00F41E38" w:rsidRPr="005C238F" w:rsidRDefault="00F41E38" w:rsidP="00D900B3">
      <w:pPr>
        <w:pStyle w:val="Odstavekseznam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5C238F">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7DC32689"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5C238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5C238F">
        <w:rPr>
          <w:rFonts w:ascii="Calibri" w:hAnsi="Calibri" w:cs="Calibri"/>
          <w:i/>
          <w:color w:val="000000" w:themeColor="text1"/>
          <w:sz w:val="24"/>
          <w:szCs w:val="24"/>
        </w:rPr>
        <w:t xml:space="preserve"> </w:t>
      </w:r>
    </w:p>
    <w:p w14:paraId="42AA5BE4"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p>
    <w:p w14:paraId="1C941911" w14:textId="77777777" w:rsidR="00F41E38" w:rsidRPr="005C238F" w:rsidRDefault="00F41E38" w:rsidP="00D900B3">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000000" w:themeColor="text1"/>
          <w:sz w:val="24"/>
          <w:szCs w:val="24"/>
        </w:rPr>
      </w:pPr>
      <w:r w:rsidRPr="005C238F">
        <w:rPr>
          <w:rFonts w:ascii="Calibri" w:hAnsi="Calibri" w:cs="Calibri"/>
          <w:b/>
          <w:color w:val="000000" w:themeColor="text1"/>
          <w:sz w:val="24"/>
          <w:szCs w:val="24"/>
        </w:rPr>
        <w:lastRenderedPageBreak/>
        <w:t xml:space="preserve">Informacija o pravici do preklica privolitve, kadar obdelava temelji na privolitvi: </w:t>
      </w:r>
      <w:r w:rsidRPr="005C238F">
        <w:rPr>
          <w:rFonts w:ascii="Calibri" w:hAnsi="Calibri" w:cs="Calibri"/>
          <w:color w:val="000000" w:themeColor="text1"/>
          <w:sz w:val="24"/>
          <w:szCs w:val="24"/>
        </w:rPr>
        <w:t>Obdelava ne temelji na privolitvi posameznika.</w:t>
      </w:r>
    </w:p>
    <w:p w14:paraId="78924F7A"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jc w:val="both"/>
        <w:rPr>
          <w:rFonts w:ascii="Calibri" w:hAnsi="Calibri" w:cs="Calibri"/>
          <w:color w:val="000000" w:themeColor="text1"/>
          <w:sz w:val="24"/>
          <w:szCs w:val="24"/>
        </w:rPr>
      </w:pPr>
    </w:p>
    <w:p w14:paraId="20000544" w14:textId="77777777" w:rsidR="00F41E38" w:rsidRPr="005C238F" w:rsidRDefault="00F41E38" w:rsidP="00D900B3">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b/>
          <w:color w:val="000000" w:themeColor="text1"/>
          <w:sz w:val="24"/>
          <w:szCs w:val="24"/>
        </w:rPr>
      </w:pPr>
      <w:r w:rsidRPr="005C238F">
        <w:rPr>
          <w:rFonts w:ascii="Calibri" w:hAnsi="Calibri" w:cs="Calibri"/>
          <w:b/>
          <w:color w:val="000000" w:themeColor="text1"/>
          <w:sz w:val="24"/>
          <w:szCs w:val="24"/>
        </w:rPr>
        <w:t>Informacije o tem:</w:t>
      </w:r>
    </w:p>
    <w:p w14:paraId="3BD6C49D" w14:textId="77777777" w:rsidR="00F41E38" w:rsidRPr="005C238F" w:rsidRDefault="00F41E38" w:rsidP="005C23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Calibri" w:hAnsi="Calibri" w:cs="Calibri"/>
          <w:i/>
          <w:color w:val="000000" w:themeColor="text1"/>
          <w:sz w:val="24"/>
          <w:szCs w:val="24"/>
        </w:rPr>
      </w:pPr>
      <w:r w:rsidRPr="005C238F">
        <w:rPr>
          <w:rFonts w:ascii="Calibri" w:hAnsi="Calibri" w:cs="Calibri"/>
          <w:color w:val="000000" w:themeColor="text1"/>
          <w:sz w:val="24"/>
          <w:szCs w:val="24"/>
        </w:rPr>
        <w:t>ali je zagotovitev osebnih podatkov</w:t>
      </w:r>
      <w:r w:rsidRPr="005C238F">
        <w:rPr>
          <w:rFonts w:ascii="Calibri" w:hAnsi="Calibri" w:cs="Calibri"/>
          <w:b/>
          <w:color w:val="000000" w:themeColor="text1"/>
          <w:sz w:val="24"/>
          <w:szCs w:val="24"/>
        </w:rPr>
        <w:t xml:space="preserve"> zakonska ali pogodbena obveznost: </w:t>
      </w:r>
      <w:r w:rsidRPr="005C238F">
        <w:rPr>
          <w:rFonts w:ascii="Calibri" w:hAnsi="Calibri" w:cs="Calibri"/>
          <w:color w:val="000000" w:themeColor="text1"/>
          <w:sz w:val="24"/>
          <w:szCs w:val="24"/>
        </w:rPr>
        <w:t>Da.</w:t>
      </w:r>
      <w:r w:rsidRPr="005C238F">
        <w:rPr>
          <w:rFonts w:ascii="Calibri" w:hAnsi="Calibri" w:cs="Calibri"/>
          <w:b/>
          <w:color w:val="000000" w:themeColor="text1"/>
          <w:sz w:val="24"/>
          <w:szCs w:val="24"/>
        </w:rPr>
        <w:t xml:space="preserve"> </w:t>
      </w:r>
    </w:p>
    <w:p w14:paraId="39419CBE"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56"/>
        <w:jc w:val="both"/>
        <w:rPr>
          <w:rFonts w:ascii="Calibri" w:hAnsi="Calibri" w:cs="Calibri"/>
          <w:color w:val="000000" w:themeColor="text1"/>
          <w:sz w:val="24"/>
          <w:szCs w:val="24"/>
        </w:rPr>
      </w:pPr>
      <w:r w:rsidRPr="005C238F">
        <w:rPr>
          <w:rFonts w:ascii="Calibri" w:hAnsi="Calibri" w:cs="Calibri"/>
          <w:b/>
          <w:bCs/>
          <w:color w:val="000000" w:themeColor="text1"/>
          <w:sz w:val="24"/>
          <w:szCs w:val="24"/>
        </w:rPr>
        <w:t>a.1. Pridobivanje podatkov iz uradnih evidenc:</w:t>
      </w:r>
      <w:r w:rsidRPr="005C238F">
        <w:rPr>
          <w:rFonts w:ascii="Calibri" w:hAnsi="Calibri" w:cs="Calibri"/>
          <w:color w:val="000000" w:themeColor="text1"/>
          <w:sz w:val="24"/>
          <w:szCs w:val="24"/>
        </w:rPr>
        <w:t xml:space="preserve"> V skladu z </w:t>
      </w:r>
      <w:r w:rsidRPr="005C238F">
        <w:rPr>
          <w:rFonts w:ascii="Calibri" w:hAnsi="Calibri" w:cs="Calibri"/>
          <w:sz w:val="24"/>
          <w:szCs w:val="24"/>
        </w:rPr>
        <w:t>7. členom ZDOdv  ima Državno odvetništvo zakonsko določeno pooblastilo za »dostop« oziroma »neposreden elektronski dostop« do informatiziranih vpisnikov sodišč in vseh javnih knjig, registrov in uradnih evidenc, ki jih upravljajo organi javnega sektorja v informatizirani obliki. V navedene zbirke podatkov dostopa z navedbo namena dostopa in opravilne številke zadeve Državnega odvetništva. Državno odvetništvo lahko v podatke iz zbirk podatkov vpogleda, jih kopira, prepiše ali izpiše in naprej obdeluje v postopkih, v katerih izvršuje svoje zakonsko določene pristojnosti. Državno odvetništvi sme do evidenc dostopati v vsaki posamezni konkretni zadevi, ki jo obravnava in v kateri so podatki, do katerih se dostopa, potrebni.</w:t>
      </w:r>
    </w:p>
    <w:p w14:paraId="2526F978"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56"/>
        <w:jc w:val="both"/>
        <w:rPr>
          <w:rFonts w:ascii="Calibri" w:hAnsi="Calibri" w:cs="Calibri"/>
          <w:b/>
          <w:bCs/>
          <w:i/>
          <w:color w:val="000000" w:themeColor="text1"/>
          <w:sz w:val="24"/>
          <w:szCs w:val="24"/>
        </w:rPr>
      </w:pPr>
      <w:r w:rsidRPr="005C238F">
        <w:rPr>
          <w:rFonts w:ascii="Calibri" w:hAnsi="Calibri" w:cs="Calibri"/>
          <w:b/>
          <w:bCs/>
          <w:color w:val="000000" w:themeColor="text1"/>
          <w:sz w:val="24"/>
          <w:szCs w:val="24"/>
        </w:rPr>
        <w:t>a.2. V primeru formalnih vlog:</w:t>
      </w:r>
    </w:p>
    <w:p w14:paraId="633D3F44" w14:textId="77777777" w:rsidR="00F41E38" w:rsidRPr="005C238F" w:rsidRDefault="00F41E38" w:rsidP="005C238F">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696"/>
        <w:jc w:val="both"/>
        <w:rPr>
          <w:rFonts w:ascii="Calibri" w:hAnsi="Calibri" w:cs="Calibri"/>
          <w:i/>
          <w:color w:val="000000" w:themeColor="text1"/>
          <w:sz w:val="24"/>
          <w:szCs w:val="24"/>
        </w:rPr>
      </w:pPr>
      <w:r w:rsidRPr="005C238F">
        <w:rPr>
          <w:rFonts w:ascii="Calibri" w:hAnsi="Calibri" w:cs="Calibri"/>
          <w:color w:val="000000" w:themeColor="text1"/>
          <w:sz w:val="24"/>
          <w:szCs w:val="24"/>
        </w:rPr>
        <w:t>– v predhodnem postopku poskusa mirnega reševanja spora po ZDOdv mora posameznik navesti vse tiste osebne in druge podatke, ki so potrebni, da se vloga lahko obravnava.</w:t>
      </w:r>
      <w:r w:rsidRPr="005C238F">
        <w:rPr>
          <w:rFonts w:ascii="Calibri" w:hAnsi="Calibri" w:cs="Calibri"/>
          <w:i/>
          <w:color w:val="000000" w:themeColor="text1"/>
          <w:sz w:val="24"/>
          <w:szCs w:val="24"/>
        </w:rPr>
        <w:t xml:space="preserve"> </w:t>
      </w:r>
    </w:p>
    <w:p w14:paraId="3FB10944"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56"/>
        <w:jc w:val="both"/>
        <w:rPr>
          <w:rFonts w:ascii="Calibri" w:hAnsi="Calibri" w:cs="Calibri"/>
          <w:color w:val="000000" w:themeColor="text1"/>
          <w:sz w:val="24"/>
          <w:szCs w:val="24"/>
        </w:rPr>
      </w:pPr>
      <w:r w:rsidRPr="005C238F">
        <w:rPr>
          <w:rFonts w:ascii="Calibri" w:hAnsi="Calibri" w:cs="Calibri"/>
          <w:color w:val="000000" w:themeColor="text1"/>
          <w:sz w:val="24"/>
          <w:szCs w:val="24"/>
        </w:rPr>
        <w:t>- v upravnem postopku mora posameznik v svoji vlogi skladno z Zakonom o splošnem upravnem postopku navesti vse tiste osebne in druge podatke, ki so potrebni, da se vloga lahko obravnava;</w:t>
      </w:r>
    </w:p>
    <w:p w14:paraId="05BD4F52" w14:textId="77777777" w:rsidR="00F41E38" w:rsidRPr="005C238F" w:rsidRDefault="00F41E38" w:rsidP="005C238F">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Calibri" w:hAnsi="Calibri" w:cs="Calibri"/>
          <w:b/>
          <w:color w:val="000000" w:themeColor="text1"/>
          <w:sz w:val="24"/>
          <w:szCs w:val="24"/>
        </w:rPr>
      </w:pPr>
      <w:r w:rsidRPr="005C238F">
        <w:rPr>
          <w:rFonts w:ascii="Calibri" w:hAnsi="Calibri" w:cs="Calibri"/>
          <w:color w:val="000000" w:themeColor="text1"/>
          <w:sz w:val="24"/>
          <w:szCs w:val="24"/>
        </w:rPr>
        <w:t xml:space="preserve">ali </w:t>
      </w:r>
      <w:r w:rsidRPr="005C238F">
        <w:rPr>
          <w:rFonts w:ascii="Calibri" w:hAnsi="Calibri" w:cs="Calibri"/>
          <w:b/>
          <w:color w:val="000000" w:themeColor="text1"/>
          <w:sz w:val="24"/>
          <w:szCs w:val="24"/>
        </w:rPr>
        <w:t xml:space="preserve">mora posameznik zagotoviti osebne podatke </w:t>
      </w:r>
      <w:r w:rsidRPr="005C238F">
        <w:rPr>
          <w:rFonts w:ascii="Calibri" w:hAnsi="Calibri" w:cs="Calibri"/>
          <w:color w:val="000000" w:themeColor="text1"/>
          <w:sz w:val="24"/>
          <w:szCs w:val="24"/>
        </w:rPr>
        <w:t>ter kakšne so morebitne</w:t>
      </w:r>
      <w:r w:rsidRPr="005C238F">
        <w:rPr>
          <w:rFonts w:ascii="Calibri" w:hAnsi="Calibri" w:cs="Calibri"/>
          <w:b/>
          <w:color w:val="000000" w:themeColor="text1"/>
          <w:sz w:val="24"/>
          <w:szCs w:val="24"/>
        </w:rPr>
        <w:t xml:space="preserve"> posledice, če jih ne zagotovi: </w:t>
      </w:r>
      <w:r w:rsidRPr="005C238F">
        <w:rPr>
          <w:rFonts w:ascii="Calibri" w:hAnsi="Calibri" w:cs="Calibri"/>
          <w:color w:val="000000" w:themeColor="text1"/>
          <w:sz w:val="24"/>
          <w:szCs w:val="24"/>
        </w:rPr>
        <w:t>Da.</w:t>
      </w:r>
      <w:r w:rsidRPr="005C238F">
        <w:rPr>
          <w:rFonts w:ascii="Calibri" w:hAnsi="Calibri" w:cs="Calibri"/>
          <w:b/>
          <w:color w:val="000000" w:themeColor="text1"/>
          <w:sz w:val="24"/>
          <w:szCs w:val="24"/>
        </w:rPr>
        <w:t xml:space="preserve"> </w:t>
      </w:r>
      <w:r w:rsidRPr="005C238F">
        <w:rPr>
          <w:rFonts w:ascii="Calibri" w:hAnsi="Calibri" w:cs="Calibri"/>
          <w:color w:val="000000" w:themeColor="text1"/>
          <w:sz w:val="24"/>
          <w:szCs w:val="24"/>
        </w:rPr>
        <w:t>Če posameznik v vlogi ne navede osebnih in drugih podatkov, ki so potrebni za obravnave vloge, se njegova vloga zavrže.</w:t>
      </w:r>
    </w:p>
    <w:p w14:paraId="4A98B98E"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jc w:val="both"/>
        <w:rPr>
          <w:rFonts w:ascii="Calibri" w:hAnsi="Calibri" w:cs="Calibri"/>
          <w:b/>
          <w:color w:val="000000" w:themeColor="text1"/>
          <w:sz w:val="24"/>
          <w:szCs w:val="24"/>
        </w:rPr>
      </w:pPr>
    </w:p>
    <w:p w14:paraId="60136256" w14:textId="77777777" w:rsidR="00F41E38" w:rsidRPr="005C238F" w:rsidRDefault="00F41E38" w:rsidP="00D900B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color w:val="000000" w:themeColor="text1"/>
          <w:sz w:val="24"/>
          <w:szCs w:val="24"/>
        </w:rPr>
      </w:pPr>
      <w:r w:rsidRPr="005C238F">
        <w:rPr>
          <w:rFonts w:ascii="Calibri" w:hAnsi="Calibri" w:cs="Calibri"/>
          <w:b/>
          <w:color w:val="000000" w:themeColor="text1"/>
          <w:sz w:val="24"/>
          <w:szCs w:val="24"/>
        </w:rPr>
        <w:t xml:space="preserve">Informacije o obstoju avtomatiziranega sprejemanja odločitev, vključno z oblikovanjem profilov </w:t>
      </w:r>
      <w:r w:rsidRPr="005C238F">
        <w:rPr>
          <w:rFonts w:ascii="Calibri" w:hAnsi="Calibri" w:cs="Calibri"/>
          <w:color w:val="000000" w:themeColor="text1"/>
          <w:sz w:val="24"/>
          <w:szCs w:val="24"/>
        </w:rPr>
        <w:t xml:space="preserve">ter vsaj v takih primerih smiselne informacije o </w:t>
      </w:r>
      <w:r w:rsidRPr="005C238F">
        <w:rPr>
          <w:rFonts w:ascii="Calibri" w:hAnsi="Calibri" w:cs="Calibri"/>
          <w:b/>
          <w:color w:val="000000" w:themeColor="text1"/>
          <w:sz w:val="24"/>
          <w:szCs w:val="24"/>
        </w:rPr>
        <w:t>razlogih</w:t>
      </w:r>
      <w:r w:rsidRPr="005C238F">
        <w:rPr>
          <w:rFonts w:ascii="Calibri" w:hAnsi="Calibri" w:cs="Calibri"/>
          <w:color w:val="000000" w:themeColor="text1"/>
          <w:sz w:val="24"/>
          <w:szCs w:val="24"/>
        </w:rPr>
        <w:t xml:space="preserve"> zanj, kot tudi </w:t>
      </w:r>
      <w:r w:rsidRPr="005C238F">
        <w:rPr>
          <w:rFonts w:ascii="Calibri" w:hAnsi="Calibri" w:cs="Calibri"/>
          <w:b/>
          <w:color w:val="000000" w:themeColor="text1"/>
          <w:sz w:val="24"/>
          <w:szCs w:val="24"/>
        </w:rPr>
        <w:t>pomen</w:t>
      </w:r>
      <w:r w:rsidRPr="005C238F">
        <w:rPr>
          <w:rFonts w:ascii="Calibri" w:hAnsi="Calibri" w:cs="Calibri"/>
          <w:color w:val="000000" w:themeColor="text1"/>
          <w:sz w:val="24"/>
          <w:szCs w:val="24"/>
        </w:rPr>
        <w:t xml:space="preserve"> in </w:t>
      </w:r>
      <w:r w:rsidRPr="005C238F">
        <w:rPr>
          <w:rFonts w:ascii="Calibri" w:hAnsi="Calibri" w:cs="Calibri"/>
          <w:b/>
          <w:color w:val="000000" w:themeColor="text1"/>
          <w:sz w:val="24"/>
          <w:szCs w:val="24"/>
        </w:rPr>
        <w:t>predvidene posledice</w:t>
      </w:r>
      <w:r w:rsidRPr="005C238F">
        <w:rPr>
          <w:rFonts w:ascii="Calibri" w:hAnsi="Calibri" w:cs="Calibri"/>
          <w:color w:val="000000" w:themeColor="text1"/>
          <w:sz w:val="24"/>
          <w:szCs w:val="24"/>
        </w:rPr>
        <w:t xml:space="preserve"> take obdelave za posameznika, na katerega se nanašajo osebni podatki: Avtomatizirano odločanje in/ali profiliranje se ne izvajata. </w:t>
      </w:r>
    </w:p>
    <w:p w14:paraId="62B070B4" w14:textId="77777777" w:rsidR="00F41E38" w:rsidRPr="005C238F" w:rsidRDefault="00F41E38" w:rsidP="005C238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60"/>
        <w:jc w:val="both"/>
        <w:rPr>
          <w:rFonts w:ascii="Calibri" w:hAnsi="Calibri" w:cs="Calibri"/>
          <w:i/>
          <w:sz w:val="24"/>
          <w:szCs w:val="24"/>
        </w:rPr>
      </w:pPr>
    </w:p>
    <w:bookmarkEnd w:id="0"/>
    <w:p w14:paraId="2A338433" w14:textId="77777777" w:rsidR="008E18F3" w:rsidRPr="005C238F" w:rsidRDefault="008E18F3" w:rsidP="005C238F">
      <w:pPr>
        <w:spacing w:line="276" w:lineRule="auto"/>
        <w:jc w:val="both"/>
        <w:rPr>
          <w:rFonts w:ascii="Calibri" w:hAnsi="Calibri" w:cs="Calibri"/>
          <w:sz w:val="24"/>
          <w:szCs w:val="24"/>
        </w:rPr>
      </w:pPr>
      <w:r w:rsidRPr="005C238F">
        <w:rPr>
          <w:rFonts w:ascii="Calibri" w:hAnsi="Calibri" w:cs="Calibri"/>
          <w:sz w:val="24"/>
          <w:szCs w:val="24"/>
        </w:rPr>
        <w:br w:type="page"/>
      </w:r>
    </w:p>
    <w:p w14:paraId="002AE768" w14:textId="3B79ED71" w:rsidR="008E18F3" w:rsidRPr="005C238F" w:rsidRDefault="00D900B3" w:rsidP="002C198A">
      <w:pPr>
        <w:spacing w:line="276" w:lineRule="auto"/>
        <w:jc w:val="center"/>
        <w:rPr>
          <w:rFonts w:ascii="Calibri" w:hAnsi="Calibri" w:cs="Calibri"/>
          <w:b/>
          <w:sz w:val="24"/>
          <w:szCs w:val="24"/>
        </w:rPr>
      </w:pPr>
      <w:r w:rsidRPr="005C238F">
        <w:rPr>
          <w:rFonts w:ascii="Calibri" w:hAnsi="Calibri" w:cs="Calibri"/>
          <w:b/>
          <w:sz w:val="24"/>
          <w:szCs w:val="24"/>
        </w:rPr>
        <w:lastRenderedPageBreak/>
        <w:t>EVIDENCA TERJATEV IZ NASLOVA SODNO PRIZNANIH STROŠKOV ZASTOPANJA TER PLAČIL</w:t>
      </w:r>
    </w:p>
    <w:p w14:paraId="08FC33BC" w14:textId="77777777" w:rsidR="008E18F3" w:rsidRPr="005C238F" w:rsidRDefault="008E18F3" w:rsidP="005C238F">
      <w:pPr>
        <w:spacing w:line="276" w:lineRule="auto"/>
        <w:jc w:val="both"/>
        <w:rPr>
          <w:rFonts w:ascii="Calibri" w:hAnsi="Calibri" w:cs="Calibri"/>
          <w:b/>
          <w:bCs/>
          <w:sz w:val="24"/>
          <w:szCs w:val="24"/>
        </w:rPr>
      </w:pPr>
    </w:p>
    <w:p w14:paraId="59BF77D6" w14:textId="651D7C48" w:rsidR="008E18F3" w:rsidRPr="002C198A" w:rsidRDefault="008E18F3" w:rsidP="002C198A">
      <w:pPr>
        <w:pStyle w:val="Odstavekseznama"/>
        <w:numPr>
          <w:ilvl w:val="0"/>
          <w:numId w:val="51"/>
        </w:numPr>
        <w:spacing w:line="276" w:lineRule="auto"/>
        <w:jc w:val="both"/>
        <w:rPr>
          <w:rFonts w:ascii="Calibri" w:hAnsi="Calibri" w:cs="Calibri"/>
          <w:b/>
          <w:bCs/>
          <w:sz w:val="24"/>
          <w:szCs w:val="24"/>
        </w:rPr>
      </w:pPr>
      <w:r w:rsidRPr="002C198A">
        <w:rPr>
          <w:rFonts w:ascii="Calibri" w:hAnsi="Calibri" w:cs="Calibri"/>
          <w:b/>
          <w:bCs/>
          <w:sz w:val="24"/>
          <w:szCs w:val="24"/>
        </w:rPr>
        <w:t>Namen obdelave osebnih podatkov:</w:t>
      </w:r>
    </w:p>
    <w:p w14:paraId="21652AA1" w14:textId="77777777" w:rsidR="008E18F3" w:rsidRPr="005C238F" w:rsidRDefault="008E18F3" w:rsidP="005C238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5C238F">
        <w:rPr>
          <w:rFonts w:ascii="Calibri" w:hAnsi="Calibri" w:cs="Calibri"/>
          <w:sz w:val="24"/>
          <w:szCs w:val="24"/>
        </w:rPr>
        <w:t>Vodenje terjatev sodno priznanih stroškov Državnemu odvetništvu do nasprotnih strank ter plačila strank po teh terjatvah</w:t>
      </w:r>
    </w:p>
    <w:p w14:paraId="41212CD1" w14:textId="77777777" w:rsidR="008E18F3" w:rsidRPr="005C238F" w:rsidRDefault="008E18F3" w:rsidP="005C238F">
      <w:pPr>
        <w:spacing w:line="276" w:lineRule="auto"/>
        <w:jc w:val="both"/>
        <w:rPr>
          <w:rFonts w:ascii="Calibri" w:hAnsi="Calibri" w:cs="Calibri"/>
          <w:sz w:val="24"/>
          <w:szCs w:val="24"/>
        </w:rPr>
      </w:pPr>
    </w:p>
    <w:p w14:paraId="30C12EF6" w14:textId="79631A8C" w:rsidR="008E18F3" w:rsidRPr="002C198A" w:rsidRDefault="008E18F3" w:rsidP="002C198A">
      <w:pPr>
        <w:pStyle w:val="Odstavekseznama"/>
        <w:numPr>
          <w:ilvl w:val="0"/>
          <w:numId w:val="50"/>
        </w:numPr>
        <w:spacing w:line="276" w:lineRule="auto"/>
        <w:jc w:val="both"/>
        <w:rPr>
          <w:rFonts w:ascii="Calibri" w:eastAsia="Arial" w:hAnsi="Calibri" w:cs="Calibri"/>
          <w:b/>
          <w:bCs/>
          <w:sz w:val="24"/>
          <w:szCs w:val="24"/>
        </w:rPr>
      </w:pPr>
      <w:r w:rsidRPr="002C198A">
        <w:rPr>
          <w:rFonts w:ascii="Calibri" w:hAnsi="Calibri" w:cs="Calibri"/>
          <w:b/>
          <w:bCs/>
          <w:sz w:val="24"/>
          <w:szCs w:val="24"/>
        </w:rPr>
        <w:t>Pravna podlaga za obdelavo osebnih podatkov:</w:t>
      </w:r>
    </w:p>
    <w:p w14:paraId="7E334F75" w14:textId="77777777" w:rsidR="008E18F3" w:rsidRPr="005C238F" w:rsidRDefault="008E18F3" w:rsidP="005C238F">
      <w:pPr>
        <w:spacing w:line="276" w:lineRule="auto"/>
        <w:jc w:val="both"/>
        <w:rPr>
          <w:rFonts w:ascii="Calibri" w:eastAsia="Arial" w:hAnsi="Calibri" w:cs="Calibri"/>
          <w:sz w:val="24"/>
          <w:szCs w:val="24"/>
        </w:rPr>
      </w:pPr>
      <w:r w:rsidRPr="005C238F">
        <w:rPr>
          <w:rFonts w:ascii="Calibri" w:eastAsia="Arial" w:hAnsi="Calibri" w:cs="Calibri"/>
          <w:sz w:val="24"/>
          <w:szCs w:val="24"/>
        </w:rPr>
        <w:t>Zakon o Državnem odvetništvu</w:t>
      </w:r>
    </w:p>
    <w:p w14:paraId="1C4426D0" w14:textId="77777777" w:rsidR="00D900B3" w:rsidRDefault="00D900B3" w:rsidP="00D900B3">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7D91C709" w14:textId="77777777" w:rsidR="00D900B3" w:rsidRPr="00D900B3" w:rsidRDefault="00D900B3" w:rsidP="00D900B3">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117C2F45" w14:textId="77777777" w:rsidR="008E18F3" w:rsidRPr="005C238F" w:rsidRDefault="008E18F3" w:rsidP="005C238F">
      <w:pPr>
        <w:spacing w:line="276" w:lineRule="auto"/>
        <w:jc w:val="both"/>
        <w:rPr>
          <w:rFonts w:ascii="Calibri" w:eastAsia="Arial" w:hAnsi="Calibri" w:cs="Calibri"/>
          <w:b/>
          <w:bCs/>
          <w:sz w:val="24"/>
          <w:szCs w:val="24"/>
        </w:rPr>
      </w:pPr>
    </w:p>
    <w:p w14:paraId="45F88D2C" w14:textId="7660F989" w:rsidR="008E18F3" w:rsidRPr="002C198A" w:rsidRDefault="008E18F3" w:rsidP="002C198A">
      <w:pPr>
        <w:pStyle w:val="Odstavekseznama"/>
        <w:numPr>
          <w:ilvl w:val="0"/>
          <w:numId w:val="42"/>
        </w:numPr>
        <w:spacing w:line="276" w:lineRule="auto"/>
        <w:jc w:val="both"/>
        <w:rPr>
          <w:rFonts w:ascii="Calibri" w:eastAsia="Arial" w:hAnsi="Calibri" w:cs="Calibri"/>
          <w:b/>
          <w:bCs/>
          <w:sz w:val="24"/>
          <w:szCs w:val="24"/>
        </w:rPr>
      </w:pPr>
      <w:r w:rsidRPr="002C198A">
        <w:rPr>
          <w:rFonts w:ascii="Calibri" w:hAnsi="Calibri" w:cs="Calibri"/>
          <w:b/>
          <w:bCs/>
          <w:sz w:val="24"/>
          <w:szCs w:val="24"/>
        </w:rPr>
        <w:t>Uporabniki ali kategorije uporabnikov osebnih podatkov:</w:t>
      </w:r>
    </w:p>
    <w:p w14:paraId="6B4CB3BD" w14:textId="6C600BC4" w:rsidR="008E18F3" w:rsidRPr="005C238F" w:rsidRDefault="008E18F3" w:rsidP="005C238F">
      <w:pPr>
        <w:spacing w:line="276" w:lineRule="auto"/>
        <w:jc w:val="both"/>
        <w:rPr>
          <w:rFonts w:ascii="Calibri" w:hAnsi="Calibri" w:cs="Calibri"/>
          <w:sz w:val="24"/>
          <w:szCs w:val="24"/>
        </w:rPr>
      </w:pPr>
      <w:r w:rsidRPr="005C238F">
        <w:rPr>
          <w:rFonts w:ascii="Calibri" w:hAnsi="Calibri" w:cs="Calibri"/>
          <w:sz w:val="24"/>
          <w:szCs w:val="24"/>
        </w:rPr>
        <w:t xml:space="preserve">Nosilci spisov Državnega odvetništva, javni uslužbenci v Pisarni za vodenje obveznosti </w:t>
      </w:r>
      <w:r w:rsidR="00E136CF" w:rsidRPr="005C238F">
        <w:rPr>
          <w:rFonts w:ascii="Calibri" w:hAnsi="Calibri" w:cs="Calibri"/>
          <w:sz w:val="24"/>
          <w:szCs w:val="24"/>
        </w:rPr>
        <w:t>iz naslova priznanih stroškov</w:t>
      </w:r>
      <w:r w:rsidR="00E136CF" w:rsidRPr="005C238F" w:rsidDel="00E136CF">
        <w:rPr>
          <w:rFonts w:ascii="Calibri" w:hAnsi="Calibri" w:cs="Calibri"/>
          <w:sz w:val="24"/>
          <w:szCs w:val="24"/>
        </w:rPr>
        <w:t xml:space="preserve"> </w:t>
      </w:r>
      <w:r w:rsidRPr="005C238F">
        <w:rPr>
          <w:rFonts w:ascii="Calibri" w:hAnsi="Calibri" w:cs="Calibri"/>
          <w:sz w:val="24"/>
          <w:szCs w:val="24"/>
        </w:rPr>
        <w:t>in Finančno računovodski službi.</w:t>
      </w:r>
    </w:p>
    <w:p w14:paraId="789842EE" w14:textId="77777777" w:rsidR="008E18F3" w:rsidRPr="005C238F" w:rsidRDefault="008E18F3" w:rsidP="005C238F">
      <w:pPr>
        <w:spacing w:line="276" w:lineRule="auto"/>
        <w:jc w:val="both"/>
        <w:rPr>
          <w:rFonts w:ascii="Calibri" w:eastAsia="Arial" w:hAnsi="Calibri" w:cs="Calibri"/>
          <w:b/>
          <w:bCs/>
          <w:sz w:val="24"/>
          <w:szCs w:val="24"/>
        </w:rPr>
      </w:pPr>
    </w:p>
    <w:p w14:paraId="044CAC9C" w14:textId="27F3E19D" w:rsidR="008E18F3" w:rsidRPr="002C198A" w:rsidRDefault="008E18F3" w:rsidP="002C198A">
      <w:pPr>
        <w:pStyle w:val="Odstavekseznama"/>
        <w:numPr>
          <w:ilvl w:val="0"/>
          <w:numId w:val="42"/>
        </w:numPr>
        <w:spacing w:line="276" w:lineRule="auto"/>
        <w:jc w:val="both"/>
        <w:rPr>
          <w:rFonts w:ascii="Calibri" w:hAnsi="Calibri" w:cs="Calibri"/>
          <w:b/>
          <w:bCs/>
          <w:sz w:val="24"/>
          <w:szCs w:val="24"/>
        </w:rPr>
      </w:pPr>
      <w:r w:rsidRPr="002C198A">
        <w:rPr>
          <w:rFonts w:ascii="Calibri" w:hAnsi="Calibri" w:cs="Calibri"/>
          <w:b/>
          <w:bCs/>
          <w:sz w:val="24"/>
          <w:szCs w:val="24"/>
        </w:rPr>
        <w:t>Informacije o prenosih osebnih podatkov v tretjo državo ali mednarodno organizacijo:</w:t>
      </w:r>
    </w:p>
    <w:p w14:paraId="0C8691CD" w14:textId="77777777" w:rsidR="008E18F3" w:rsidRPr="005C238F" w:rsidRDefault="008E18F3" w:rsidP="005C238F">
      <w:pPr>
        <w:pStyle w:val="Odstavekseznama"/>
        <w:spacing w:line="276" w:lineRule="auto"/>
        <w:ind w:left="0"/>
        <w:jc w:val="both"/>
        <w:rPr>
          <w:rFonts w:ascii="Calibri" w:hAnsi="Calibri" w:cs="Calibri"/>
          <w:sz w:val="24"/>
          <w:szCs w:val="24"/>
        </w:rPr>
      </w:pPr>
      <w:r w:rsidRPr="005C238F">
        <w:rPr>
          <w:rFonts w:ascii="Calibri" w:hAnsi="Calibri" w:cs="Calibri"/>
          <w:sz w:val="24"/>
          <w:szCs w:val="24"/>
        </w:rPr>
        <w:t>Osebni podatki se ne iznašajo v tretje države in mednarodne organizacije.</w:t>
      </w:r>
    </w:p>
    <w:p w14:paraId="219410A2" w14:textId="77777777" w:rsidR="008E18F3" w:rsidRPr="005C238F" w:rsidRDefault="008E18F3" w:rsidP="005C238F">
      <w:pPr>
        <w:spacing w:line="276" w:lineRule="auto"/>
        <w:jc w:val="both"/>
        <w:rPr>
          <w:rFonts w:ascii="Calibri" w:hAnsi="Calibri" w:cs="Calibri"/>
          <w:b/>
          <w:color w:val="000000" w:themeColor="text1"/>
          <w:sz w:val="24"/>
          <w:szCs w:val="24"/>
        </w:rPr>
      </w:pPr>
    </w:p>
    <w:p w14:paraId="484EE24E" w14:textId="12551F1C" w:rsidR="008E18F3" w:rsidRPr="002C198A" w:rsidRDefault="008E18F3" w:rsidP="002C198A">
      <w:pPr>
        <w:pStyle w:val="Odstavekseznama"/>
        <w:numPr>
          <w:ilvl w:val="0"/>
          <w:numId w:val="42"/>
        </w:numPr>
        <w:spacing w:line="276" w:lineRule="auto"/>
        <w:jc w:val="both"/>
        <w:rPr>
          <w:rFonts w:ascii="Calibri" w:hAnsi="Calibri" w:cs="Calibri"/>
          <w:b/>
          <w:color w:val="000000" w:themeColor="text1"/>
          <w:sz w:val="24"/>
          <w:szCs w:val="24"/>
        </w:rPr>
      </w:pPr>
      <w:r w:rsidRPr="002C198A">
        <w:rPr>
          <w:rFonts w:ascii="Calibri" w:hAnsi="Calibri" w:cs="Calibri"/>
          <w:b/>
          <w:color w:val="000000" w:themeColor="text1"/>
          <w:sz w:val="24"/>
          <w:szCs w:val="24"/>
        </w:rPr>
        <w:t>Obdobje hrambe osebnih podatkov ali, kadar to ni mogoče, merila, ki se uporabijo za določitev tega obdobja</w:t>
      </w:r>
      <w:r w:rsidRPr="002C198A">
        <w:rPr>
          <w:rFonts w:ascii="Calibri" w:hAnsi="Calibri" w:cs="Calibri"/>
          <w:b/>
          <w:bCs/>
          <w:color w:val="000000" w:themeColor="text1"/>
          <w:sz w:val="24"/>
          <w:szCs w:val="24"/>
        </w:rPr>
        <w:t>:</w:t>
      </w:r>
      <w:r w:rsidRPr="002C198A">
        <w:rPr>
          <w:rFonts w:ascii="Calibri" w:hAnsi="Calibri" w:cs="Calibri"/>
          <w:b/>
          <w:color w:val="000000" w:themeColor="text1"/>
          <w:sz w:val="24"/>
          <w:szCs w:val="24"/>
        </w:rPr>
        <w:t> </w:t>
      </w:r>
    </w:p>
    <w:p w14:paraId="154CA0CE" w14:textId="77777777" w:rsidR="008E18F3" w:rsidRPr="005C238F" w:rsidRDefault="008E18F3" w:rsidP="005C238F">
      <w:pPr>
        <w:tabs>
          <w:tab w:val="left" w:pos="1440"/>
        </w:tabs>
        <w:spacing w:line="276" w:lineRule="auto"/>
        <w:jc w:val="both"/>
        <w:rPr>
          <w:rFonts w:ascii="Calibri" w:hAnsi="Calibri" w:cs="Calibri"/>
          <w:sz w:val="24"/>
          <w:szCs w:val="24"/>
        </w:rPr>
      </w:pPr>
      <w:r w:rsidRPr="005C238F">
        <w:rPr>
          <w:rFonts w:ascii="Calibri" w:hAnsi="Calibri" w:cs="Calibri"/>
          <w:sz w:val="24"/>
          <w:szCs w:val="24"/>
        </w:rPr>
        <w:t xml:space="preserve">Podatki se hranijo v skladu s predpisi, ki urejajo varstvo dokumentarnega in arhivskega gradiva. </w:t>
      </w:r>
    </w:p>
    <w:p w14:paraId="37C1C9D7" w14:textId="77777777" w:rsidR="008E18F3" w:rsidRPr="005C238F" w:rsidRDefault="008E18F3" w:rsidP="005C238F">
      <w:pPr>
        <w:pStyle w:val="Odstavekseznama"/>
        <w:spacing w:line="276" w:lineRule="auto"/>
        <w:ind w:left="0"/>
        <w:jc w:val="both"/>
        <w:rPr>
          <w:rFonts w:ascii="Calibri" w:hAnsi="Calibri" w:cs="Calibri"/>
          <w:sz w:val="24"/>
          <w:szCs w:val="24"/>
        </w:rPr>
      </w:pPr>
    </w:p>
    <w:p w14:paraId="20691021" w14:textId="529BB1D9" w:rsidR="008E18F3" w:rsidRPr="002C198A" w:rsidRDefault="008E18F3" w:rsidP="002C198A">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2C198A">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799C7F5A" w14:textId="77777777" w:rsidR="008E18F3" w:rsidRPr="005C238F" w:rsidRDefault="008E18F3"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5C238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5C238F">
        <w:rPr>
          <w:rFonts w:ascii="Calibri" w:hAnsi="Calibri" w:cs="Calibri"/>
          <w:i/>
          <w:color w:val="000000" w:themeColor="text1"/>
          <w:sz w:val="24"/>
          <w:szCs w:val="24"/>
        </w:rPr>
        <w:t xml:space="preserve"> </w:t>
      </w:r>
    </w:p>
    <w:p w14:paraId="03CE96D6" w14:textId="77777777" w:rsidR="008E18F3" w:rsidRPr="005C238F" w:rsidRDefault="008E18F3" w:rsidP="005C238F">
      <w:pPr>
        <w:spacing w:line="276" w:lineRule="auto"/>
        <w:jc w:val="both"/>
        <w:rPr>
          <w:rFonts w:ascii="Calibri" w:eastAsia="Arial" w:hAnsi="Calibri" w:cs="Calibri"/>
          <w:b/>
          <w:bCs/>
          <w:sz w:val="24"/>
          <w:szCs w:val="24"/>
        </w:rPr>
      </w:pPr>
    </w:p>
    <w:p w14:paraId="277D3C07" w14:textId="5D0B8D6D" w:rsidR="008E18F3" w:rsidRPr="002C198A" w:rsidRDefault="008E18F3" w:rsidP="002C198A">
      <w:pPr>
        <w:pStyle w:val="Odstavekseznama"/>
        <w:numPr>
          <w:ilvl w:val="0"/>
          <w:numId w:val="42"/>
        </w:numPr>
        <w:spacing w:line="276" w:lineRule="auto"/>
        <w:jc w:val="both"/>
        <w:rPr>
          <w:rFonts w:ascii="Calibri" w:eastAsia="Arial" w:hAnsi="Calibri" w:cs="Calibri"/>
          <w:b/>
          <w:bCs/>
          <w:sz w:val="24"/>
          <w:szCs w:val="24"/>
        </w:rPr>
      </w:pPr>
      <w:r w:rsidRPr="002C198A">
        <w:rPr>
          <w:rFonts w:ascii="Calibri" w:eastAsia="Arial" w:hAnsi="Calibri" w:cs="Calibri"/>
          <w:b/>
          <w:bCs/>
          <w:sz w:val="24"/>
          <w:szCs w:val="24"/>
        </w:rPr>
        <w:t xml:space="preserve">Informacija o pravici do preklica privolitve, kadar obdelava temelji na privolitvi: </w:t>
      </w:r>
      <w:r w:rsidRPr="002C198A">
        <w:rPr>
          <w:rFonts w:ascii="Calibri" w:eastAsia="Arial" w:hAnsi="Calibri" w:cs="Calibri"/>
          <w:sz w:val="24"/>
          <w:szCs w:val="24"/>
        </w:rPr>
        <w:t>Obdelava ne temelji na privolitvi posameznika.</w:t>
      </w:r>
    </w:p>
    <w:p w14:paraId="0A74996F" w14:textId="77777777" w:rsidR="008E18F3" w:rsidRPr="005C238F" w:rsidRDefault="008E18F3" w:rsidP="005C238F">
      <w:pPr>
        <w:spacing w:line="276" w:lineRule="auto"/>
        <w:jc w:val="both"/>
        <w:rPr>
          <w:rFonts w:ascii="Calibri" w:eastAsia="Arial" w:hAnsi="Calibri" w:cs="Calibri"/>
          <w:b/>
          <w:bCs/>
          <w:sz w:val="24"/>
          <w:szCs w:val="24"/>
        </w:rPr>
      </w:pPr>
    </w:p>
    <w:p w14:paraId="362EF657" w14:textId="371EF7E2" w:rsidR="008E18F3" w:rsidRPr="002C198A" w:rsidRDefault="008E18F3" w:rsidP="002C198A">
      <w:pPr>
        <w:pStyle w:val="Odstavekseznama"/>
        <w:numPr>
          <w:ilvl w:val="0"/>
          <w:numId w:val="42"/>
        </w:numPr>
        <w:spacing w:line="276" w:lineRule="auto"/>
        <w:jc w:val="both"/>
        <w:rPr>
          <w:rFonts w:ascii="Calibri" w:eastAsia="Arial" w:hAnsi="Calibri" w:cs="Calibri"/>
          <w:b/>
          <w:bCs/>
          <w:sz w:val="24"/>
          <w:szCs w:val="24"/>
        </w:rPr>
      </w:pPr>
      <w:r w:rsidRPr="002C198A">
        <w:rPr>
          <w:rFonts w:ascii="Calibri" w:eastAsia="Arial" w:hAnsi="Calibri" w:cs="Calibri"/>
          <w:b/>
          <w:bCs/>
          <w:sz w:val="24"/>
          <w:szCs w:val="24"/>
        </w:rPr>
        <w:t>Informacije o tem:</w:t>
      </w:r>
    </w:p>
    <w:p w14:paraId="42AD383A" w14:textId="77777777" w:rsidR="008E18F3" w:rsidRPr="005C238F" w:rsidRDefault="008E18F3" w:rsidP="005C238F">
      <w:pPr>
        <w:spacing w:line="276" w:lineRule="auto"/>
        <w:ind w:left="708"/>
        <w:jc w:val="both"/>
        <w:rPr>
          <w:rFonts w:ascii="Calibri" w:eastAsia="Arial" w:hAnsi="Calibri" w:cs="Calibri"/>
          <w:sz w:val="24"/>
          <w:szCs w:val="24"/>
        </w:rPr>
      </w:pPr>
      <w:r w:rsidRPr="005C238F">
        <w:rPr>
          <w:rFonts w:ascii="Calibri" w:eastAsia="Arial" w:hAnsi="Calibri" w:cs="Calibri"/>
          <w:b/>
          <w:bCs/>
          <w:sz w:val="24"/>
          <w:szCs w:val="24"/>
        </w:rPr>
        <w:t xml:space="preserve">a. ali je zagotovitev osebnih podatkov zakonska ali pogodbena obveznost: </w:t>
      </w:r>
      <w:r w:rsidRPr="005C238F">
        <w:rPr>
          <w:rFonts w:ascii="Calibri" w:eastAsia="Arial" w:hAnsi="Calibri" w:cs="Calibri"/>
          <w:sz w:val="24"/>
          <w:szCs w:val="24"/>
        </w:rPr>
        <w:t>Ne</w:t>
      </w:r>
    </w:p>
    <w:p w14:paraId="0A52F3FF" w14:textId="77777777" w:rsidR="008E18F3" w:rsidRPr="005C238F" w:rsidRDefault="008E18F3" w:rsidP="005C238F">
      <w:pPr>
        <w:spacing w:line="276" w:lineRule="auto"/>
        <w:ind w:left="708"/>
        <w:jc w:val="both"/>
        <w:rPr>
          <w:rFonts w:ascii="Calibri" w:eastAsia="Arial" w:hAnsi="Calibri" w:cs="Calibri"/>
          <w:sz w:val="24"/>
          <w:szCs w:val="24"/>
        </w:rPr>
      </w:pPr>
      <w:r w:rsidRPr="005C238F">
        <w:rPr>
          <w:rFonts w:ascii="Calibri" w:eastAsia="Arial" w:hAnsi="Calibri" w:cs="Calibri"/>
          <w:b/>
          <w:bCs/>
          <w:sz w:val="24"/>
          <w:szCs w:val="24"/>
        </w:rPr>
        <w:t xml:space="preserve">b. ali mora posameznik zagotoviti osebne podatke ter kakšne so morebitne posledice, če jih ne zagotovi: </w:t>
      </w:r>
      <w:r w:rsidRPr="005C238F">
        <w:rPr>
          <w:rFonts w:ascii="Calibri" w:eastAsia="Arial" w:hAnsi="Calibri" w:cs="Calibri"/>
          <w:sz w:val="24"/>
          <w:szCs w:val="24"/>
        </w:rPr>
        <w:t>Ne</w:t>
      </w:r>
    </w:p>
    <w:p w14:paraId="2B6738D5" w14:textId="77777777" w:rsidR="008E18F3" w:rsidRPr="005C238F" w:rsidRDefault="008E18F3" w:rsidP="005C238F">
      <w:pPr>
        <w:spacing w:line="276" w:lineRule="auto"/>
        <w:jc w:val="both"/>
        <w:rPr>
          <w:rFonts w:ascii="Calibri" w:eastAsia="Arial" w:hAnsi="Calibri" w:cs="Calibri"/>
          <w:b/>
          <w:bCs/>
          <w:sz w:val="24"/>
          <w:szCs w:val="24"/>
        </w:rPr>
      </w:pPr>
    </w:p>
    <w:p w14:paraId="31FC09E3" w14:textId="5C52C526" w:rsidR="008E18F3" w:rsidRPr="002C198A" w:rsidRDefault="008E18F3" w:rsidP="002C198A">
      <w:pPr>
        <w:pStyle w:val="Odstavekseznama"/>
        <w:numPr>
          <w:ilvl w:val="0"/>
          <w:numId w:val="52"/>
        </w:numPr>
        <w:spacing w:line="276" w:lineRule="auto"/>
        <w:jc w:val="both"/>
        <w:rPr>
          <w:rFonts w:ascii="Calibri" w:eastAsia="Arial" w:hAnsi="Calibri" w:cs="Calibri"/>
          <w:sz w:val="24"/>
          <w:szCs w:val="24"/>
        </w:rPr>
      </w:pPr>
      <w:r w:rsidRPr="002C198A">
        <w:rPr>
          <w:rFonts w:ascii="Calibri" w:eastAsia="Arial" w:hAnsi="Calibri" w:cs="Calibri"/>
          <w:b/>
          <w:bCs/>
          <w:sz w:val="24"/>
          <w:szCs w:val="24"/>
        </w:rPr>
        <w:t xml:space="preserve">Informacije o obstoju avtomatiziranega sprejemanja odločitev, vključno z oblikovanjem profilov ter vsaj v takih primerih smiselne informacije o razlogih zanj, kot tudi pomen in </w:t>
      </w:r>
      <w:r w:rsidRPr="002C198A">
        <w:rPr>
          <w:rFonts w:ascii="Calibri" w:eastAsia="Arial" w:hAnsi="Calibri" w:cs="Calibri"/>
          <w:b/>
          <w:bCs/>
          <w:sz w:val="24"/>
          <w:szCs w:val="24"/>
        </w:rPr>
        <w:lastRenderedPageBreak/>
        <w:t xml:space="preserve">predvidene posledice take obdelave za posameznika, na katerega se nanašajo osebni podatki: </w:t>
      </w:r>
      <w:r w:rsidRPr="002C198A">
        <w:rPr>
          <w:rFonts w:ascii="Calibri" w:eastAsia="Arial" w:hAnsi="Calibri" w:cs="Calibri"/>
          <w:sz w:val="24"/>
          <w:szCs w:val="24"/>
        </w:rPr>
        <w:t>Avtomatizirano odločanje in/ali profiliranje se ne izvajata.</w:t>
      </w:r>
    </w:p>
    <w:p w14:paraId="2D142062" w14:textId="77777777" w:rsidR="008E18F3" w:rsidRPr="005C238F" w:rsidRDefault="008E18F3" w:rsidP="005C238F">
      <w:pPr>
        <w:pStyle w:val="Odstavekseznama"/>
        <w:spacing w:line="276" w:lineRule="auto"/>
        <w:ind w:left="0"/>
        <w:jc w:val="both"/>
        <w:rPr>
          <w:rFonts w:ascii="Calibri" w:hAnsi="Calibri" w:cs="Calibri"/>
          <w:sz w:val="24"/>
          <w:szCs w:val="24"/>
        </w:rPr>
      </w:pPr>
    </w:p>
    <w:p w14:paraId="58EE27CB" w14:textId="2589955B" w:rsidR="00E15570" w:rsidRPr="005C238F" w:rsidRDefault="00DD0242" w:rsidP="005C238F">
      <w:pPr>
        <w:spacing w:line="276" w:lineRule="auto"/>
        <w:jc w:val="both"/>
        <w:rPr>
          <w:rFonts w:ascii="Calibri" w:hAnsi="Calibri" w:cs="Calibri"/>
          <w:sz w:val="24"/>
          <w:szCs w:val="24"/>
        </w:rPr>
      </w:pPr>
      <w:r w:rsidRPr="005C238F">
        <w:rPr>
          <w:rFonts w:ascii="Calibri" w:hAnsi="Calibri" w:cs="Calibri"/>
          <w:sz w:val="24"/>
          <w:szCs w:val="24"/>
        </w:rPr>
        <w:br w:type="page"/>
      </w:r>
    </w:p>
    <w:p w14:paraId="21CE10FA" w14:textId="3DE76784" w:rsidR="00966354" w:rsidRDefault="00966354" w:rsidP="00966354">
      <w:pPr>
        <w:spacing w:line="276" w:lineRule="auto"/>
        <w:jc w:val="center"/>
        <w:rPr>
          <w:rFonts w:ascii="Calibri" w:hAnsi="Calibri" w:cs="Calibri"/>
          <w:b/>
          <w:sz w:val="24"/>
          <w:szCs w:val="24"/>
        </w:rPr>
      </w:pPr>
      <w:r w:rsidRPr="00966354">
        <w:rPr>
          <w:rFonts w:ascii="Calibri" w:hAnsi="Calibri" w:cs="Calibri"/>
          <w:b/>
          <w:sz w:val="24"/>
          <w:szCs w:val="24"/>
        </w:rPr>
        <w:lastRenderedPageBreak/>
        <w:t xml:space="preserve">DODV K VPISNIK </w:t>
      </w:r>
      <w:bookmarkStart w:id="2" w:name="_Hlk220076191"/>
      <w:r w:rsidRPr="00966354">
        <w:rPr>
          <w:rFonts w:ascii="Calibri" w:hAnsi="Calibri" w:cs="Calibri"/>
          <w:b/>
          <w:sz w:val="24"/>
          <w:szCs w:val="24"/>
        </w:rPr>
        <w:t xml:space="preserve">– VODENJE PRIJAV NA RAZPISANA/ALI OBJAVLJENA PROSTA </w:t>
      </w:r>
    </w:p>
    <w:p w14:paraId="29039841" w14:textId="4D4D193D" w:rsidR="00E15570" w:rsidRPr="00966354" w:rsidRDefault="00966354" w:rsidP="00BA7544">
      <w:pPr>
        <w:spacing w:line="276" w:lineRule="auto"/>
        <w:jc w:val="center"/>
        <w:rPr>
          <w:rFonts w:ascii="Calibri" w:eastAsia="Arial" w:hAnsi="Calibri" w:cs="Calibri"/>
          <w:b/>
          <w:sz w:val="24"/>
          <w:szCs w:val="24"/>
        </w:rPr>
      </w:pPr>
      <w:r w:rsidRPr="00966354">
        <w:rPr>
          <w:rFonts w:ascii="Calibri" w:hAnsi="Calibri" w:cs="Calibri"/>
          <w:b/>
          <w:sz w:val="24"/>
          <w:szCs w:val="24"/>
        </w:rPr>
        <w:t>DELOVNA MESTA</w:t>
      </w:r>
    </w:p>
    <w:bookmarkEnd w:id="2"/>
    <w:p w14:paraId="09F4C27E" w14:textId="77777777" w:rsidR="00E15570" w:rsidRPr="005C238F" w:rsidRDefault="00E15570" w:rsidP="005C238F">
      <w:pPr>
        <w:spacing w:line="276" w:lineRule="auto"/>
        <w:jc w:val="both"/>
        <w:rPr>
          <w:rFonts w:ascii="Calibri" w:eastAsia="Arial" w:hAnsi="Calibri" w:cs="Calibri"/>
          <w:b/>
          <w:bCs/>
          <w:sz w:val="24"/>
          <w:szCs w:val="24"/>
        </w:rPr>
      </w:pPr>
    </w:p>
    <w:p w14:paraId="69284305" w14:textId="565C894E" w:rsidR="00814E26" w:rsidRPr="00BA7544" w:rsidRDefault="00814E26" w:rsidP="005C411E">
      <w:pPr>
        <w:pStyle w:val="Odstavekseznama"/>
        <w:numPr>
          <w:ilvl w:val="0"/>
          <w:numId w:val="52"/>
        </w:numPr>
        <w:spacing w:line="276" w:lineRule="auto"/>
        <w:jc w:val="both"/>
        <w:rPr>
          <w:rFonts w:ascii="Calibri" w:hAnsi="Calibri" w:cs="Calibri"/>
          <w:b/>
          <w:bCs/>
          <w:sz w:val="24"/>
          <w:szCs w:val="24"/>
        </w:rPr>
      </w:pPr>
      <w:bookmarkStart w:id="3" w:name="_Hlk218773037"/>
      <w:r w:rsidRPr="00BA7544">
        <w:rPr>
          <w:rFonts w:ascii="Calibri" w:hAnsi="Calibri" w:cs="Calibri"/>
          <w:b/>
          <w:bCs/>
          <w:sz w:val="24"/>
          <w:szCs w:val="24"/>
        </w:rPr>
        <w:t>Namen obdelave osebnih podatkov</w:t>
      </w:r>
    </w:p>
    <w:bookmarkEnd w:id="3"/>
    <w:p w14:paraId="757F0383" w14:textId="76F725F6" w:rsidR="00814E26" w:rsidRPr="005C238F" w:rsidRDefault="00814E26" w:rsidP="005C238F">
      <w:pPr>
        <w:spacing w:line="276" w:lineRule="auto"/>
        <w:jc w:val="both"/>
        <w:rPr>
          <w:rFonts w:ascii="Calibri" w:eastAsia="Arial" w:hAnsi="Calibri" w:cs="Calibri"/>
          <w:sz w:val="24"/>
          <w:szCs w:val="24"/>
        </w:rPr>
      </w:pPr>
      <w:r w:rsidRPr="005C238F">
        <w:rPr>
          <w:rFonts w:ascii="Calibri" w:hAnsi="Calibri" w:cs="Calibri"/>
          <w:sz w:val="24"/>
          <w:szCs w:val="24"/>
        </w:rPr>
        <w:t>Evidentiranje prijav in obvestil v zvezi z vodenjem izbirnega postopka.</w:t>
      </w:r>
    </w:p>
    <w:p w14:paraId="4FF4E9B8" w14:textId="77777777" w:rsidR="00814E26" w:rsidRPr="005C238F" w:rsidRDefault="00814E26" w:rsidP="005C238F">
      <w:pPr>
        <w:spacing w:line="276" w:lineRule="auto"/>
        <w:jc w:val="both"/>
        <w:rPr>
          <w:rFonts w:ascii="Calibri" w:hAnsi="Calibri" w:cs="Calibri"/>
          <w:b/>
          <w:bCs/>
          <w:sz w:val="24"/>
          <w:szCs w:val="24"/>
        </w:rPr>
      </w:pPr>
    </w:p>
    <w:p w14:paraId="0DD61D30" w14:textId="24FABF1D" w:rsidR="00132D2B" w:rsidRPr="00BA7544" w:rsidRDefault="00132D2B" w:rsidP="005C411E">
      <w:pPr>
        <w:pStyle w:val="Odstavekseznama"/>
        <w:numPr>
          <w:ilvl w:val="0"/>
          <w:numId w:val="52"/>
        </w:numPr>
        <w:spacing w:line="276" w:lineRule="auto"/>
        <w:jc w:val="both"/>
        <w:rPr>
          <w:rFonts w:ascii="Calibri" w:hAnsi="Calibri" w:cs="Calibri"/>
          <w:b/>
          <w:bCs/>
          <w:sz w:val="24"/>
          <w:szCs w:val="24"/>
        </w:rPr>
      </w:pPr>
      <w:r w:rsidRPr="00BA7544">
        <w:rPr>
          <w:rFonts w:ascii="Calibri" w:hAnsi="Calibri" w:cs="Calibri"/>
          <w:b/>
          <w:bCs/>
          <w:sz w:val="24"/>
          <w:szCs w:val="24"/>
        </w:rPr>
        <w:t xml:space="preserve">Pravna podlaga za obdelavo osebnih podatkov: </w:t>
      </w:r>
    </w:p>
    <w:p w14:paraId="7C11B5C9" w14:textId="713BBD4D" w:rsidR="00E15570" w:rsidRPr="005C238F" w:rsidRDefault="00293822" w:rsidP="005C238F">
      <w:pPr>
        <w:spacing w:line="276" w:lineRule="auto"/>
        <w:jc w:val="both"/>
        <w:rPr>
          <w:rFonts w:ascii="Calibri" w:eastAsia="Arial" w:hAnsi="Calibri" w:cs="Calibri"/>
          <w:b/>
          <w:bCs/>
          <w:sz w:val="24"/>
          <w:szCs w:val="24"/>
        </w:rPr>
      </w:pPr>
      <w:r w:rsidRPr="005C238F">
        <w:rPr>
          <w:rFonts w:ascii="Calibri" w:hAnsi="Calibri" w:cs="Calibri"/>
          <w:sz w:val="24"/>
          <w:szCs w:val="24"/>
        </w:rPr>
        <w:t xml:space="preserve">6(1)(e) Splošne uredbe o varstvu podatkov (obdelava je potrebna za opravljanje naloge v javnem interesu ali pri izvajanju javne oblasti, dodeljene upravljavcu), </w:t>
      </w:r>
      <w:r w:rsidR="00DD0242" w:rsidRPr="005C238F">
        <w:rPr>
          <w:rFonts w:ascii="Calibri" w:hAnsi="Calibri" w:cs="Calibri"/>
          <w:sz w:val="24"/>
          <w:szCs w:val="24"/>
        </w:rPr>
        <w:t>Pravilnik o poslovanju državnega odvetništva (Ur</w:t>
      </w:r>
      <w:r w:rsidR="0042747E" w:rsidRPr="005C238F">
        <w:rPr>
          <w:rFonts w:ascii="Calibri" w:hAnsi="Calibri" w:cs="Calibri"/>
          <w:sz w:val="24"/>
          <w:szCs w:val="24"/>
        </w:rPr>
        <w:t xml:space="preserve">adni </w:t>
      </w:r>
      <w:r w:rsidR="00AD6AE3" w:rsidRPr="005C238F">
        <w:rPr>
          <w:rFonts w:ascii="Calibri" w:hAnsi="Calibri" w:cs="Calibri"/>
          <w:sz w:val="24"/>
          <w:szCs w:val="24"/>
        </w:rPr>
        <w:t>list RS</w:t>
      </w:r>
      <w:r w:rsidR="00DD0242" w:rsidRPr="005C238F">
        <w:rPr>
          <w:rFonts w:ascii="Calibri" w:hAnsi="Calibri" w:cs="Calibri"/>
          <w:sz w:val="24"/>
          <w:szCs w:val="24"/>
        </w:rPr>
        <w:t>, št. 64/17</w:t>
      </w:r>
      <w:r w:rsidR="00112B39" w:rsidRPr="005C238F">
        <w:rPr>
          <w:rFonts w:ascii="Calibri" w:hAnsi="Calibri" w:cs="Calibri"/>
          <w:sz w:val="24"/>
          <w:szCs w:val="24"/>
        </w:rPr>
        <w:t xml:space="preserve"> in 53/24</w:t>
      </w:r>
      <w:r w:rsidR="00DD0242" w:rsidRPr="005C238F">
        <w:rPr>
          <w:rFonts w:ascii="Calibri" w:hAnsi="Calibri" w:cs="Calibri"/>
          <w:sz w:val="24"/>
          <w:szCs w:val="24"/>
        </w:rPr>
        <w:t>)</w:t>
      </w:r>
      <w:r w:rsidR="00D66E1F" w:rsidRPr="005C238F">
        <w:rPr>
          <w:rFonts w:ascii="Calibri" w:hAnsi="Calibri" w:cs="Calibri"/>
          <w:sz w:val="24"/>
          <w:szCs w:val="24"/>
        </w:rPr>
        <w:t>.</w:t>
      </w:r>
    </w:p>
    <w:p w14:paraId="06DFB7E0" w14:textId="77777777" w:rsidR="00966354" w:rsidRDefault="00966354" w:rsidP="00966354">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4F9DB55C" w14:textId="77777777" w:rsidR="00966354" w:rsidRPr="00D900B3" w:rsidRDefault="00966354" w:rsidP="0096635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79645768" w14:textId="5E1E9C5E" w:rsidR="00E15570" w:rsidRPr="005C238F" w:rsidRDefault="00E15570" w:rsidP="005C238F">
      <w:pPr>
        <w:spacing w:line="276" w:lineRule="auto"/>
        <w:jc w:val="both"/>
        <w:rPr>
          <w:rFonts w:ascii="Calibri" w:eastAsia="Arial" w:hAnsi="Calibri" w:cs="Calibri"/>
          <w:sz w:val="24"/>
          <w:szCs w:val="24"/>
        </w:rPr>
      </w:pPr>
    </w:p>
    <w:p w14:paraId="277DB899" w14:textId="436E93FE" w:rsidR="00814E26" w:rsidRPr="00BA7544" w:rsidRDefault="00814E26"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7AD87440" w14:textId="5E0DAE36" w:rsidR="00814E26" w:rsidRPr="005C238F" w:rsidRDefault="00584C2F" w:rsidP="005C238F">
      <w:pPr>
        <w:spacing w:line="276" w:lineRule="auto"/>
        <w:jc w:val="both"/>
        <w:rPr>
          <w:rFonts w:ascii="Calibri" w:eastAsia="Arial" w:hAnsi="Calibri" w:cs="Calibri"/>
          <w:sz w:val="24"/>
          <w:szCs w:val="24"/>
        </w:rPr>
      </w:pPr>
      <w:r>
        <w:rPr>
          <w:rFonts w:ascii="Calibri" w:hAnsi="Calibri" w:cs="Calibri"/>
          <w:sz w:val="24"/>
          <w:szCs w:val="24"/>
        </w:rPr>
        <w:t>I</w:t>
      </w:r>
      <w:r w:rsidR="00814E26" w:rsidRPr="005C238F">
        <w:rPr>
          <w:rFonts w:ascii="Calibri" w:hAnsi="Calibri" w:cs="Calibri"/>
          <w:sz w:val="24"/>
          <w:szCs w:val="24"/>
        </w:rPr>
        <w:t>nšpek</w:t>
      </w:r>
      <w:r>
        <w:rPr>
          <w:rFonts w:ascii="Calibri" w:hAnsi="Calibri" w:cs="Calibri"/>
          <w:sz w:val="24"/>
          <w:szCs w:val="24"/>
        </w:rPr>
        <w:t>cijski organi</w:t>
      </w:r>
      <w:r w:rsidR="00814E26" w:rsidRPr="005C238F">
        <w:rPr>
          <w:rFonts w:ascii="Calibri" w:hAnsi="Calibri" w:cs="Calibri"/>
          <w:sz w:val="24"/>
          <w:szCs w:val="24"/>
        </w:rPr>
        <w:t xml:space="preserve">. </w:t>
      </w:r>
    </w:p>
    <w:p w14:paraId="5FB5751B" w14:textId="77777777" w:rsidR="00814E26" w:rsidRPr="005C238F" w:rsidRDefault="00814E26" w:rsidP="005C238F">
      <w:pPr>
        <w:spacing w:line="276" w:lineRule="auto"/>
        <w:jc w:val="both"/>
        <w:rPr>
          <w:rFonts w:ascii="Calibri" w:eastAsia="Arial" w:hAnsi="Calibri" w:cs="Calibri"/>
          <w:b/>
          <w:bCs/>
          <w:sz w:val="24"/>
          <w:szCs w:val="24"/>
        </w:rPr>
      </w:pPr>
    </w:p>
    <w:p w14:paraId="4F5A7136" w14:textId="61026FA8" w:rsidR="00814E26" w:rsidRPr="00BA7544" w:rsidRDefault="00814E26"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5BB60DBD" w14:textId="77777777" w:rsidR="00814E26" w:rsidRPr="005C238F" w:rsidRDefault="00814E26" w:rsidP="005C238F">
      <w:pPr>
        <w:spacing w:line="276" w:lineRule="auto"/>
        <w:jc w:val="both"/>
        <w:rPr>
          <w:rFonts w:ascii="Calibri" w:eastAsia="Arial" w:hAnsi="Calibri" w:cs="Calibri"/>
          <w:sz w:val="24"/>
          <w:szCs w:val="24"/>
        </w:rPr>
      </w:pPr>
      <w:r w:rsidRPr="005C238F">
        <w:rPr>
          <w:rFonts w:ascii="Calibri" w:hAnsi="Calibri" w:cs="Calibri"/>
          <w:sz w:val="24"/>
          <w:szCs w:val="24"/>
        </w:rPr>
        <w:t>Osebni podatki se ne iznašajo v tretje drž</w:t>
      </w:r>
      <w:r w:rsidRPr="005C238F">
        <w:rPr>
          <w:rFonts w:ascii="Calibri" w:hAnsi="Calibri" w:cs="Calibri"/>
          <w:sz w:val="24"/>
          <w:szCs w:val="24"/>
          <w:lang w:val="it-IT"/>
        </w:rPr>
        <w:t xml:space="preserve">ave ali </w:t>
      </w:r>
      <w:proofErr w:type="spellStart"/>
      <w:r w:rsidRPr="005C238F">
        <w:rPr>
          <w:rFonts w:ascii="Calibri" w:hAnsi="Calibri" w:cs="Calibri"/>
          <w:sz w:val="24"/>
          <w:szCs w:val="24"/>
          <w:lang w:val="it-IT"/>
        </w:rPr>
        <w:t>mednarodne</w:t>
      </w:r>
      <w:proofErr w:type="spellEnd"/>
      <w:r w:rsidRPr="005C238F">
        <w:rPr>
          <w:rFonts w:ascii="Calibri" w:hAnsi="Calibri" w:cs="Calibri"/>
          <w:sz w:val="24"/>
          <w:szCs w:val="24"/>
          <w:lang w:val="it-IT"/>
        </w:rPr>
        <w:t xml:space="preserve"> </w:t>
      </w:r>
      <w:proofErr w:type="spellStart"/>
      <w:r w:rsidRPr="005C238F">
        <w:rPr>
          <w:rFonts w:ascii="Calibri" w:hAnsi="Calibri" w:cs="Calibri"/>
          <w:sz w:val="24"/>
          <w:szCs w:val="24"/>
          <w:lang w:val="it-IT"/>
        </w:rPr>
        <w:t>organizacije</w:t>
      </w:r>
      <w:proofErr w:type="spellEnd"/>
      <w:r w:rsidRPr="005C238F">
        <w:rPr>
          <w:rFonts w:ascii="Calibri" w:hAnsi="Calibri" w:cs="Calibri"/>
          <w:sz w:val="24"/>
          <w:szCs w:val="24"/>
          <w:lang w:val="it-IT"/>
        </w:rPr>
        <w:t>.</w:t>
      </w:r>
    </w:p>
    <w:p w14:paraId="723A05CA" w14:textId="77777777" w:rsidR="00814E26" w:rsidRPr="005C238F" w:rsidRDefault="00814E26" w:rsidP="005C238F">
      <w:pPr>
        <w:spacing w:line="276" w:lineRule="auto"/>
        <w:jc w:val="both"/>
        <w:rPr>
          <w:rFonts w:ascii="Calibri" w:hAnsi="Calibri" w:cs="Calibri"/>
          <w:b/>
          <w:color w:val="000000" w:themeColor="text1"/>
          <w:sz w:val="24"/>
          <w:szCs w:val="24"/>
        </w:rPr>
      </w:pPr>
    </w:p>
    <w:p w14:paraId="36FD196F" w14:textId="6A5A9CED" w:rsidR="00814E26" w:rsidRPr="00BA7544" w:rsidRDefault="00814E26"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26C58554" w14:textId="77777777" w:rsidR="00814E26" w:rsidRPr="005C238F" w:rsidRDefault="00814E26"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b/>
          <w:color w:val="000000" w:themeColor="text1"/>
          <w:sz w:val="24"/>
          <w:szCs w:val="24"/>
        </w:rPr>
      </w:pPr>
      <w:r w:rsidRPr="005C238F">
        <w:rPr>
          <w:rFonts w:ascii="Calibri" w:hAnsi="Calibri" w:cs="Calibri"/>
          <w:color w:val="000000" w:themeColor="text1"/>
          <w:sz w:val="24"/>
          <w:szCs w:val="24"/>
        </w:rPr>
        <w:t>Trajno.</w:t>
      </w:r>
    </w:p>
    <w:p w14:paraId="02989E5E" w14:textId="77777777" w:rsidR="00814E26" w:rsidRPr="005C238F" w:rsidRDefault="00814E26" w:rsidP="005C238F">
      <w:pPr>
        <w:pStyle w:val="Odstavekseznama"/>
        <w:spacing w:line="276" w:lineRule="auto"/>
        <w:ind w:left="360"/>
        <w:jc w:val="both"/>
        <w:rPr>
          <w:rFonts w:ascii="Calibri" w:hAnsi="Calibri" w:cs="Calibri"/>
          <w:b/>
          <w:color w:val="000000" w:themeColor="text1"/>
          <w:sz w:val="24"/>
          <w:szCs w:val="24"/>
        </w:rPr>
      </w:pPr>
    </w:p>
    <w:p w14:paraId="34002E20" w14:textId="41EBFA14" w:rsidR="00814E26" w:rsidRPr="00BA7544" w:rsidRDefault="00814E26"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05F66164" w14:textId="77777777" w:rsidR="00814E26" w:rsidRPr="005C238F" w:rsidRDefault="00814E26" w:rsidP="005C238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5C238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5C238F">
        <w:rPr>
          <w:rFonts w:ascii="Calibri" w:hAnsi="Calibri" w:cs="Calibri"/>
          <w:i/>
          <w:color w:val="000000" w:themeColor="text1"/>
          <w:sz w:val="24"/>
          <w:szCs w:val="24"/>
        </w:rPr>
        <w:t xml:space="preserve"> </w:t>
      </w:r>
    </w:p>
    <w:p w14:paraId="5802E2B0" w14:textId="77777777" w:rsidR="00814E26" w:rsidRPr="005C238F" w:rsidRDefault="00814E26" w:rsidP="005C238F">
      <w:pPr>
        <w:spacing w:line="276" w:lineRule="auto"/>
        <w:jc w:val="both"/>
        <w:rPr>
          <w:rFonts w:ascii="Calibri" w:eastAsia="Arial" w:hAnsi="Calibri" w:cs="Calibri"/>
          <w:b/>
          <w:bCs/>
          <w:sz w:val="24"/>
          <w:szCs w:val="24"/>
        </w:rPr>
      </w:pPr>
    </w:p>
    <w:p w14:paraId="01BF5DF9" w14:textId="4DEB9592" w:rsidR="00814E26" w:rsidRPr="005C411E" w:rsidRDefault="00814E26" w:rsidP="00584C2F">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62B2416A" w14:textId="77777777" w:rsidR="00584C2F" w:rsidRPr="00BA7544" w:rsidRDefault="00584C2F" w:rsidP="00584C2F">
      <w:pPr>
        <w:spacing w:line="276" w:lineRule="auto"/>
        <w:jc w:val="both"/>
        <w:rPr>
          <w:rFonts w:ascii="Calibri" w:eastAsia="Arial" w:hAnsi="Calibri" w:cs="Calibri"/>
          <w:b/>
          <w:bCs/>
          <w:sz w:val="24"/>
          <w:szCs w:val="24"/>
        </w:rPr>
      </w:pPr>
    </w:p>
    <w:p w14:paraId="6FC88040" w14:textId="6D976AA3" w:rsidR="00814E26" w:rsidRPr="00BA7544" w:rsidRDefault="00814E26" w:rsidP="00BA7544">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6EBBE773" w14:textId="77777777" w:rsidR="00C46808" w:rsidRPr="005C238F" w:rsidRDefault="00C46808" w:rsidP="005C238F">
      <w:pPr>
        <w:spacing w:line="276" w:lineRule="auto"/>
        <w:ind w:left="708"/>
        <w:jc w:val="both"/>
        <w:rPr>
          <w:rFonts w:ascii="Calibri" w:eastAsia="Arial" w:hAnsi="Calibri" w:cs="Calibri"/>
          <w:sz w:val="24"/>
          <w:szCs w:val="24"/>
        </w:rPr>
      </w:pPr>
      <w:r w:rsidRPr="005C238F">
        <w:rPr>
          <w:rFonts w:ascii="Calibri" w:eastAsia="Arial" w:hAnsi="Calibri" w:cs="Calibri"/>
          <w:b/>
          <w:bCs/>
          <w:sz w:val="24"/>
          <w:szCs w:val="24"/>
        </w:rPr>
        <w:t xml:space="preserve">a. ali je zagotovitev osebnih podatkov zakonska ali pogodbena obveznost: </w:t>
      </w:r>
      <w:r w:rsidRPr="005C238F">
        <w:rPr>
          <w:rFonts w:ascii="Calibri" w:eastAsia="Arial" w:hAnsi="Calibri" w:cs="Calibri"/>
          <w:sz w:val="24"/>
          <w:szCs w:val="24"/>
        </w:rPr>
        <w:t xml:space="preserve">Da. </w:t>
      </w:r>
    </w:p>
    <w:p w14:paraId="39AB10A7" w14:textId="77777777" w:rsidR="00C46808" w:rsidRPr="005C238F" w:rsidRDefault="00C46808" w:rsidP="005C238F">
      <w:pPr>
        <w:spacing w:line="276" w:lineRule="auto"/>
        <w:ind w:left="708"/>
        <w:jc w:val="both"/>
        <w:rPr>
          <w:rFonts w:ascii="Calibri" w:eastAsia="Arial" w:hAnsi="Calibri" w:cs="Calibri"/>
          <w:sz w:val="24"/>
          <w:szCs w:val="24"/>
        </w:rPr>
      </w:pPr>
      <w:r w:rsidRPr="005C238F">
        <w:rPr>
          <w:rFonts w:ascii="Calibri" w:eastAsia="Arial" w:hAnsi="Calibri" w:cs="Calibri"/>
          <w:sz w:val="24"/>
          <w:szCs w:val="24"/>
        </w:rPr>
        <w:t xml:space="preserve">V primeru formalnih vlog mora posameznik navesti vse tiste osebne in druge podatke, ki so potrebni, da se vloga lahko obravnava. </w:t>
      </w:r>
    </w:p>
    <w:p w14:paraId="72AAA377" w14:textId="77777777" w:rsidR="00C46808" w:rsidRPr="005C238F" w:rsidRDefault="00C46808" w:rsidP="005C238F">
      <w:pPr>
        <w:spacing w:line="276" w:lineRule="auto"/>
        <w:ind w:left="708"/>
        <w:jc w:val="both"/>
        <w:rPr>
          <w:rFonts w:ascii="Calibri" w:eastAsia="Arial" w:hAnsi="Calibri" w:cs="Calibri"/>
          <w:sz w:val="24"/>
          <w:szCs w:val="24"/>
        </w:rPr>
      </w:pPr>
      <w:r w:rsidRPr="005C238F">
        <w:rPr>
          <w:rFonts w:ascii="Calibri" w:eastAsia="Arial" w:hAnsi="Calibri" w:cs="Calibri"/>
          <w:b/>
          <w:bCs/>
          <w:sz w:val="24"/>
          <w:szCs w:val="24"/>
        </w:rPr>
        <w:t xml:space="preserve">b. ali mora posameznik zagotoviti osebne podatke ter kakšne so morebitne posledice, če jih ne zagotovi: </w:t>
      </w:r>
      <w:r w:rsidRPr="005C238F">
        <w:rPr>
          <w:rFonts w:ascii="Calibri" w:eastAsia="Arial" w:hAnsi="Calibri" w:cs="Calibri"/>
          <w:sz w:val="24"/>
          <w:szCs w:val="24"/>
        </w:rPr>
        <w:t>Da. Če posameznik v vlogi ne navede osebnih in drugih podatkov, ki so potrebni za obravnave vloge, se njegova vloga zavrže.</w:t>
      </w:r>
    </w:p>
    <w:p w14:paraId="2A0C0FE4" w14:textId="77777777" w:rsidR="00814E26" w:rsidRPr="005C238F" w:rsidRDefault="00814E26" w:rsidP="005C238F">
      <w:pPr>
        <w:spacing w:line="276" w:lineRule="auto"/>
        <w:jc w:val="both"/>
        <w:rPr>
          <w:rFonts w:ascii="Calibri" w:eastAsia="Arial" w:hAnsi="Calibri" w:cs="Calibri"/>
          <w:b/>
          <w:bCs/>
          <w:sz w:val="24"/>
          <w:szCs w:val="24"/>
        </w:rPr>
      </w:pPr>
    </w:p>
    <w:p w14:paraId="2BCA73B3" w14:textId="5F5C8C26" w:rsidR="00814E26" w:rsidRPr="00BA7544" w:rsidRDefault="00814E26" w:rsidP="00BA7544">
      <w:pPr>
        <w:pStyle w:val="Odstavekseznama"/>
        <w:numPr>
          <w:ilvl w:val="0"/>
          <w:numId w:val="54"/>
        </w:numPr>
        <w:spacing w:line="276" w:lineRule="auto"/>
        <w:jc w:val="both"/>
        <w:rPr>
          <w:rFonts w:ascii="Calibri" w:eastAsia="Arial" w:hAnsi="Calibri" w:cs="Calibri"/>
          <w:sz w:val="24"/>
          <w:szCs w:val="24"/>
        </w:rPr>
      </w:pPr>
      <w:r w:rsidRPr="00BA7544">
        <w:rPr>
          <w:rFonts w:ascii="Calibri" w:eastAsia="Arial" w:hAnsi="Calibri" w:cs="Calibri"/>
          <w:b/>
          <w:bCs/>
          <w:sz w:val="24"/>
          <w:szCs w:val="24"/>
        </w:rPr>
        <w:lastRenderedPageBreak/>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4CA13828" w14:textId="77777777" w:rsidR="00E15570" w:rsidRPr="005C238F" w:rsidRDefault="00E15570" w:rsidP="005C238F">
      <w:pPr>
        <w:spacing w:line="276" w:lineRule="auto"/>
        <w:jc w:val="both"/>
        <w:rPr>
          <w:rFonts w:ascii="Calibri" w:eastAsia="Arial" w:hAnsi="Calibri" w:cs="Calibri"/>
          <w:b/>
          <w:bCs/>
          <w:sz w:val="24"/>
          <w:szCs w:val="24"/>
        </w:rPr>
      </w:pPr>
    </w:p>
    <w:p w14:paraId="4BFEAF24" w14:textId="77777777" w:rsidR="00E15570" w:rsidRPr="005C238F" w:rsidRDefault="00DD0242" w:rsidP="005C238F">
      <w:pPr>
        <w:pStyle w:val="Odstavekseznama"/>
        <w:spacing w:line="276" w:lineRule="auto"/>
        <w:ind w:left="0"/>
        <w:jc w:val="both"/>
        <w:rPr>
          <w:rFonts w:ascii="Calibri" w:hAnsi="Calibri" w:cs="Calibri"/>
          <w:sz w:val="24"/>
          <w:szCs w:val="24"/>
        </w:rPr>
      </w:pPr>
      <w:r w:rsidRPr="005C238F">
        <w:rPr>
          <w:rFonts w:ascii="Calibri" w:hAnsi="Calibri" w:cs="Calibri"/>
          <w:sz w:val="24"/>
          <w:szCs w:val="24"/>
        </w:rPr>
        <w:br w:type="page"/>
      </w:r>
    </w:p>
    <w:p w14:paraId="2B647E10" w14:textId="542762C8" w:rsidR="00E15570" w:rsidRPr="00584C2F" w:rsidRDefault="00584C2F" w:rsidP="00BA7544">
      <w:pPr>
        <w:spacing w:line="276" w:lineRule="auto"/>
        <w:jc w:val="center"/>
        <w:rPr>
          <w:rFonts w:ascii="Calibri" w:hAnsi="Calibri" w:cs="Calibri"/>
          <w:b/>
          <w:sz w:val="24"/>
          <w:szCs w:val="24"/>
        </w:rPr>
      </w:pPr>
      <w:r w:rsidRPr="00584C2F">
        <w:rPr>
          <w:rFonts w:ascii="Calibri" w:hAnsi="Calibri" w:cs="Calibri"/>
          <w:b/>
          <w:sz w:val="24"/>
          <w:szCs w:val="24"/>
        </w:rPr>
        <w:lastRenderedPageBreak/>
        <w:t>EVIDENCA O OPRAVLJANJU DELA PREKO ŠTUDENTSKEGA SERVISA</w:t>
      </w:r>
    </w:p>
    <w:p w14:paraId="0F629273" w14:textId="77777777" w:rsidR="004A12B5" w:rsidRPr="007435BF" w:rsidRDefault="004A12B5" w:rsidP="007435BF">
      <w:pPr>
        <w:spacing w:line="276" w:lineRule="auto"/>
        <w:jc w:val="both"/>
        <w:rPr>
          <w:rFonts w:ascii="Calibri" w:hAnsi="Calibri" w:cs="Calibri"/>
          <w:b/>
          <w:bCs/>
          <w:sz w:val="24"/>
          <w:szCs w:val="24"/>
        </w:rPr>
      </w:pPr>
    </w:p>
    <w:p w14:paraId="634D560F" w14:textId="3CE919C2" w:rsidR="004A12B5" w:rsidRPr="00BA7544" w:rsidRDefault="004A12B5" w:rsidP="005C411E">
      <w:pPr>
        <w:pStyle w:val="Odstavekseznama"/>
        <w:numPr>
          <w:ilvl w:val="0"/>
          <w:numId w:val="54"/>
        </w:numPr>
        <w:spacing w:line="276" w:lineRule="auto"/>
        <w:jc w:val="both"/>
        <w:rPr>
          <w:rFonts w:ascii="Calibri" w:hAnsi="Calibri" w:cs="Calibri"/>
          <w:b/>
          <w:bCs/>
          <w:sz w:val="24"/>
          <w:szCs w:val="24"/>
        </w:rPr>
      </w:pPr>
      <w:bookmarkStart w:id="4" w:name="_Hlk218776914"/>
      <w:r w:rsidRPr="00BA7544">
        <w:rPr>
          <w:rFonts w:ascii="Calibri" w:hAnsi="Calibri" w:cs="Calibri"/>
          <w:b/>
          <w:bCs/>
          <w:sz w:val="24"/>
          <w:szCs w:val="24"/>
        </w:rPr>
        <w:t>Namen obdelave osebnih podatkov:</w:t>
      </w:r>
    </w:p>
    <w:p w14:paraId="56068A5C" w14:textId="77777777" w:rsidR="004A12B5" w:rsidRPr="007435BF" w:rsidRDefault="004A12B5"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Obračun plačila za opravljeno delo in za izvajanje drugih obveznosti ponudnika začasnega in občasnega dela dijakov in študentov.</w:t>
      </w:r>
    </w:p>
    <w:bookmarkEnd w:id="4"/>
    <w:p w14:paraId="688617C9" w14:textId="77777777" w:rsidR="004A12B5" w:rsidRPr="007435BF" w:rsidRDefault="004A12B5" w:rsidP="007435BF">
      <w:pPr>
        <w:spacing w:line="276" w:lineRule="auto"/>
        <w:jc w:val="both"/>
        <w:rPr>
          <w:rFonts w:ascii="Calibri" w:hAnsi="Calibri" w:cs="Calibri"/>
          <w:sz w:val="24"/>
          <w:szCs w:val="24"/>
        </w:rPr>
      </w:pPr>
    </w:p>
    <w:p w14:paraId="78558512" w14:textId="0C269373" w:rsidR="00E15570" w:rsidRPr="007435BF" w:rsidRDefault="00DD0242" w:rsidP="00BA7544">
      <w:pPr>
        <w:pStyle w:val="Odstavekseznama"/>
        <w:numPr>
          <w:ilvl w:val="0"/>
          <w:numId w:val="54"/>
        </w:numPr>
        <w:spacing w:line="276" w:lineRule="auto"/>
        <w:jc w:val="both"/>
        <w:rPr>
          <w:rFonts w:ascii="Calibri" w:eastAsia="Arial" w:hAnsi="Calibri" w:cs="Calibri"/>
          <w:b/>
          <w:bCs/>
          <w:sz w:val="24"/>
          <w:szCs w:val="24"/>
        </w:rPr>
      </w:pPr>
      <w:r w:rsidRPr="007435BF">
        <w:rPr>
          <w:rFonts w:ascii="Calibri" w:hAnsi="Calibri" w:cs="Calibri"/>
          <w:b/>
          <w:bCs/>
          <w:sz w:val="24"/>
          <w:szCs w:val="24"/>
        </w:rPr>
        <w:t>Pravna podlaga za obdelavo osebnih podatkov:</w:t>
      </w:r>
    </w:p>
    <w:p w14:paraId="1A6C26B5" w14:textId="7AC8B126" w:rsidR="00E15570" w:rsidRPr="007435BF" w:rsidRDefault="00293822" w:rsidP="007435BF">
      <w:pPr>
        <w:pStyle w:val="Odstavekseznama"/>
        <w:spacing w:line="276" w:lineRule="auto"/>
        <w:ind w:left="0"/>
        <w:jc w:val="both"/>
        <w:rPr>
          <w:rFonts w:ascii="Calibri" w:eastAsia="Arial" w:hAnsi="Calibri" w:cs="Calibri"/>
          <w:sz w:val="24"/>
          <w:szCs w:val="24"/>
        </w:rPr>
      </w:pPr>
      <w:r w:rsidRPr="007435BF">
        <w:rPr>
          <w:rFonts w:ascii="Calibri" w:hAnsi="Calibri" w:cs="Calibri"/>
          <w:sz w:val="24"/>
          <w:szCs w:val="24"/>
        </w:rPr>
        <w:t xml:space="preserve">6(1)(e) Splošne uredbe o varstvu podatkov (obdelava je potrebna za opravljanje naloge v javnem interesu ali pri izvajanju javne oblasti, dodeljene upravljavcu), </w:t>
      </w:r>
      <w:r w:rsidR="00DD0242" w:rsidRPr="007435BF">
        <w:rPr>
          <w:rFonts w:ascii="Calibri" w:hAnsi="Calibri" w:cs="Calibri"/>
          <w:sz w:val="24"/>
          <w:szCs w:val="24"/>
        </w:rPr>
        <w:t>Obstoječo ureditev začasnega in občasnega dela dijakov in študentov opredeljuje Zakon o zaposlovanju in zavarovanja za primer brezposelnosti – ZZZPB. Kljub temu da je 1. januarja 2011 v veljavo stopil Zakon o urejanju trga dela – ZUTD, ki je nasledil Zakon o zaposlovanju in zavarovanja za primer brezposelnosti, je še vedno ostal v veljavi del, ki ureja študentsko delo, in sicer od 5. do 8. člena. Pravno podlago na tem področju pa dopolnjuje še Pravilnik o pogojih za opravljanje dejavnosti agencij za zaposlovanje.</w:t>
      </w:r>
    </w:p>
    <w:p w14:paraId="3440E4C2" w14:textId="77777777" w:rsidR="00D03ACF" w:rsidRDefault="00D03ACF" w:rsidP="00D03ACF">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3894A3FE" w14:textId="77777777" w:rsidR="00D03ACF" w:rsidRPr="00D900B3" w:rsidRDefault="00D03ACF" w:rsidP="00D03ACF">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42159FF5" w14:textId="77777777" w:rsidR="00E15570" w:rsidRPr="007435BF" w:rsidRDefault="00E15570" w:rsidP="007435BF">
      <w:pPr>
        <w:pStyle w:val="Odstavekseznama"/>
        <w:spacing w:line="276" w:lineRule="auto"/>
        <w:ind w:left="0"/>
        <w:jc w:val="both"/>
        <w:rPr>
          <w:rFonts w:ascii="Calibri" w:eastAsia="Arial" w:hAnsi="Calibri" w:cs="Calibri"/>
          <w:b/>
          <w:bCs/>
          <w:sz w:val="24"/>
          <w:szCs w:val="24"/>
        </w:rPr>
      </w:pPr>
    </w:p>
    <w:p w14:paraId="38B2AE4A" w14:textId="665CD48A" w:rsidR="00235108" w:rsidRPr="00BA7544" w:rsidRDefault="00235108"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60FEEB5D" w14:textId="77777777" w:rsidR="00235108" w:rsidRPr="007435BF" w:rsidRDefault="00235108"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Uporabniki, ki imajo za pridobivanje teh podatkov podlago v zakonu in posrednik s koncesijo za opravljanje dejavnosti posredovanja začasnega in občasnega dela dijakov in študentov.</w:t>
      </w:r>
    </w:p>
    <w:p w14:paraId="41919500" w14:textId="77777777" w:rsidR="00235108" w:rsidRPr="007435BF" w:rsidRDefault="00235108" w:rsidP="007435BF">
      <w:pPr>
        <w:spacing w:line="276" w:lineRule="auto"/>
        <w:jc w:val="both"/>
        <w:rPr>
          <w:rFonts w:ascii="Calibri" w:eastAsia="Arial" w:hAnsi="Calibri" w:cs="Calibri"/>
          <w:b/>
          <w:bCs/>
          <w:sz w:val="24"/>
          <w:szCs w:val="24"/>
        </w:rPr>
      </w:pPr>
    </w:p>
    <w:p w14:paraId="090DF1DA" w14:textId="40875BC9" w:rsidR="00235108" w:rsidRPr="00BA7544" w:rsidRDefault="00235108" w:rsidP="005C411E">
      <w:pPr>
        <w:pStyle w:val="Odstavekseznama"/>
        <w:numPr>
          <w:ilvl w:val="0"/>
          <w:numId w:val="55"/>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7703EB4B" w14:textId="77777777" w:rsidR="00235108" w:rsidRPr="007435BF" w:rsidRDefault="00235108" w:rsidP="007435BF">
      <w:pPr>
        <w:spacing w:line="276" w:lineRule="auto"/>
        <w:jc w:val="both"/>
        <w:rPr>
          <w:rFonts w:ascii="Calibri" w:eastAsia="Arial" w:hAnsi="Calibri" w:cs="Calibri"/>
          <w:sz w:val="24"/>
          <w:szCs w:val="24"/>
        </w:rPr>
      </w:pPr>
      <w:r w:rsidRPr="007435BF">
        <w:rPr>
          <w:rFonts w:ascii="Calibri" w:hAnsi="Calibri" w:cs="Calibri"/>
          <w:sz w:val="24"/>
          <w:szCs w:val="24"/>
        </w:rPr>
        <w:t>Osebni podatki se ne iznašajo v tretje drž</w:t>
      </w:r>
      <w:r w:rsidRPr="007435BF">
        <w:rPr>
          <w:rFonts w:ascii="Calibri" w:hAnsi="Calibri" w:cs="Calibri"/>
          <w:sz w:val="24"/>
          <w:szCs w:val="24"/>
          <w:lang w:val="it-IT"/>
        </w:rPr>
        <w:t xml:space="preserve">ave ali </w:t>
      </w:r>
      <w:proofErr w:type="spellStart"/>
      <w:r w:rsidRPr="007435BF">
        <w:rPr>
          <w:rFonts w:ascii="Calibri" w:hAnsi="Calibri" w:cs="Calibri"/>
          <w:sz w:val="24"/>
          <w:szCs w:val="24"/>
          <w:lang w:val="it-IT"/>
        </w:rPr>
        <w:t>mednarodne</w:t>
      </w:r>
      <w:proofErr w:type="spellEnd"/>
      <w:r w:rsidRPr="007435BF">
        <w:rPr>
          <w:rFonts w:ascii="Calibri" w:hAnsi="Calibri" w:cs="Calibri"/>
          <w:sz w:val="24"/>
          <w:szCs w:val="24"/>
          <w:lang w:val="it-IT"/>
        </w:rPr>
        <w:t xml:space="preserve"> </w:t>
      </w:r>
      <w:proofErr w:type="spellStart"/>
      <w:r w:rsidRPr="007435BF">
        <w:rPr>
          <w:rFonts w:ascii="Calibri" w:hAnsi="Calibri" w:cs="Calibri"/>
          <w:sz w:val="24"/>
          <w:szCs w:val="24"/>
          <w:lang w:val="it-IT"/>
        </w:rPr>
        <w:t>organizacije</w:t>
      </w:r>
      <w:proofErr w:type="spellEnd"/>
      <w:r w:rsidRPr="007435BF">
        <w:rPr>
          <w:rFonts w:ascii="Calibri" w:hAnsi="Calibri" w:cs="Calibri"/>
          <w:sz w:val="24"/>
          <w:szCs w:val="24"/>
          <w:lang w:val="it-IT"/>
        </w:rPr>
        <w:t>.</w:t>
      </w:r>
    </w:p>
    <w:p w14:paraId="6C6697CD" w14:textId="77777777" w:rsidR="00235108" w:rsidRPr="007435BF" w:rsidRDefault="00235108" w:rsidP="007435BF">
      <w:pPr>
        <w:spacing w:line="276" w:lineRule="auto"/>
        <w:jc w:val="both"/>
        <w:rPr>
          <w:rFonts w:ascii="Calibri" w:hAnsi="Calibri" w:cs="Calibri"/>
          <w:b/>
          <w:color w:val="000000" w:themeColor="text1"/>
          <w:sz w:val="24"/>
          <w:szCs w:val="24"/>
        </w:rPr>
      </w:pPr>
    </w:p>
    <w:p w14:paraId="36DA818B" w14:textId="75BA8E83" w:rsidR="00235108" w:rsidRPr="00BA7544" w:rsidRDefault="00235108" w:rsidP="005C411E">
      <w:pPr>
        <w:pStyle w:val="Odstavekseznama"/>
        <w:numPr>
          <w:ilvl w:val="0"/>
          <w:numId w:val="55"/>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5E420C08" w14:textId="77777777" w:rsidR="00235108" w:rsidRPr="007435BF" w:rsidRDefault="00235108"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Podatki se hranijo trajno.</w:t>
      </w:r>
    </w:p>
    <w:p w14:paraId="16FEFF0A" w14:textId="77777777" w:rsidR="00235108" w:rsidRPr="007435BF" w:rsidRDefault="00235108" w:rsidP="007435BF">
      <w:pPr>
        <w:pStyle w:val="Odstavekseznama"/>
        <w:spacing w:line="276" w:lineRule="auto"/>
        <w:ind w:left="360"/>
        <w:jc w:val="both"/>
        <w:rPr>
          <w:rFonts w:ascii="Calibri" w:hAnsi="Calibri" w:cs="Calibri"/>
          <w:b/>
          <w:color w:val="000000" w:themeColor="text1"/>
          <w:sz w:val="24"/>
          <w:szCs w:val="24"/>
        </w:rPr>
      </w:pPr>
    </w:p>
    <w:p w14:paraId="4F8ADECD" w14:textId="4C9FBACC" w:rsidR="00235108" w:rsidRPr="00BA7544" w:rsidRDefault="00235108" w:rsidP="00BA7544">
      <w:pPr>
        <w:pStyle w:val="Odstavekseznama"/>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1D9232D8" w14:textId="77777777" w:rsidR="00235108" w:rsidRPr="007435BF" w:rsidRDefault="00235108" w:rsidP="007435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7435B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7435BF">
        <w:rPr>
          <w:rFonts w:ascii="Calibri" w:hAnsi="Calibri" w:cs="Calibri"/>
          <w:i/>
          <w:color w:val="000000" w:themeColor="text1"/>
          <w:sz w:val="24"/>
          <w:szCs w:val="24"/>
        </w:rPr>
        <w:t xml:space="preserve"> </w:t>
      </w:r>
    </w:p>
    <w:p w14:paraId="0CB5502E" w14:textId="77777777" w:rsidR="00235108" w:rsidRPr="007435BF" w:rsidRDefault="00235108" w:rsidP="007435BF">
      <w:pPr>
        <w:spacing w:line="276" w:lineRule="auto"/>
        <w:jc w:val="both"/>
        <w:rPr>
          <w:rFonts w:ascii="Calibri" w:eastAsia="Arial" w:hAnsi="Calibri" w:cs="Calibri"/>
          <w:b/>
          <w:bCs/>
          <w:sz w:val="24"/>
          <w:szCs w:val="24"/>
        </w:rPr>
      </w:pPr>
    </w:p>
    <w:p w14:paraId="22D1A1AC" w14:textId="61AA730C" w:rsidR="00235108" w:rsidRPr="00BA7544" w:rsidRDefault="00235108" w:rsidP="00BA7544">
      <w:pPr>
        <w:pStyle w:val="Odstavekseznama"/>
        <w:numPr>
          <w:ilvl w:val="0"/>
          <w:numId w:val="55"/>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5F33F65C" w14:textId="77777777" w:rsidR="00235108" w:rsidRPr="007435BF" w:rsidRDefault="00235108" w:rsidP="007435BF">
      <w:pPr>
        <w:spacing w:line="276" w:lineRule="auto"/>
        <w:jc w:val="both"/>
        <w:rPr>
          <w:rFonts w:ascii="Calibri" w:eastAsia="Arial" w:hAnsi="Calibri" w:cs="Calibri"/>
          <w:b/>
          <w:bCs/>
          <w:sz w:val="24"/>
          <w:szCs w:val="24"/>
        </w:rPr>
      </w:pPr>
    </w:p>
    <w:p w14:paraId="677F0E12" w14:textId="78604455" w:rsidR="00235108" w:rsidRPr="00BA7544" w:rsidRDefault="00235108" w:rsidP="005C411E">
      <w:pPr>
        <w:pStyle w:val="Odstavekseznama"/>
        <w:numPr>
          <w:ilvl w:val="0"/>
          <w:numId w:val="55"/>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104BC2E6" w14:textId="6F29B1D3" w:rsidR="00235108" w:rsidRPr="007435BF" w:rsidRDefault="00235108"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a. ali je zagotovitev osebnih podatkov zakonska ali pogodbena obveznost: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4580BCC8" w14:textId="14881E88" w:rsidR="00235108" w:rsidRPr="007435BF" w:rsidRDefault="00235108"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lastRenderedPageBreak/>
        <w:t xml:space="preserve">b. ali mora posameznik zagotoviti osebne podatke ter kakšne so morebitne posledice, če jih ne zagotovi: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76D72C94" w14:textId="77777777" w:rsidR="00235108" w:rsidRPr="007435BF" w:rsidRDefault="00235108" w:rsidP="007435BF">
      <w:pPr>
        <w:spacing w:line="276" w:lineRule="auto"/>
        <w:jc w:val="both"/>
        <w:rPr>
          <w:rFonts w:ascii="Calibri" w:eastAsia="Arial" w:hAnsi="Calibri" w:cs="Calibri"/>
          <w:b/>
          <w:bCs/>
          <w:sz w:val="24"/>
          <w:szCs w:val="24"/>
        </w:rPr>
      </w:pPr>
    </w:p>
    <w:p w14:paraId="37D6277F" w14:textId="74F9C3D3" w:rsidR="00235108" w:rsidRPr="00BA7544" w:rsidRDefault="00235108" w:rsidP="00BA7544">
      <w:pPr>
        <w:pStyle w:val="Odstavekseznama"/>
        <w:numPr>
          <w:ilvl w:val="0"/>
          <w:numId w:val="56"/>
        </w:numPr>
        <w:spacing w:line="276" w:lineRule="auto"/>
        <w:jc w:val="both"/>
        <w:rPr>
          <w:rFonts w:ascii="Calibri" w:eastAsia="Arial" w:hAnsi="Calibri" w:cs="Calibri"/>
          <w:sz w:val="24"/>
          <w:szCs w:val="24"/>
        </w:rPr>
      </w:pPr>
      <w:r w:rsidRPr="00BA7544">
        <w:rPr>
          <w:rFonts w:ascii="Calibri" w:eastAsia="Arial" w:hAnsi="Calibri" w:cs="Calibri"/>
          <w:b/>
          <w:bCs/>
          <w:sz w:val="24"/>
          <w:szCs w:val="24"/>
        </w:rPr>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3C3F4AD5" w14:textId="77777777" w:rsidR="00E15570" w:rsidRPr="007435BF" w:rsidRDefault="00E15570" w:rsidP="007435BF">
      <w:pPr>
        <w:spacing w:line="276" w:lineRule="auto"/>
        <w:jc w:val="both"/>
        <w:rPr>
          <w:rFonts w:ascii="Calibri" w:hAnsi="Calibri" w:cs="Calibri"/>
          <w:sz w:val="24"/>
          <w:szCs w:val="24"/>
        </w:rPr>
      </w:pPr>
    </w:p>
    <w:p w14:paraId="3A036281" w14:textId="77777777" w:rsidR="005F099C" w:rsidRPr="007435BF" w:rsidRDefault="005F099C" w:rsidP="007435BF">
      <w:pPr>
        <w:spacing w:line="276" w:lineRule="auto"/>
        <w:jc w:val="both"/>
        <w:rPr>
          <w:rFonts w:ascii="Calibri" w:hAnsi="Calibri" w:cs="Calibri"/>
          <w:sz w:val="24"/>
          <w:szCs w:val="24"/>
        </w:rPr>
      </w:pPr>
      <w:r w:rsidRPr="007435BF">
        <w:rPr>
          <w:rFonts w:ascii="Calibri" w:hAnsi="Calibri" w:cs="Calibri"/>
          <w:sz w:val="24"/>
          <w:szCs w:val="24"/>
        </w:rPr>
        <w:br w:type="page"/>
      </w:r>
    </w:p>
    <w:p w14:paraId="308396D1" w14:textId="3224C599" w:rsidR="00BE7817" w:rsidRPr="007435BF" w:rsidRDefault="00A336F1" w:rsidP="00BA7544">
      <w:pPr>
        <w:spacing w:line="276" w:lineRule="auto"/>
        <w:jc w:val="center"/>
        <w:rPr>
          <w:rFonts w:ascii="Calibri" w:hAnsi="Calibri" w:cs="Calibri"/>
          <w:b/>
          <w:sz w:val="24"/>
          <w:szCs w:val="24"/>
        </w:rPr>
      </w:pPr>
      <w:r w:rsidRPr="007435BF">
        <w:rPr>
          <w:rFonts w:ascii="Calibri" w:hAnsi="Calibri" w:cs="Calibri"/>
          <w:b/>
          <w:sz w:val="24"/>
          <w:szCs w:val="24"/>
        </w:rPr>
        <w:lastRenderedPageBreak/>
        <w:t>EVIDENCA PLAČILA ODŠKODNIN FIZIČNIM ALI PRAVNIM OSEBAM IN ODVETNIKOM</w:t>
      </w:r>
    </w:p>
    <w:p w14:paraId="043DC887" w14:textId="77777777" w:rsidR="00753778" w:rsidRPr="007435BF" w:rsidRDefault="00753778" w:rsidP="007435BF">
      <w:pPr>
        <w:spacing w:line="276" w:lineRule="auto"/>
        <w:jc w:val="both"/>
        <w:rPr>
          <w:rFonts w:ascii="Calibri" w:hAnsi="Calibri" w:cs="Calibri"/>
          <w:sz w:val="24"/>
          <w:szCs w:val="24"/>
        </w:rPr>
      </w:pPr>
    </w:p>
    <w:p w14:paraId="5142A38E" w14:textId="594EE47E" w:rsidR="00753778" w:rsidRPr="00BA7544" w:rsidRDefault="00753778" w:rsidP="005C411E">
      <w:pPr>
        <w:pStyle w:val="Odstavekseznama"/>
        <w:numPr>
          <w:ilvl w:val="0"/>
          <w:numId w:val="56"/>
        </w:numPr>
        <w:spacing w:line="276" w:lineRule="auto"/>
        <w:jc w:val="both"/>
        <w:rPr>
          <w:rFonts w:ascii="Calibri" w:hAnsi="Calibri" w:cs="Calibri"/>
          <w:b/>
          <w:bCs/>
          <w:sz w:val="24"/>
          <w:szCs w:val="24"/>
        </w:rPr>
      </w:pPr>
      <w:r w:rsidRPr="00BA7544">
        <w:rPr>
          <w:rFonts w:ascii="Calibri" w:hAnsi="Calibri" w:cs="Calibri"/>
          <w:b/>
          <w:bCs/>
          <w:sz w:val="24"/>
          <w:szCs w:val="24"/>
        </w:rPr>
        <w:t>Namen obdelave osebnih podatkov:</w:t>
      </w:r>
    </w:p>
    <w:p w14:paraId="4605A8EF" w14:textId="77777777" w:rsidR="00753778" w:rsidRPr="007435BF" w:rsidRDefault="00753778"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Izplačila odškodnin in odvetniških stroškov.</w:t>
      </w:r>
    </w:p>
    <w:p w14:paraId="433DA7A1" w14:textId="77777777" w:rsidR="00BE7817" w:rsidRPr="007435BF" w:rsidRDefault="00BE7817" w:rsidP="007435BF">
      <w:pPr>
        <w:spacing w:line="276" w:lineRule="auto"/>
        <w:jc w:val="both"/>
        <w:rPr>
          <w:rFonts w:ascii="Calibri" w:hAnsi="Calibri" w:cs="Calibri"/>
          <w:sz w:val="24"/>
          <w:szCs w:val="24"/>
        </w:rPr>
      </w:pPr>
    </w:p>
    <w:p w14:paraId="2F54A990" w14:textId="2980560E" w:rsidR="00BE7817" w:rsidRPr="00BA7544" w:rsidRDefault="00BE7817" w:rsidP="005C411E">
      <w:pPr>
        <w:pStyle w:val="Odstavekseznama"/>
        <w:numPr>
          <w:ilvl w:val="0"/>
          <w:numId w:val="56"/>
        </w:numPr>
        <w:spacing w:line="276" w:lineRule="auto"/>
        <w:jc w:val="both"/>
        <w:rPr>
          <w:rFonts w:ascii="Calibri" w:eastAsia="Arial" w:hAnsi="Calibri" w:cs="Calibri"/>
          <w:b/>
          <w:bCs/>
          <w:sz w:val="24"/>
          <w:szCs w:val="24"/>
        </w:rPr>
      </w:pPr>
      <w:r w:rsidRPr="00BA7544">
        <w:rPr>
          <w:rFonts w:ascii="Calibri" w:hAnsi="Calibri" w:cs="Calibri"/>
          <w:b/>
          <w:bCs/>
          <w:sz w:val="24"/>
          <w:szCs w:val="24"/>
        </w:rPr>
        <w:t>Pravna podlaga za obdelavo osebnih podatkov:</w:t>
      </w:r>
    </w:p>
    <w:p w14:paraId="518E4EB7" w14:textId="4768C037" w:rsidR="00BE7817" w:rsidRPr="007435BF" w:rsidRDefault="00293822"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6(1)(e) Splošne uredbe o varstvu podatkov (obdelava je potrebna za opravljanje naloge v javnem interesu ali pri izvajanju javne oblasti, dodeljene upravljavcu), p</w:t>
      </w:r>
      <w:r w:rsidR="00BE7817" w:rsidRPr="007435BF">
        <w:rPr>
          <w:rFonts w:ascii="Calibri" w:hAnsi="Calibri" w:cs="Calibri"/>
          <w:sz w:val="24"/>
          <w:szCs w:val="24"/>
        </w:rPr>
        <w:t>redhodni postopki po</w:t>
      </w:r>
      <w:r w:rsidR="00A660E6" w:rsidRPr="007435BF">
        <w:rPr>
          <w:rFonts w:ascii="Calibri" w:hAnsi="Calibri" w:cs="Calibri"/>
          <w:sz w:val="24"/>
          <w:szCs w:val="24"/>
        </w:rPr>
        <w:t xml:space="preserve"> 5. Oddelku  Zakona</w:t>
      </w:r>
      <w:r w:rsidR="00BE7817" w:rsidRPr="007435BF">
        <w:rPr>
          <w:rFonts w:ascii="Calibri" w:hAnsi="Calibri" w:cs="Calibri"/>
          <w:sz w:val="24"/>
          <w:szCs w:val="24"/>
        </w:rPr>
        <w:t xml:space="preserve"> o državnem odvetništvu</w:t>
      </w:r>
      <w:r w:rsidR="00A660E6" w:rsidRPr="007435BF">
        <w:rPr>
          <w:rFonts w:ascii="Calibri" w:hAnsi="Calibri" w:cs="Calibri"/>
          <w:sz w:val="24"/>
          <w:szCs w:val="24"/>
        </w:rPr>
        <w:t xml:space="preserve"> (ZDOdv)</w:t>
      </w:r>
      <w:r w:rsidR="00BE7817" w:rsidRPr="007435BF">
        <w:rPr>
          <w:rFonts w:ascii="Calibri" w:hAnsi="Calibri" w:cs="Calibri"/>
          <w:sz w:val="24"/>
          <w:szCs w:val="24"/>
        </w:rPr>
        <w:t>,</w:t>
      </w:r>
      <w:r w:rsidR="00A660E6" w:rsidRPr="007435BF">
        <w:rPr>
          <w:rFonts w:ascii="Calibri" w:hAnsi="Calibri" w:cs="Calibri"/>
          <w:sz w:val="24"/>
          <w:szCs w:val="24"/>
        </w:rPr>
        <w:t xml:space="preserve"> po III. poglavju Zakona o varstvu pravice do sojenja brez nepotrebnega odlašanja (ZVPSBNO), po XXXII. Poglavju Zakona o kazenskem postopku (ZKP) in po XVII. Poglavju Zakona o prekrških (ZP-1).</w:t>
      </w:r>
      <w:r w:rsidR="00BE7817" w:rsidRPr="007435BF">
        <w:rPr>
          <w:rFonts w:ascii="Calibri" w:hAnsi="Calibri" w:cs="Calibri"/>
          <w:sz w:val="24"/>
          <w:szCs w:val="24"/>
        </w:rPr>
        <w:t xml:space="preserve"> </w:t>
      </w:r>
    </w:p>
    <w:p w14:paraId="0C0F303C" w14:textId="77777777" w:rsidR="00A336F1" w:rsidRDefault="00A336F1" w:rsidP="00A336F1">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3DBA346A" w14:textId="77777777" w:rsidR="00A336F1" w:rsidRPr="00D900B3" w:rsidRDefault="00A336F1" w:rsidP="00A336F1">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56C87B39" w14:textId="77777777" w:rsidR="00BE7817" w:rsidRPr="007435BF" w:rsidRDefault="00BE7817" w:rsidP="007435BF">
      <w:pPr>
        <w:pStyle w:val="Odstavekseznama"/>
        <w:spacing w:line="276" w:lineRule="auto"/>
        <w:ind w:left="0"/>
        <w:jc w:val="both"/>
        <w:rPr>
          <w:rFonts w:ascii="Calibri" w:hAnsi="Calibri" w:cs="Calibri"/>
          <w:sz w:val="24"/>
          <w:szCs w:val="24"/>
        </w:rPr>
      </w:pPr>
    </w:p>
    <w:p w14:paraId="527F9ABA" w14:textId="0BDCB13E" w:rsidR="001C2C9D" w:rsidRPr="00BA7544" w:rsidRDefault="001C2C9D"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045FB322" w14:textId="77777777" w:rsidR="001C2C9D" w:rsidRPr="007435BF" w:rsidRDefault="001C2C9D"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Uporabniki, ki imajo za pridobivanje teh podatkov podlago v zakonu.</w:t>
      </w:r>
    </w:p>
    <w:p w14:paraId="6667BF7E" w14:textId="77777777" w:rsidR="001C2C9D" w:rsidRPr="007435BF" w:rsidRDefault="001C2C9D" w:rsidP="007435BF">
      <w:pPr>
        <w:spacing w:line="276" w:lineRule="auto"/>
        <w:jc w:val="both"/>
        <w:rPr>
          <w:rFonts w:ascii="Calibri" w:eastAsia="Arial" w:hAnsi="Calibri" w:cs="Calibri"/>
          <w:b/>
          <w:bCs/>
          <w:sz w:val="24"/>
          <w:szCs w:val="24"/>
        </w:rPr>
      </w:pPr>
    </w:p>
    <w:p w14:paraId="23057410" w14:textId="6EA24BFE" w:rsidR="001C2C9D" w:rsidRPr="00BA7544" w:rsidRDefault="001C2C9D"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6BD0E279" w14:textId="3046B404" w:rsidR="001C2C9D" w:rsidRPr="007435BF" w:rsidRDefault="001C2C9D"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 xml:space="preserve">Osebni podatki se ne iznašajo v tretje države in mednarodne organizacije. Podatki o plačilu odškodnin iz naslova sodb ESČP in prijateljskih poravnav pred ESČP, se pošiljajo na </w:t>
      </w:r>
      <w:r w:rsidRPr="007435BF">
        <w:rPr>
          <w:rFonts w:ascii="Calibri" w:hAnsi="Calibri" w:cs="Calibri"/>
          <w:color w:val="3C4043"/>
          <w:sz w:val="24"/>
          <w:szCs w:val="24"/>
        </w:rPr>
        <w:t>Generalni direktorat za človekove pravice in pravno državo</w:t>
      </w:r>
      <w:r w:rsidRPr="007435BF">
        <w:rPr>
          <w:rFonts w:ascii="Calibri" w:hAnsi="Calibri" w:cs="Calibri"/>
          <w:sz w:val="24"/>
          <w:szCs w:val="24"/>
        </w:rPr>
        <w:t xml:space="preserve"> pri Svetu Evrope. Osebni podatki: Ime in priimek</w:t>
      </w:r>
      <w:r w:rsidR="00D66E1F" w:rsidRPr="007435BF">
        <w:rPr>
          <w:rFonts w:ascii="Calibri" w:hAnsi="Calibri" w:cs="Calibri"/>
          <w:sz w:val="24"/>
          <w:szCs w:val="24"/>
        </w:rPr>
        <w:t>.</w:t>
      </w:r>
    </w:p>
    <w:p w14:paraId="41C57412" w14:textId="77777777" w:rsidR="001C2C9D" w:rsidRPr="007435BF" w:rsidRDefault="001C2C9D" w:rsidP="007435BF">
      <w:pPr>
        <w:spacing w:line="276" w:lineRule="auto"/>
        <w:jc w:val="both"/>
        <w:rPr>
          <w:rFonts w:ascii="Calibri" w:hAnsi="Calibri" w:cs="Calibri"/>
          <w:b/>
          <w:color w:val="000000" w:themeColor="text1"/>
          <w:sz w:val="24"/>
          <w:szCs w:val="24"/>
        </w:rPr>
      </w:pPr>
    </w:p>
    <w:p w14:paraId="4F029D0C" w14:textId="558A7BED" w:rsidR="001C2C9D" w:rsidRPr="00BA7544" w:rsidRDefault="001C2C9D"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324FAC47" w14:textId="77777777" w:rsidR="001C2C9D" w:rsidRPr="007435BF" w:rsidRDefault="001C2C9D"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Podatki se hranijo trajno.</w:t>
      </w:r>
    </w:p>
    <w:p w14:paraId="3590EE3E" w14:textId="77777777" w:rsidR="001C2C9D" w:rsidRPr="007435BF" w:rsidRDefault="001C2C9D" w:rsidP="007435BF">
      <w:pPr>
        <w:pStyle w:val="Odstavekseznama"/>
        <w:spacing w:line="276" w:lineRule="auto"/>
        <w:ind w:left="360"/>
        <w:jc w:val="both"/>
        <w:rPr>
          <w:rFonts w:ascii="Calibri" w:hAnsi="Calibri" w:cs="Calibri"/>
          <w:b/>
          <w:color w:val="000000" w:themeColor="text1"/>
          <w:sz w:val="24"/>
          <w:szCs w:val="24"/>
        </w:rPr>
      </w:pPr>
    </w:p>
    <w:p w14:paraId="1410A12F" w14:textId="3CC108BE" w:rsidR="001C2C9D" w:rsidRPr="00BA7544" w:rsidRDefault="001C2C9D"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5D0447B0" w14:textId="77777777" w:rsidR="001C2C9D" w:rsidRPr="007435BF" w:rsidRDefault="001C2C9D" w:rsidP="007435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7435B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7435BF">
        <w:rPr>
          <w:rFonts w:ascii="Calibri" w:hAnsi="Calibri" w:cs="Calibri"/>
          <w:i/>
          <w:color w:val="000000" w:themeColor="text1"/>
          <w:sz w:val="24"/>
          <w:szCs w:val="24"/>
        </w:rPr>
        <w:t xml:space="preserve"> </w:t>
      </w:r>
    </w:p>
    <w:p w14:paraId="083F0CF3" w14:textId="77777777" w:rsidR="001C2C9D" w:rsidRPr="007435BF" w:rsidRDefault="001C2C9D" w:rsidP="007435BF">
      <w:pPr>
        <w:spacing w:line="276" w:lineRule="auto"/>
        <w:jc w:val="both"/>
        <w:rPr>
          <w:rFonts w:ascii="Calibri" w:eastAsia="Arial" w:hAnsi="Calibri" w:cs="Calibri"/>
          <w:b/>
          <w:bCs/>
          <w:sz w:val="24"/>
          <w:szCs w:val="24"/>
        </w:rPr>
      </w:pPr>
    </w:p>
    <w:p w14:paraId="75E069DE" w14:textId="203B3335" w:rsidR="001C2C9D" w:rsidRPr="00BA7544" w:rsidRDefault="001C2C9D" w:rsidP="00BA7544">
      <w:pPr>
        <w:pStyle w:val="Odstavekseznama"/>
        <w:numPr>
          <w:ilvl w:val="0"/>
          <w:numId w:val="42"/>
        </w:numPr>
        <w:spacing w:line="276" w:lineRule="auto"/>
        <w:jc w:val="both"/>
        <w:rPr>
          <w:rFonts w:ascii="Calibri" w:eastAsia="Arial" w:hAnsi="Calibri" w:cs="Calibri"/>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3D4A4E34" w14:textId="77777777" w:rsidR="001C2C9D" w:rsidRPr="007435BF" w:rsidRDefault="001C2C9D" w:rsidP="007435BF">
      <w:pPr>
        <w:spacing w:line="276" w:lineRule="auto"/>
        <w:jc w:val="both"/>
        <w:rPr>
          <w:rFonts w:ascii="Calibri" w:eastAsia="Arial" w:hAnsi="Calibri" w:cs="Calibri"/>
          <w:b/>
          <w:bCs/>
          <w:sz w:val="24"/>
          <w:szCs w:val="24"/>
        </w:rPr>
      </w:pPr>
    </w:p>
    <w:p w14:paraId="66A6F1BC" w14:textId="3F227324" w:rsidR="001C2C9D" w:rsidRPr="00BA7544" w:rsidRDefault="001C2C9D"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2D94B920" w14:textId="009E6509" w:rsidR="001C2C9D" w:rsidRPr="007435BF" w:rsidRDefault="001C2C9D"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a. ali je zagotovitev osebnih podatkov zakonska ali pogodbena obveznost: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3D8ED5D2" w14:textId="27B31FA4" w:rsidR="001C2C9D" w:rsidRPr="007435BF" w:rsidRDefault="001C2C9D"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b. ali mora posameznik zagotoviti osebne podatke ter kakšne so morebitne posledice, če jih ne zagotovi: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2BADA0EC" w14:textId="77777777" w:rsidR="001C2C9D" w:rsidRPr="007435BF" w:rsidRDefault="001C2C9D" w:rsidP="007435BF">
      <w:pPr>
        <w:spacing w:line="276" w:lineRule="auto"/>
        <w:jc w:val="both"/>
        <w:rPr>
          <w:rFonts w:ascii="Calibri" w:eastAsia="Arial" w:hAnsi="Calibri" w:cs="Calibri"/>
          <w:b/>
          <w:bCs/>
          <w:sz w:val="24"/>
          <w:szCs w:val="24"/>
        </w:rPr>
      </w:pPr>
    </w:p>
    <w:p w14:paraId="3F034A16" w14:textId="47241B3D" w:rsidR="001C2C9D" w:rsidRPr="00BA7544" w:rsidRDefault="001C2C9D" w:rsidP="00BA7544">
      <w:pPr>
        <w:pStyle w:val="Odstavekseznama"/>
        <w:numPr>
          <w:ilvl w:val="0"/>
          <w:numId w:val="57"/>
        </w:numPr>
        <w:spacing w:line="276" w:lineRule="auto"/>
        <w:jc w:val="both"/>
        <w:rPr>
          <w:rFonts w:ascii="Calibri" w:eastAsia="Arial" w:hAnsi="Calibri" w:cs="Calibri"/>
          <w:sz w:val="24"/>
          <w:szCs w:val="24"/>
        </w:rPr>
      </w:pPr>
      <w:r w:rsidRPr="00BA7544">
        <w:rPr>
          <w:rFonts w:ascii="Calibri" w:eastAsia="Arial" w:hAnsi="Calibri" w:cs="Calibri"/>
          <w:b/>
          <w:bCs/>
          <w:sz w:val="24"/>
          <w:szCs w:val="24"/>
        </w:rPr>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7C3E0B59" w14:textId="77777777" w:rsidR="001C2C9D" w:rsidRPr="007435BF" w:rsidRDefault="001C2C9D" w:rsidP="007435BF">
      <w:pPr>
        <w:pStyle w:val="Odstavekseznama"/>
        <w:spacing w:line="276" w:lineRule="auto"/>
        <w:ind w:left="0"/>
        <w:jc w:val="both"/>
        <w:rPr>
          <w:rFonts w:ascii="Calibri" w:hAnsi="Calibri" w:cs="Calibri"/>
          <w:sz w:val="24"/>
          <w:szCs w:val="24"/>
        </w:rPr>
      </w:pPr>
    </w:p>
    <w:p w14:paraId="79C13FC8" w14:textId="77777777" w:rsidR="001C2C9D" w:rsidRPr="007435BF" w:rsidRDefault="001C2C9D" w:rsidP="007435BF">
      <w:pPr>
        <w:spacing w:line="276" w:lineRule="auto"/>
        <w:jc w:val="both"/>
        <w:rPr>
          <w:rFonts w:ascii="Calibri" w:hAnsi="Calibri" w:cs="Calibri"/>
          <w:sz w:val="24"/>
          <w:szCs w:val="24"/>
        </w:rPr>
      </w:pPr>
    </w:p>
    <w:p w14:paraId="60702226" w14:textId="77777777" w:rsidR="00BE7817" w:rsidRPr="007435BF" w:rsidRDefault="00BE7817" w:rsidP="007435BF">
      <w:pPr>
        <w:spacing w:line="276" w:lineRule="auto"/>
        <w:jc w:val="both"/>
        <w:rPr>
          <w:rFonts w:ascii="Calibri" w:hAnsi="Calibri" w:cs="Calibri"/>
          <w:sz w:val="24"/>
          <w:szCs w:val="24"/>
        </w:rPr>
      </w:pPr>
    </w:p>
    <w:p w14:paraId="48DAE3B2" w14:textId="0421425B" w:rsidR="00151547" w:rsidRPr="007435BF" w:rsidRDefault="00151547" w:rsidP="007435BF">
      <w:pPr>
        <w:spacing w:line="276" w:lineRule="auto"/>
        <w:jc w:val="both"/>
        <w:rPr>
          <w:rFonts w:ascii="Calibri" w:hAnsi="Calibri" w:cs="Calibri"/>
          <w:sz w:val="24"/>
          <w:szCs w:val="24"/>
        </w:rPr>
      </w:pPr>
    </w:p>
    <w:p w14:paraId="4D7B01DD" w14:textId="45AEAA5E" w:rsidR="00311156" w:rsidRPr="007435BF" w:rsidRDefault="00311156" w:rsidP="007435BF">
      <w:pPr>
        <w:spacing w:line="276" w:lineRule="auto"/>
        <w:jc w:val="both"/>
        <w:rPr>
          <w:rFonts w:ascii="Calibri" w:hAnsi="Calibri" w:cs="Calibri"/>
          <w:sz w:val="24"/>
          <w:szCs w:val="24"/>
        </w:rPr>
      </w:pPr>
      <w:r w:rsidRPr="007435BF">
        <w:rPr>
          <w:rFonts w:ascii="Calibri" w:hAnsi="Calibri" w:cs="Calibri"/>
          <w:sz w:val="24"/>
          <w:szCs w:val="24"/>
        </w:rPr>
        <w:br w:type="page"/>
      </w:r>
    </w:p>
    <w:p w14:paraId="4180717B" w14:textId="42A52F39" w:rsidR="008E18F3" w:rsidRPr="007435BF" w:rsidRDefault="008E18F3" w:rsidP="007435BF">
      <w:pPr>
        <w:spacing w:line="276" w:lineRule="auto"/>
        <w:jc w:val="both"/>
        <w:rPr>
          <w:rFonts w:ascii="Calibri" w:hAnsi="Calibri" w:cs="Calibri"/>
          <w:sz w:val="24"/>
          <w:szCs w:val="24"/>
        </w:rPr>
      </w:pPr>
    </w:p>
    <w:p w14:paraId="304D5EF3" w14:textId="7F989051" w:rsidR="008E18F3" w:rsidRPr="007435BF" w:rsidRDefault="00FD0DF1" w:rsidP="00BA7544">
      <w:pPr>
        <w:spacing w:line="276" w:lineRule="auto"/>
        <w:jc w:val="center"/>
        <w:rPr>
          <w:rFonts w:ascii="Calibri" w:hAnsi="Calibri" w:cs="Calibri"/>
          <w:b/>
          <w:sz w:val="24"/>
          <w:szCs w:val="24"/>
        </w:rPr>
      </w:pPr>
      <w:r w:rsidRPr="007435BF">
        <w:rPr>
          <w:rFonts w:ascii="Calibri" w:hAnsi="Calibri" w:cs="Calibri"/>
          <w:b/>
          <w:sz w:val="24"/>
          <w:szCs w:val="24"/>
        </w:rPr>
        <w:t>EVIDENCA OBISKOVALCEV</w:t>
      </w:r>
    </w:p>
    <w:p w14:paraId="23405B35" w14:textId="77777777" w:rsidR="008E18F3" w:rsidRPr="007435BF" w:rsidRDefault="008E18F3" w:rsidP="007435BF">
      <w:pPr>
        <w:spacing w:line="276" w:lineRule="auto"/>
        <w:jc w:val="both"/>
        <w:rPr>
          <w:rFonts w:ascii="Calibri" w:hAnsi="Calibri" w:cs="Calibri"/>
          <w:sz w:val="24"/>
          <w:szCs w:val="24"/>
        </w:rPr>
      </w:pPr>
    </w:p>
    <w:p w14:paraId="76F7CC4E" w14:textId="7A819C66" w:rsidR="008E18F3" w:rsidRPr="00BA7544" w:rsidRDefault="008E18F3" w:rsidP="005C411E">
      <w:pPr>
        <w:pStyle w:val="Odstavekseznama"/>
        <w:numPr>
          <w:ilvl w:val="0"/>
          <w:numId w:val="57"/>
        </w:numPr>
        <w:spacing w:line="276" w:lineRule="auto"/>
        <w:jc w:val="both"/>
        <w:rPr>
          <w:rFonts w:ascii="Calibri" w:hAnsi="Calibri" w:cs="Calibri"/>
          <w:b/>
          <w:bCs/>
          <w:sz w:val="24"/>
          <w:szCs w:val="24"/>
        </w:rPr>
      </w:pPr>
      <w:r w:rsidRPr="00BA7544">
        <w:rPr>
          <w:rFonts w:ascii="Calibri" w:hAnsi="Calibri" w:cs="Calibri"/>
          <w:b/>
          <w:bCs/>
          <w:sz w:val="24"/>
          <w:szCs w:val="24"/>
        </w:rPr>
        <w:t>Namen obdelave osebnih podatkov:</w:t>
      </w:r>
    </w:p>
    <w:p w14:paraId="37EA471F" w14:textId="77777777" w:rsidR="003F564A" w:rsidRPr="007435BF" w:rsidRDefault="003F564A" w:rsidP="007435B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Calibri" w:hAnsi="Calibri" w:cs="Calibri"/>
          <w:sz w:val="24"/>
          <w:szCs w:val="24"/>
        </w:rPr>
      </w:pPr>
      <w:r w:rsidRPr="007435BF">
        <w:rPr>
          <w:rFonts w:ascii="Calibri" w:hAnsi="Calibri" w:cs="Calibri"/>
          <w:sz w:val="24"/>
          <w:szCs w:val="24"/>
        </w:rPr>
        <w:t>Varovanje premoženja, življenja ali telesa posameznikov in reda v prostorih organa, zagotavljanja nadzora vstopa ali izstopa v ali iz službenih prostorov.</w:t>
      </w:r>
    </w:p>
    <w:p w14:paraId="27BE65FD" w14:textId="77777777" w:rsidR="008E18F3" w:rsidRPr="007435BF" w:rsidRDefault="008E18F3" w:rsidP="007435BF">
      <w:pPr>
        <w:spacing w:line="276" w:lineRule="auto"/>
        <w:jc w:val="both"/>
        <w:rPr>
          <w:rFonts w:ascii="Calibri" w:hAnsi="Calibri" w:cs="Calibri"/>
          <w:sz w:val="24"/>
          <w:szCs w:val="24"/>
        </w:rPr>
      </w:pPr>
    </w:p>
    <w:p w14:paraId="4E5B5880" w14:textId="41A35422" w:rsidR="008E18F3" w:rsidRPr="00BA7544" w:rsidRDefault="008E18F3" w:rsidP="005C411E">
      <w:pPr>
        <w:pStyle w:val="Odstavekseznama"/>
        <w:numPr>
          <w:ilvl w:val="0"/>
          <w:numId w:val="57"/>
        </w:numPr>
        <w:spacing w:line="276" w:lineRule="auto"/>
        <w:jc w:val="both"/>
        <w:rPr>
          <w:rFonts w:ascii="Calibri" w:eastAsia="Arial" w:hAnsi="Calibri" w:cs="Calibri"/>
          <w:b/>
          <w:bCs/>
          <w:sz w:val="24"/>
          <w:szCs w:val="24"/>
        </w:rPr>
      </w:pPr>
      <w:r w:rsidRPr="00BA7544">
        <w:rPr>
          <w:rFonts w:ascii="Calibri" w:hAnsi="Calibri" w:cs="Calibri"/>
          <w:b/>
          <w:bCs/>
          <w:sz w:val="24"/>
          <w:szCs w:val="24"/>
        </w:rPr>
        <w:t>Pravna podlaga za obdelavo osebnih podatkov:</w:t>
      </w:r>
    </w:p>
    <w:p w14:paraId="566306D8" w14:textId="735C3AD3" w:rsidR="008E18F3" w:rsidRPr="007435BF" w:rsidRDefault="00165D5F"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6(1)(e) Splošne uredbe o varstvu podatkov (obdelava je potrebna za opravljanje naloge v javnem interesu ali pri izvajanju javne oblasti, dodeljene upravljavcu)</w:t>
      </w:r>
      <w:r w:rsidR="00EB794F" w:rsidRPr="007435BF">
        <w:rPr>
          <w:rFonts w:ascii="Calibri" w:hAnsi="Calibri" w:cs="Calibri"/>
          <w:color w:val="000000" w:themeColor="text1"/>
          <w:sz w:val="24"/>
          <w:szCs w:val="24"/>
        </w:rPr>
        <w:t>,</w:t>
      </w:r>
      <w:r w:rsidR="003F564A" w:rsidRPr="007435BF">
        <w:rPr>
          <w:rFonts w:ascii="Calibri" w:hAnsi="Calibri" w:cs="Calibri"/>
          <w:color w:val="000000" w:themeColor="text1"/>
          <w:sz w:val="24"/>
          <w:szCs w:val="24"/>
        </w:rPr>
        <w:t xml:space="preserve"> </w:t>
      </w:r>
      <w:r w:rsidR="003F564A" w:rsidRPr="007435BF">
        <w:rPr>
          <w:rFonts w:ascii="Calibri" w:hAnsi="Calibri" w:cs="Calibri"/>
          <w:sz w:val="24"/>
          <w:szCs w:val="24"/>
        </w:rPr>
        <w:t>85. člen Zakona o varstvu osebnih podatkov (ZVOP-2)</w:t>
      </w:r>
      <w:r w:rsidR="00EB794F" w:rsidRPr="007435BF">
        <w:rPr>
          <w:rFonts w:ascii="Calibri" w:hAnsi="Calibri" w:cs="Calibri"/>
          <w:sz w:val="24"/>
          <w:szCs w:val="24"/>
        </w:rPr>
        <w:t xml:space="preserve"> in peti odstavek 6. člena Hišnega reda Državnega odvetništva Republike Slovenije</w:t>
      </w:r>
      <w:r w:rsidR="003F564A" w:rsidRPr="007435BF">
        <w:rPr>
          <w:rFonts w:ascii="Calibri" w:hAnsi="Calibri" w:cs="Calibri"/>
          <w:sz w:val="24"/>
          <w:szCs w:val="24"/>
        </w:rPr>
        <w:t>.</w:t>
      </w:r>
    </w:p>
    <w:p w14:paraId="0B00A3A6" w14:textId="77777777" w:rsidR="00FD0DF1" w:rsidRDefault="00FD0DF1" w:rsidP="00FD0DF1">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3292D19A" w14:textId="77777777" w:rsidR="00FD0DF1" w:rsidRPr="00D900B3" w:rsidRDefault="00FD0DF1" w:rsidP="00FD0DF1">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762DBAD9" w14:textId="77777777" w:rsidR="00EB794F" w:rsidRPr="007435BF" w:rsidRDefault="00EB794F" w:rsidP="007435BF">
      <w:pPr>
        <w:pStyle w:val="Odstavekseznama"/>
        <w:spacing w:line="276" w:lineRule="auto"/>
        <w:ind w:left="0"/>
        <w:jc w:val="both"/>
        <w:rPr>
          <w:rFonts w:ascii="Calibri" w:eastAsia="Arial" w:hAnsi="Calibri" w:cs="Calibri"/>
          <w:b/>
          <w:bCs/>
          <w:sz w:val="24"/>
          <w:szCs w:val="24"/>
        </w:rPr>
      </w:pPr>
    </w:p>
    <w:p w14:paraId="43A83732" w14:textId="0A7CEFA6" w:rsidR="008E18F3" w:rsidRPr="00BA7544" w:rsidRDefault="008E18F3"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5045F27D" w14:textId="7654D125" w:rsidR="008E18F3" w:rsidRPr="007435BF" w:rsidRDefault="00EB794F" w:rsidP="007435BF">
      <w:pPr>
        <w:spacing w:line="276" w:lineRule="auto"/>
        <w:jc w:val="both"/>
        <w:rPr>
          <w:rFonts w:ascii="Calibri" w:hAnsi="Calibri" w:cs="Calibri"/>
          <w:color w:val="000000" w:themeColor="text1"/>
          <w:sz w:val="24"/>
          <w:szCs w:val="24"/>
        </w:rPr>
      </w:pPr>
      <w:r w:rsidRPr="007435BF">
        <w:rPr>
          <w:rFonts w:ascii="Calibri" w:hAnsi="Calibri" w:cs="Calibri"/>
          <w:sz w:val="24"/>
          <w:szCs w:val="24"/>
        </w:rPr>
        <w:t xml:space="preserve">Ni zunanjih uporabnikov. </w:t>
      </w:r>
      <w:r w:rsidRPr="007435BF">
        <w:rPr>
          <w:rFonts w:ascii="Calibri" w:hAnsi="Calibri" w:cs="Calibri"/>
          <w:color w:val="000000" w:themeColor="text1"/>
          <w:sz w:val="24"/>
          <w:szCs w:val="24"/>
        </w:rPr>
        <w:t>Osebni podatki bi se izjemoma lahko razkrili zakonsko pooblaščenim uporabnikom, kot so policija, sodišča, državna tožilstva ali inšpekcijske službe.</w:t>
      </w:r>
    </w:p>
    <w:p w14:paraId="525D1105" w14:textId="77777777" w:rsidR="00EB794F" w:rsidRPr="007435BF" w:rsidRDefault="00EB794F" w:rsidP="007435BF">
      <w:pPr>
        <w:spacing w:line="276" w:lineRule="auto"/>
        <w:jc w:val="both"/>
        <w:rPr>
          <w:rFonts w:ascii="Calibri" w:eastAsia="Arial" w:hAnsi="Calibri" w:cs="Calibri"/>
          <w:b/>
          <w:bCs/>
          <w:sz w:val="24"/>
          <w:szCs w:val="24"/>
        </w:rPr>
      </w:pPr>
    </w:p>
    <w:p w14:paraId="2674950E" w14:textId="76025BD7" w:rsidR="008E18F3" w:rsidRPr="00BA7544" w:rsidRDefault="008E18F3"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61870649" w14:textId="77777777" w:rsidR="008E18F3" w:rsidRPr="007435BF" w:rsidRDefault="008E18F3"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Osebni podatki se ne iznašajo v tretje države in mednarodne organizacije.</w:t>
      </w:r>
    </w:p>
    <w:p w14:paraId="1409144F" w14:textId="77777777" w:rsidR="008E18F3" w:rsidRPr="007435BF" w:rsidRDefault="008E18F3" w:rsidP="007435BF">
      <w:pPr>
        <w:spacing w:line="276" w:lineRule="auto"/>
        <w:jc w:val="both"/>
        <w:rPr>
          <w:rFonts w:ascii="Calibri" w:hAnsi="Calibri" w:cs="Calibri"/>
          <w:b/>
          <w:color w:val="000000" w:themeColor="text1"/>
          <w:sz w:val="24"/>
          <w:szCs w:val="24"/>
        </w:rPr>
      </w:pPr>
    </w:p>
    <w:p w14:paraId="3B5CE2DB" w14:textId="605B2CBC" w:rsidR="008E18F3" w:rsidRPr="00BA7544" w:rsidRDefault="008E18F3"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0E66D108" w14:textId="26723FD7" w:rsidR="008E18F3" w:rsidRPr="007435BF" w:rsidRDefault="008E18F3" w:rsidP="007435BF">
      <w:pPr>
        <w:pStyle w:val="Odstavekseznama"/>
        <w:spacing w:line="276" w:lineRule="auto"/>
        <w:ind w:left="0"/>
        <w:jc w:val="both"/>
        <w:rPr>
          <w:rFonts w:ascii="Calibri" w:hAnsi="Calibri" w:cs="Calibri"/>
          <w:color w:val="616161"/>
          <w:sz w:val="24"/>
          <w:szCs w:val="24"/>
          <w:shd w:val="clear" w:color="auto" w:fill="FFFFFF"/>
        </w:rPr>
      </w:pPr>
      <w:r w:rsidRPr="007435BF">
        <w:rPr>
          <w:rFonts w:ascii="Calibri" w:hAnsi="Calibri" w:cs="Calibri"/>
          <w:sz w:val="24"/>
          <w:szCs w:val="24"/>
        </w:rPr>
        <w:t xml:space="preserve">Podatki se hranijo </w:t>
      </w:r>
      <w:r w:rsidR="00EB794F" w:rsidRPr="007435BF">
        <w:rPr>
          <w:rFonts w:ascii="Calibri" w:hAnsi="Calibri" w:cs="Calibri"/>
          <w:color w:val="616161"/>
          <w:sz w:val="24"/>
          <w:szCs w:val="24"/>
          <w:shd w:val="clear" w:color="auto" w:fill="FFFFFF"/>
        </w:rPr>
        <w:t>dve koledarski leti po vpisu podatkov.</w:t>
      </w:r>
    </w:p>
    <w:p w14:paraId="79909036" w14:textId="77777777" w:rsidR="00EB794F" w:rsidRPr="007435BF" w:rsidRDefault="00EB794F" w:rsidP="007435BF">
      <w:pPr>
        <w:pStyle w:val="Odstavekseznama"/>
        <w:spacing w:line="276" w:lineRule="auto"/>
        <w:ind w:left="0"/>
        <w:jc w:val="both"/>
        <w:rPr>
          <w:rFonts w:ascii="Calibri" w:hAnsi="Calibri" w:cs="Calibri"/>
          <w:b/>
          <w:color w:val="000000" w:themeColor="text1"/>
          <w:sz w:val="24"/>
          <w:szCs w:val="24"/>
        </w:rPr>
      </w:pPr>
    </w:p>
    <w:p w14:paraId="196DE285" w14:textId="16584020" w:rsidR="008E18F3" w:rsidRPr="00BA7544" w:rsidRDefault="008E18F3"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2797CE27" w14:textId="77777777" w:rsidR="008E18F3" w:rsidRPr="007435BF" w:rsidRDefault="008E18F3" w:rsidP="007435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7435B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7435BF">
        <w:rPr>
          <w:rFonts w:ascii="Calibri" w:hAnsi="Calibri" w:cs="Calibri"/>
          <w:i/>
          <w:color w:val="000000" w:themeColor="text1"/>
          <w:sz w:val="24"/>
          <w:szCs w:val="24"/>
        </w:rPr>
        <w:t xml:space="preserve"> </w:t>
      </w:r>
    </w:p>
    <w:p w14:paraId="05CC6CBD" w14:textId="77777777" w:rsidR="008E18F3" w:rsidRPr="007435BF" w:rsidRDefault="008E18F3" w:rsidP="007435BF">
      <w:pPr>
        <w:spacing w:line="276" w:lineRule="auto"/>
        <w:jc w:val="both"/>
        <w:rPr>
          <w:rFonts w:ascii="Calibri" w:eastAsia="Arial" w:hAnsi="Calibri" w:cs="Calibri"/>
          <w:b/>
          <w:bCs/>
          <w:sz w:val="24"/>
          <w:szCs w:val="24"/>
        </w:rPr>
      </w:pPr>
    </w:p>
    <w:p w14:paraId="0E74357A" w14:textId="52A0B762" w:rsidR="008E18F3" w:rsidRPr="00BA7544" w:rsidRDefault="008E18F3" w:rsidP="00BA7544">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1B34403F" w14:textId="77777777" w:rsidR="008E18F3" w:rsidRPr="007435BF" w:rsidRDefault="008E18F3" w:rsidP="007435BF">
      <w:pPr>
        <w:spacing w:line="276" w:lineRule="auto"/>
        <w:jc w:val="both"/>
        <w:rPr>
          <w:rFonts w:ascii="Calibri" w:eastAsia="Arial" w:hAnsi="Calibri" w:cs="Calibri"/>
          <w:b/>
          <w:bCs/>
          <w:sz w:val="24"/>
          <w:szCs w:val="24"/>
        </w:rPr>
      </w:pPr>
    </w:p>
    <w:p w14:paraId="3E9169D5" w14:textId="22B041B8" w:rsidR="008E18F3" w:rsidRPr="00BA7544" w:rsidRDefault="008E18F3"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6B95EC04" w14:textId="77777777" w:rsidR="008E18F3" w:rsidRPr="007435BF" w:rsidRDefault="008E18F3"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a. ali je zagotovitev osebnih podatkov zakonska ali pogodbena obveznost: </w:t>
      </w:r>
      <w:r w:rsidRPr="007435BF">
        <w:rPr>
          <w:rFonts w:ascii="Calibri" w:eastAsia="Arial" w:hAnsi="Calibri" w:cs="Calibri"/>
          <w:sz w:val="24"/>
          <w:szCs w:val="24"/>
        </w:rPr>
        <w:t>Ne.</w:t>
      </w:r>
    </w:p>
    <w:p w14:paraId="718C34E9" w14:textId="27682071" w:rsidR="008E18F3" w:rsidRPr="007435BF" w:rsidRDefault="008E18F3"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b. ali mora posameznik zagotoviti osebne podatke ter kakšne so morebitne posledice, če jih ne zagotovi: </w:t>
      </w:r>
      <w:r w:rsidR="00EB794F" w:rsidRPr="007435BF">
        <w:rPr>
          <w:rFonts w:ascii="Calibri" w:hAnsi="Calibri" w:cs="Calibri"/>
          <w:bCs/>
          <w:sz w:val="24"/>
          <w:szCs w:val="24"/>
        </w:rPr>
        <w:t>Da.</w:t>
      </w:r>
      <w:r w:rsidR="00EB794F" w:rsidRPr="007435BF">
        <w:rPr>
          <w:rFonts w:ascii="Calibri" w:hAnsi="Calibri" w:cs="Calibri"/>
          <w:b/>
          <w:sz w:val="24"/>
          <w:szCs w:val="24"/>
        </w:rPr>
        <w:t xml:space="preserve"> </w:t>
      </w:r>
      <w:r w:rsidR="00EB794F" w:rsidRPr="007435BF">
        <w:rPr>
          <w:rFonts w:ascii="Calibri" w:hAnsi="Calibri" w:cs="Calibri"/>
          <w:sz w:val="24"/>
          <w:szCs w:val="24"/>
        </w:rPr>
        <w:t xml:space="preserve">Posameznik mora zagotoviti osebne podatke, ki jih </w:t>
      </w:r>
      <w:r w:rsidR="00EB794F" w:rsidRPr="007435BF">
        <w:rPr>
          <w:rFonts w:ascii="Calibri" w:hAnsi="Calibri" w:cs="Calibri"/>
          <w:sz w:val="24"/>
          <w:szCs w:val="24"/>
        </w:rPr>
        <w:lastRenderedPageBreak/>
        <w:t>določa ZVOP-2. Če podatkov ne zagotovi, se mu zavrne vstop v poslovne prostore organa.</w:t>
      </w:r>
    </w:p>
    <w:p w14:paraId="2AD6B85F" w14:textId="77777777" w:rsidR="008E18F3" w:rsidRPr="007435BF" w:rsidRDefault="008E18F3" w:rsidP="007435BF">
      <w:pPr>
        <w:spacing w:line="276" w:lineRule="auto"/>
        <w:jc w:val="both"/>
        <w:rPr>
          <w:rFonts w:ascii="Calibri" w:eastAsia="Arial" w:hAnsi="Calibri" w:cs="Calibri"/>
          <w:b/>
          <w:bCs/>
          <w:sz w:val="24"/>
          <w:szCs w:val="24"/>
        </w:rPr>
      </w:pPr>
    </w:p>
    <w:p w14:paraId="0A6BD361" w14:textId="0C514449" w:rsidR="008E18F3" w:rsidRPr="00BA7544" w:rsidRDefault="008E18F3" w:rsidP="00BA7544">
      <w:pPr>
        <w:pStyle w:val="Odstavekseznama"/>
        <w:numPr>
          <w:ilvl w:val="0"/>
          <w:numId w:val="58"/>
        </w:numPr>
        <w:spacing w:line="276" w:lineRule="auto"/>
        <w:jc w:val="both"/>
        <w:rPr>
          <w:rFonts w:ascii="Calibri" w:eastAsia="Arial" w:hAnsi="Calibri" w:cs="Calibri"/>
          <w:sz w:val="24"/>
          <w:szCs w:val="24"/>
        </w:rPr>
      </w:pPr>
      <w:r w:rsidRPr="00BA7544">
        <w:rPr>
          <w:rFonts w:ascii="Calibri" w:eastAsia="Arial" w:hAnsi="Calibri" w:cs="Calibri"/>
          <w:b/>
          <w:bCs/>
          <w:sz w:val="24"/>
          <w:szCs w:val="24"/>
        </w:rPr>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02BE96CD" w14:textId="4EBCF143" w:rsidR="00D7798C" w:rsidRPr="007435BF" w:rsidRDefault="00D7798C" w:rsidP="007435BF">
      <w:pPr>
        <w:spacing w:line="276" w:lineRule="auto"/>
        <w:jc w:val="both"/>
        <w:rPr>
          <w:rFonts w:ascii="Calibri" w:hAnsi="Calibri" w:cs="Calibri"/>
          <w:sz w:val="24"/>
          <w:szCs w:val="24"/>
        </w:rPr>
      </w:pPr>
      <w:r w:rsidRPr="007435BF">
        <w:rPr>
          <w:rFonts w:ascii="Calibri" w:hAnsi="Calibri" w:cs="Calibri"/>
          <w:sz w:val="24"/>
          <w:szCs w:val="24"/>
        </w:rPr>
        <w:br w:type="page"/>
      </w:r>
    </w:p>
    <w:p w14:paraId="64ABE886" w14:textId="04D640E9" w:rsidR="00D7798C" w:rsidRPr="007435BF" w:rsidRDefault="00FD0DF1" w:rsidP="00BA7544">
      <w:pPr>
        <w:spacing w:line="276" w:lineRule="auto"/>
        <w:jc w:val="center"/>
        <w:rPr>
          <w:rFonts w:ascii="Calibri" w:hAnsi="Calibri" w:cs="Calibri"/>
          <w:b/>
          <w:sz w:val="24"/>
          <w:szCs w:val="24"/>
        </w:rPr>
      </w:pPr>
      <w:r w:rsidRPr="007435BF">
        <w:rPr>
          <w:rFonts w:ascii="Calibri" w:hAnsi="Calibri" w:cs="Calibri"/>
          <w:b/>
          <w:sz w:val="24"/>
          <w:szCs w:val="24"/>
        </w:rPr>
        <w:lastRenderedPageBreak/>
        <w:t>EVIDENCA KONTAKTNIH PODATKOV NOVINARJEV</w:t>
      </w:r>
    </w:p>
    <w:p w14:paraId="2A857E9D" w14:textId="77777777" w:rsidR="00914FD3" w:rsidRPr="007435BF" w:rsidRDefault="00914FD3" w:rsidP="007435BF">
      <w:pPr>
        <w:spacing w:line="276" w:lineRule="auto"/>
        <w:jc w:val="both"/>
        <w:rPr>
          <w:rFonts w:ascii="Calibri" w:hAnsi="Calibri" w:cs="Calibri"/>
          <w:sz w:val="24"/>
          <w:szCs w:val="24"/>
        </w:rPr>
      </w:pPr>
    </w:p>
    <w:p w14:paraId="5E5727C6" w14:textId="2A84DF2C" w:rsidR="00914FD3" w:rsidRPr="00BA7544" w:rsidRDefault="00914FD3" w:rsidP="005C411E">
      <w:pPr>
        <w:pStyle w:val="Odstavekseznama"/>
        <w:numPr>
          <w:ilvl w:val="0"/>
          <w:numId w:val="58"/>
        </w:numPr>
        <w:spacing w:line="276" w:lineRule="auto"/>
        <w:jc w:val="both"/>
        <w:rPr>
          <w:rFonts w:ascii="Calibri" w:hAnsi="Calibri" w:cs="Calibri"/>
          <w:b/>
          <w:bCs/>
          <w:sz w:val="24"/>
          <w:szCs w:val="24"/>
        </w:rPr>
      </w:pPr>
      <w:r w:rsidRPr="00BA7544">
        <w:rPr>
          <w:rFonts w:ascii="Calibri" w:hAnsi="Calibri" w:cs="Calibri"/>
          <w:b/>
          <w:bCs/>
          <w:sz w:val="24"/>
          <w:szCs w:val="24"/>
        </w:rPr>
        <w:t>Namen obdelave osebnih podatkov:</w:t>
      </w:r>
    </w:p>
    <w:p w14:paraId="27E37997" w14:textId="65F023C0" w:rsidR="0095125C" w:rsidRPr="007435BF" w:rsidRDefault="00914FD3"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 xml:space="preserve">Evidenca je namenjena </w:t>
      </w:r>
      <w:r w:rsidR="0095125C" w:rsidRPr="007435BF">
        <w:rPr>
          <w:rFonts w:ascii="Calibri" w:hAnsi="Calibri" w:cs="Calibri"/>
          <w:sz w:val="24"/>
          <w:szCs w:val="24"/>
        </w:rPr>
        <w:t>obveščanja medijev.</w:t>
      </w:r>
    </w:p>
    <w:p w14:paraId="4C626970" w14:textId="77777777" w:rsidR="00914FD3" w:rsidRPr="007435BF" w:rsidRDefault="00914FD3" w:rsidP="007435BF">
      <w:pPr>
        <w:spacing w:line="276" w:lineRule="auto"/>
        <w:jc w:val="both"/>
        <w:rPr>
          <w:rFonts w:ascii="Calibri" w:hAnsi="Calibri" w:cs="Calibri"/>
          <w:sz w:val="24"/>
          <w:szCs w:val="24"/>
        </w:rPr>
      </w:pPr>
    </w:p>
    <w:p w14:paraId="7673C068" w14:textId="5211E823" w:rsidR="00914FD3" w:rsidRPr="00BA7544" w:rsidRDefault="00914FD3" w:rsidP="005C411E">
      <w:pPr>
        <w:pStyle w:val="Odstavekseznama"/>
        <w:numPr>
          <w:ilvl w:val="0"/>
          <w:numId w:val="58"/>
        </w:numPr>
        <w:spacing w:line="276" w:lineRule="auto"/>
        <w:jc w:val="both"/>
        <w:rPr>
          <w:rFonts w:ascii="Calibri" w:eastAsia="Arial" w:hAnsi="Calibri" w:cs="Calibri"/>
          <w:b/>
          <w:bCs/>
          <w:sz w:val="24"/>
          <w:szCs w:val="24"/>
        </w:rPr>
      </w:pPr>
      <w:r w:rsidRPr="00BA7544">
        <w:rPr>
          <w:rFonts w:ascii="Calibri" w:hAnsi="Calibri" w:cs="Calibri"/>
          <w:b/>
          <w:bCs/>
          <w:sz w:val="24"/>
          <w:szCs w:val="24"/>
        </w:rPr>
        <w:t>Pravna podlaga za obdelavo osebnih podatkov:</w:t>
      </w:r>
    </w:p>
    <w:p w14:paraId="3C301382" w14:textId="39B6EEBF" w:rsidR="00D7798C" w:rsidRPr="007435BF" w:rsidRDefault="00165D5F" w:rsidP="007435BF">
      <w:pPr>
        <w:pStyle w:val="Odstavekseznama"/>
        <w:spacing w:line="276" w:lineRule="auto"/>
        <w:ind w:left="0"/>
        <w:jc w:val="both"/>
        <w:rPr>
          <w:rFonts w:ascii="Calibri" w:hAnsi="Calibri" w:cs="Calibri"/>
          <w:bCs/>
          <w:sz w:val="24"/>
          <w:szCs w:val="24"/>
        </w:rPr>
      </w:pPr>
      <w:r w:rsidRPr="007435BF">
        <w:rPr>
          <w:rFonts w:ascii="Calibri" w:hAnsi="Calibri" w:cs="Calibri"/>
          <w:sz w:val="24"/>
          <w:szCs w:val="24"/>
        </w:rPr>
        <w:t xml:space="preserve">6(1)(e) Splošne uredbe o varstvu podatkov (obdelava je potrebna za opravljanje naloge v javnem interesu ali pri izvajanju javne oblasti, dodeljene upravljavcu), </w:t>
      </w:r>
      <w:r w:rsidR="00D7798C" w:rsidRPr="007435BF">
        <w:rPr>
          <w:rFonts w:ascii="Calibri" w:hAnsi="Calibri" w:cs="Calibri"/>
          <w:bCs/>
          <w:sz w:val="24"/>
          <w:szCs w:val="24"/>
        </w:rPr>
        <w:t>Zakon o medijih (Uradni list RS, št. 110/</w:t>
      </w:r>
      <w:r w:rsidR="003A41C4" w:rsidRPr="007435BF">
        <w:rPr>
          <w:rFonts w:ascii="Calibri" w:hAnsi="Calibri" w:cs="Calibri"/>
          <w:bCs/>
          <w:sz w:val="24"/>
          <w:szCs w:val="24"/>
        </w:rPr>
        <w:t>20</w:t>
      </w:r>
      <w:r w:rsidR="00D7798C" w:rsidRPr="007435BF">
        <w:rPr>
          <w:rFonts w:ascii="Calibri" w:hAnsi="Calibri" w:cs="Calibri"/>
          <w:bCs/>
          <w:sz w:val="24"/>
          <w:szCs w:val="24"/>
        </w:rPr>
        <w:t>06 – uradno prečiščeno besedilo, 36/</w:t>
      </w:r>
      <w:r w:rsidR="003A41C4" w:rsidRPr="007435BF">
        <w:rPr>
          <w:rFonts w:ascii="Calibri" w:hAnsi="Calibri" w:cs="Calibri"/>
          <w:bCs/>
          <w:sz w:val="24"/>
          <w:szCs w:val="24"/>
        </w:rPr>
        <w:t>20</w:t>
      </w:r>
      <w:r w:rsidR="00D7798C" w:rsidRPr="007435BF">
        <w:rPr>
          <w:rFonts w:ascii="Calibri" w:hAnsi="Calibri" w:cs="Calibri"/>
          <w:bCs/>
          <w:sz w:val="24"/>
          <w:szCs w:val="24"/>
        </w:rPr>
        <w:t>08 – ZPOmK-1, 77/</w:t>
      </w:r>
      <w:r w:rsidR="003A41C4" w:rsidRPr="007435BF">
        <w:rPr>
          <w:rFonts w:ascii="Calibri" w:hAnsi="Calibri" w:cs="Calibri"/>
          <w:bCs/>
          <w:sz w:val="24"/>
          <w:szCs w:val="24"/>
        </w:rPr>
        <w:t>20</w:t>
      </w:r>
      <w:r w:rsidR="00D7798C" w:rsidRPr="007435BF">
        <w:rPr>
          <w:rFonts w:ascii="Calibri" w:hAnsi="Calibri" w:cs="Calibri"/>
          <w:bCs/>
          <w:sz w:val="24"/>
          <w:szCs w:val="24"/>
        </w:rPr>
        <w:t>10 – ZSFCJA, 90/</w:t>
      </w:r>
      <w:r w:rsidR="003A41C4" w:rsidRPr="007435BF">
        <w:rPr>
          <w:rFonts w:ascii="Calibri" w:hAnsi="Calibri" w:cs="Calibri"/>
          <w:bCs/>
          <w:sz w:val="24"/>
          <w:szCs w:val="24"/>
        </w:rPr>
        <w:t>20</w:t>
      </w:r>
      <w:r w:rsidR="00D7798C" w:rsidRPr="007435BF">
        <w:rPr>
          <w:rFonts w:ascii="Calibri" w:hAnsi="Calibri" w:cs="Calibri"/>
          <w:bCs/>
          <w:sz w:val="24"/>
          <w:szCs w:val="24"/>
        </w:rPr>
        <w:t xml:space="preserve">10 – </w:t>
      </w:r>
      <w:proofErr w:type="spellStart"/>
      <w:r w:rsidR="00D7798C" w:rsidRPr="007435BF">
        <w:rPr>
          <w:rFonts w:ascii="Calibri" w:hAnsi="Calibri" w:cs="Calibri"/>
          <w:bCs/>
          <w:sz w:val="24"/>
          <w:szCs w:val="24"/>
        </w:rPr>
        <w:t>odl</w:t>
      </w:r>
      <w:proofErr w:type="spellEnd"/>
      <w:r w:rsidR="00D7798C" w:rsidRPr="007435BF">
        <w:rPr>
          <w:rFonts w:ascii="Calibri" w:hAnsi="Calibri" w:cs="Calibri"/>
          <w:bCs/>
          <w:sz w:val="24"/>
          <w:szCs w:val="24"/>
        </w:rPr>
        <w:t>. US, 87/</w:t>
      </w:r>
      <w:r w:rsidR="003A41C4" w:rsidRPr="007435BF">
        <w:rPr>
          <w:rFonts w:ascii="Calibri" w:hAnsi="Calibri" w:cs="Calibri"/>
          <w:bCs/>
          <w:sz w:val="24"/>
          <w:szCs w:val="24"/>
        </w:rPr>
        <w:t>20</w:t>
      </w:r>
      <w:r w:rsidR="00D7798C" w:rsidRPr="007435BF">
        <w:rPr>
          <w:rFonts w:ascii="Calibri" w:hAnsi="Calibri" w:cs="Calibri"/>
          <w:bCs/>
          <w:sz w:val="24"/>
          <w:szCs w:val="24"/>
        </w:rPr>
        <w:t xml:space="preserve">11 – </w:t>
      </w:r>
      <w:proofErr w:type="spellStart"/>
      <w:r w:rsidR="00D7798C" w:rsidRPr="007435BF">
        <w:rPr>
          <w:rFonts w:ascii="Calibri" w:hAnsi="Calibri" w:cs="Calibri"/>
          <w:bCs/>
          <w:sz w:val="24"/>
          <w:szCs w:val="24"/>
        </w:rPr>
        <w:t>ZAvMS</w:t>
      </w:r>
      <w:proofErr w:type="spellEnd"/>
      <w:r w:rsidR="00D7798C" w:rsidRPr="007435BF">
        <w:rPr>
          <w:rFonts w:ascii="Calibri" w:hAnsi="Calibri" w:cs="Calibri"/>
          <w:bCs/>
          <w:sz w:val="24"/>
          <w:szCs w:val="24"/>
        </w:rPr>
        <w:t>, 47/</w:t>
      </w:r>
      <w:r w:rsidR="003A41C4" w:rsidRPr="007435BF">
        <w:rPr>
          <w:rFonts w:ascii="Calibri" w:hAnsi="Calibri" w:cs="Calibri"/>
          <w:bCs/>
          <w:sz w:val="24"/>
          <w:szCs w:val="24"/>
        </w:rPr>
        <w:t>20</w:t>
      </w:r>
      <w:r w:rsidR="00D7798C" w:rsidRPr="007435BF">
        <w:rPr>
          <w:rFonts w:ascii="Calibri" w:hAnsi="Calibri" w:cs="Calibri"/>
          <w:bCs/>
          <w:sz w:val="24"/>
          <w:szCs w:val="24"/>
        </w:rPr>
        <w:t>12, 47/</w:t>
      </w:r>
      <w:r w:rsidR="003A41C4" w:rsidRPr="007435BF">
        <w:rPr>
          <w:rFonts w:ascii="Calibri" w:hAnsi="Calibri" w:cs="Calibri"/>
          <w:bCs/>
          <w:sz w:val="24"/>
          <w:szCs w:val="24"/>
        </w:rPr>
        <w:t>20</w:t>
      </w:r>
      <w:r w:rsidR="00D7798C" w:rsidRPr="007435BF">
        <w:rPr>
          <w:rFonts w:ascii="Calibri" w:hAnsi="Calibri" w:cs="Calibri"/>
          <w:bCs/>
          <w:sz w:val="24"/>
          <w:szCs w:val="24"/>
        </w:rPr>
        <w:t>15 – ZZSDT, 22/</w:t>
      </w:r>
      <w:r w:rsidR="003A41C4" w:rsidRPr="007435BF">
        <w:rPr>
          <w:rFonts w:ascii="Calibri" w:hAnsi="Calibri" w:cs="Calibri"/>
          <w:bCs/>
          <w:sz w:val="24"/>
          <w:szCs w:val="24"/>
        </w:rPr>
        <w:t>20</w:t>
      </w:r>
      <w:r w:rsidR="00D7798C" w:rsidRPr="007435BF">
        <w:rPr>
          <w:rFonts w:ascii="Calibri" w:hAnsi="Calibri" w:cs="Calibri"/>
          <w:bCs/>
          <w:sz w:val="24"/>
          <w:szCs w:val="24"/>
        </w:rPr>
        <w:t>16</w:t>
      </w:r>
      <w:r w:rsidR="003A41C4" w:rsidRPr="007435BF">
        <w:rPr>
          <w:rFonts w:ascii="Calibri" w:hAnsi="Calibri" w:cs="Calibri"/>
          <w:bCs/>
          <w:sz w:val="24"/>
          <w:szCs w:val="24"/>
        </w:rPr>
        <w:t>,</w:t>
      </w:r>
      <w:r w:rsidR="00D7798C" w:rsidRPr="007435BF">
        <w:rPr>
          <w:rFonts w:ascii="Calibri" w:hAnsi="Calibri" w:cs="Calibri"/>
          <w:bCs/>
          <w:sz w:val="24"/>
          <w:szCs w:val="24"/>
        </w:rPr>
        <w:t xml:space="preserve"> 39/</w:t>
      </w:r>
      <w:r w:rsidR="003A41C4" w:rsidRPr="007435BF">
        <w:rPr>
          <w:rFonts w:ascii="Calibri" w:hAnsi="Calibri" w:cs="Calibri"/>
          <w:bCs/>
          <w:sz w:val="24"/>
          <w:szCs w:val="24"/>
        </w:rPr>
        <w:t>20</w:t>
      </w:r>
      <w:r w:rsidR="00D7798C" w:rsidRPr="007435BF">
        <w:rPr>
          <w:rFonts w:ascii="Calibri" w:hAnsi="Calibri" w:cs="Calibri"/>
          <w:bCs/>
          <w:sz w:val="24"/>
          <w:szCs w:val="24"/>
        </w:rPr>
        <w:t>16</w:t>
      </w:r>
      <w:r w:rsidR="003A41C4" w:rsidRPr="007435BF">
        <w:rPr>
          <w:rFonts w:ascii="Calibri" w:hAnsi="Calibri" w:cs="Calibri"/>
          <w:bCs/>
          <w:sz w:val="24"/>
          <w:szCs w:val="24"/>
        </w:rPr>
        <w:t>,</w:t>
      </w:r>
      <w:r w:rsidR="003A41C4" w:rsidRPr="007435BF">
        <w:rPr>
          <w:rFonts w:ascii="Calibri" w:hAnsi="Calibri" w:cs="Calibri"/>
          <w:sz w:val="24"/>
          <w:szCs w:val="24"/>
        </w:rPr>
        <w:t xml:space="preserve"> </w:t>
      </w:r>
      <w:hyperlink r:id="rId12" w:tgtFrame="_blank" w:tooltip="Odločba o razveljavitvi drugega odstavka 39. člena Zakona o medijih" w:history="1">
        <w:r w:rsidR="003A41C4" w:rsidRPr="007435BF">
          <w:rPr>
            <w:rFonts w:ascii="Calibri" w:hAnsi="Calibri" w:cs="Calibri"/>
            <w:color w:val="auto"/>
            <w:sz w:val="24"/>
            <w:szCs w:val="24"/>
            <w:shd w:val="clear" w:color="auto" w:fill="FFFFFF"/>
          </w:rPr>
          <w:t>45/2019</w:t>
        </w:r>
      </w:hyperlink>
      <w:r w:rsidR="003A41C4" w:rsidRPr="007435BF">
        <w:rPr>
          <w:rFonts w:ascii="Calibri" w:hAnsi="Calibri" w:cs="Calibri"/>
          <w:color w:val="auto"/>
          <w:sz w:val="24"/>
          <w:szCs w:val="24"/>
          <w:shd w:val="clear" w:color="auto" w:fill="FFFFFF"/>
        </w:rPr>
        <w:t>–</w:t>
      </w:r>
      <w:proofErr w:type="spellStart"/>
      <w:r w:rsidR="003A41C4" w:rsidRPr="007435BF">
        <w:rPr>
          <w:rFonts w:ascii="Calibri" w:hAnsi="Calibri" w:cs="Calibri"/>
          <w:color w:val="auto"/>
          <w:sz w:val="24"/>
          <w:szCs w:val="24"/>
          <w:shd w:val="clear" w:color="auto" w:fill="FFFFFF"/>
        </w:rPr>
        <w:t>odl</w:t>
      </w:r>
      <w:proofErr w:type="spellEnd"/>
      <w:r w:rsidR="003A41C4" w:rsidRPr="007435BF">
        <w:rPr>
          <w:rFonts w:ascii="Calibri" w:hAnsi="Calibri" w:cs="Calibri"/>
          <w:color w:val="auto"/>
          <w:sz w:val="24"/>
          <w:szCs w:val="24"/>
          <w:shd w:val="clear" w:color="auto" w:fill="FFFFFF"/>
        </w:rPr>
        <w:t xml:space="preserve">. US, </w:t>
      </w:r>
      <w:hyperlink r:id="rId13" w:tgtFrame="_blank" w:tooltip="Odločba o ugotovitvi, da sedmi odstavek 109. člena Zakona o medijih ni v neskladju z Ustavo Odločba o razveljavitvi prvega odstavka 86. člena in prvega do petega odstavka 86.a člena Zakona o medijih" w:history="1">
        <w:r w:rsidR="003A41C4" w:rsidRPr="007435BF">
          <w:rPr>
            <w:rFonts w:ascii="Calibri" w:hAnsi="Calibri" w:cs="Calibri"/>
            <w:color w:val="auto"/>
            <w:sz w:val="24"/>
            <w:szCs w:val="24"/>
            <w:shd w:val="clear" w:color="auto" w:fill="FFFFFF"/>
          </w:rPr>
          <w:t>67/2019</w:t>
        </w:r>
      </w:hyperlink>
      <w:r w:rsidR="003A41C4" w:rsidRPr="007435BF">
        <w:rPr>
          <w:rFonts w:ascii="Calibri" w:hAnsi="Calibri" w:cs="Calibri"/>
          <w:color w:val="auto"/>
          <w:sz w:val="24"/>
          <w:szCs w:val="24"/>
          <w:shd w:val="clear" w:color="auto" w:fill="FFFFFF"/>
        </w:rPr>
        <w:t>–</w:t>
      </w:r>
      <w:proofErr w:type="spellStart"/>
      <w:r w:rsidR="003A41C4" w:rsidRPr="007435BF">
        <w:rPr>
          <w:rFonts w:ascii="Calibri" w:hAnsi="Calibri" w:cs="Calibri"/>
          <w:color w:val="auto"/>
          <w:sz w:val="24"/>
          <w:szCs w:val="24"/>
          <w:shd w:val="clear" w:color="auto" w:fill="FFFFFF"/>
        </w:rPr>
        <w:t>odl</w:t>
      </w:r>
      <w:proofErr w:type="spellEnd"/>
      <w:r w:rsidR="003A41C4" w:rsidRPr="007435BF">
        <w:rPr>
          <w:rFonts w:ascii="Calibri" w:hAnsi="Calibri" w:cs="Calibri"/>
          <w:color w:val="auto"/>
          <w:sz w:val="24"/>
          <w:szCs w:val="24"/>
          <w:shd w:val="clear" w:color="auto" w:fill="FFFFFF"/>
        </w:rPr>
        <w:t xml:space="preserve">. US, </w:t>
      </w:r>
      <w:hyperlink r:id="rId14" w:tgtFrame="_blank" w:tooltip="Zakon o spremembah Zakona o medijih (ZMed-E)" w:history="1">
        <w:r w:rsidR="003A41C4" w:rsidRPr="007435BF">
          <w:rPr>
            <w:rFonts w:ascii="Calibri" w:hAnsi="Calibri" w:cs="Calibri"/>
            <w:color w:val="auto"/>
            <w:sz w:val="24"/>
            <w:szCs w:val="24"/>
            <w:shd w:val="clear" w:color="auto" w:fill="FFFFFF"/>
          </w:rPr>
          <w:t>82/2021</w:t>
        </w:r>
      </w:hyperlink>
      <w:r w:rsidR="003A41C4" w:rsidRPr="007435BF">
        <w:rPr>
          <w:rFonts w:ascii="Calibri" w:hAnsi="Calibri" w:cs="Calibri"/>
          <w:color w:val="auto"/>
          <w:sz w:val="24"/>
          <w:szCs w:val="24"/>
        </w:rPr>
        <w:t xml:space="preserve"> </w:t>
      </w:r>
      <w:r w:rsidR="003A41C4" w:rsidRPr="007435BF">
        <w:rPr>
          <w:rFonts w:ascii="Calibri" w:hAnsi="Calibri" w:cs="Calibri"/>
          <w:color w:val="auto"/>
          <w:sz w:val="24"/>
          <w:szCs w:val="24"/>
          <w:shd w:val="clear" w:color="auto" w:fill="FFFFFF"/>
        </w:rPr>
        <w:t xml:space="preserve">in </w:t>
      </w:r>
      <w:hyperlink r:id="rId15" w:tgtFrame="_blank" w:tooltip="Zakon o medijih (ZMed-1)" w:history="1">
        <w:r w:rsidR="003A41C4" w:rsidRPr="007435BF">
          <w:rPr>
            <w:rFonts w:ascii="Calibri" w:hAnsi="Calibri" w:cs="Calibri"/>
            <w:color w:val="auto"/>
            <w:sz w:val="24"/>
            <w:szCs w:val="24"/>
            <w:shd w:val="clear" w:color="auto" w:fill="FFFFFF"/>
          </w:rPr>
          <w:t>69/2025</w:t>
        </w:r>
      </w:hyperlink>
      <w:r w:rsidR="003A41C4" w:rsidRPr="007435BF">
        <w:rPr>
          <w:rFonts w:ascii="Calibri" w:hAnsi="Calibri" w:cs="Calibri"/>
          <w:color w:val="auto"/>
          <w:sz w:val="24"/>
          <w:szCs w:val="24"/>
          <w:shd w:val="clear" w:color="auto" w:fill="FFFFFF"/>
        </w:rPr>
        <w:t>–ZMed-1</w:t>
      </w:r>
      <w:r w:rsidR="003A41C4" w:rsidRPr="007435BF">
        <w:rPr>
          <w:rFonts w:ascii="Calibri" w:hAnsi="Calibri" w:cs="Calibri"/>
          <w:bCs/>
          <w:color w:val="auto"/>
          <w:sz w:val="24"/>
          <w:szCs w:val="24"/>
        </w:rPr>
        <w:t xml:space="preserve"> </w:t>
      </w:r>
      <w:r w:rsidR="00D7798C" w:rsidRPr="007435BF">
        <w:rPr>
          <w:rFonts w:ascii="Calibri" w:hAnsi="Calibri" w:cs="Calibri"/>
          <w:bCs/>
          <w:color w:val="auto"/>
          <w:sz w:val="24"/>
          <w:szCs w:val="24"/>
        </w:rPr>
        <w:t>)</w:t>
      </w:r>
      <w:r w:rsidR="003A41C4" w:rsidRPr="007435BF">
        <w:rPr>
          <w:rFonts w:ascii="Calibri" w:hAnsi="Calibri" w:cs="Calibri"/>
          <w:bCs/>
          <w:sz w:val="24"/>
          <w:szCs w:val="24"/>
        </w:rPr>
        <w:t xml:space="preserve"> in Zakon o medijih (Uradni list RS, št, 69/2025; Zmed-1)</w:t>
      </w:r>
      <w:r w:rsidR="00D7798C" w:rsidRPr="007435BF">
        <w:rPr>
          <w:rFonts w:ascii="Calibri" w:hAnsi="Calibri" w:cs="Calibri"/>
          <w:bCs/>
          <w:sz w:val="24"/>
          <w:szCs w:val="24"/>
        </w:rPr>
        <w:t>.</w:t>
      </w:r>
    </w:p>
    <w:p w14:paraId="488A8C26" w14:textId="77777777" w:rsidR="00560D20" w:rsidRDefault="00560D20" w:rsidP="00560D20">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062F6E17" w14:textId="77777777" w:rsidR="00560D20" w:rsidRPr="00D900B3" w:rsidRDefault="00560D20" w:rsidP="00560D20">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316C2D7E" w14:textId="77777777" w:rsidR="00D7798C" w:rsidRPr="007435BF" w:rsidRDefault="00D7798C" w:rsidP="007435BF">
      <w:pPr>
        <w:pStyle w:val="Odstavekseznama"/>
        <w:spacing w:line="276" w:lineRule="auto"/>
        <w:ind w:left="0"/>
        <w:jc w:val="both"/>
        <w:rPr>
          <w:rFonts w:ascii="Calibri" w:hAnsi="Calibri" w:cs="Calibri"/>
          <w:sz w:val="24"/>
          <w:szCs w:val="24"/>
        </w:rPr>
      </w:pPr>
    </w:p>
    <w:p w14:paraId="0C8D2FAC" w14:textId="45B3D2B5" w:rsidR="0089747E" w:rsidRPr="00BA7544" w:rsidRDefault="0089747E"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42048583" w14:textId="77777777" w:rsidR="0089747E" w:rsidRPr="007435BF" w:rsidRDefault="0089747E"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Ni zunanjih uporabnikov.</w:t>
      </w:r>
    </w:p>
    <w:p w14:paraId="587A4AD6" w14:textId="77777777" w:rsidR="0089747E" w:rsidRPr="007435BF" w:rsidRDefault="0089747E" w:rsidP="007435BF">
      <w:pPr>
        <w:spacing w:line="276" w:lineRule="auto"/>
        <w:jc w:val="both"/>
        <w:rPr>
          <w:rFonts w:ascii="Calibri" w:eastAsia="Arial" w:hAnsi="Calibri" w:cs="Calibri"/>
          <w:b/>
          <w:bCs/>
          <w:sz w:val="24"/>
          <w:szCs w:val="24"/>
        </w:rPr>
      </w:pPr>
    </w:p>
    <w:p w14:paraId="6695D6CC" w14:textId="1EA73848" w:rsidR="0089747E" w:rsidRPr="00BA7544" w:rsidRDefault="0089747E"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1D5E2EE5" w14:textId="77777777" w:rsidR="0089747E" w:rsidRPr="007435BF" w:rsidRDefault="0089747E"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Osebni podatki se ne iznašajo v tretje države in mednarodne organizacije.</w:t>
      </w:r>
    </w:p>
    <w:p w14:paraId="4139D86A" w14:textId="77777777" w:rsidR="0089747E" w:rsidRPr="007435BF" w:rsidRDefault="0089747E" w:rsidP="007435BF">
      <w:pPr>
        <w:spacing w:line="276" w:lineRule="auto"/>
        <w:jc w:val="both"/>
        <w:rPr>
          <w:rFonts w:ascii="Calibri" w:hAnsi="Calibri" w:cs="Calibri"/>
          <w:b/>
          <w:color w:val="000000" w:themeColor="text1"/>
          <w:sz w:val="24"/>
          <w:szCs w:val="24"/>
        </w:rPr>
      </w:pPr>
    </w:p>
    <w:p w14:paraId="63303073" w14:textId="1026E36C" w:rsidR="0089747E" w:rsidRPr="00BA7544" w:rsidRDefault="0089747E"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1A583B89" w14:textId="138A5F37" w:rsidR="0089747E" w:rsidRPr="007435BF" w:rsidRDefault="0089747E"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Podatki se hranijo do izključitve podatka iz adreme novinarjev in urednikov.</w:t>
      </w:r>
    </w:p>
    <w:p w14:paraId="4ABF92BA" w14:textId="45F0C9B7" w:rsidR="0089747E" w:rsidRPr="007435BF" w:rsidRDefault="0089747E" w:rsidP="007435BF">
      <w:pPr>
        <w:pStyle w:val="Odstavekseznama"/>
        <w:spacing w:line="276" w:lineRule="auto"/>
        <w:ind w:left="0"/>
        <w:jc w:val="both"/>
        <w:rPr>
          <w:rFonts w:ascii="Calibri" w:hAnsi="Calibri" w:cs="Calibri"/>
          <w:sz w:val="24"/>
          <w:szCs w:val="24"/>
        </w:rPr>
      </w:pPr>
    </w:p>
    <w:p w14:paraId="14DE7ECC" w14:textId="3EEF61BA" w:rsidR="0089747E" w:rsidRPr="00BA7544" w:rsidRDefault="0089747E"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36B31B2C" w14:textId="77777777" w:rsidR="0089747E" w:rsidRPr="007435BF" w:rsidRDefault="0089747E" w:rsidP="007435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7435B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7435BF">
        <w:rPr>
          <w:rFonts w:ascii="Calibri" w:hAnsi="Calibri" w:cs="Calibri"/>
          <w:i/>
          <w:color w:val="000000" w:themeColor="text1"/>
          <w:sz w:val="24"/>
          <w:szCs w:val="24"/>
        </w:rPr>
        <w:t xml:space="preserve"> </w:t>
      </w:r>
    </w:p>
    <w:p w14:paraId="10263044" w14:textId="77777777" w:rsidR="0089747E" w:rsidRPr="007435BF" w:rsidRDefault="0089747E" w:rsidP="007435BF">
      <w:pPr>
        <w:spacing w:line="276" w:lineRule="auto"/>
        <w:jc w:val="both"/>
        <w:rPr>
          <w:rFonts w:ascii="Calibri" w:eastAsia="Arial" w:hAnsi="Calibri" w:cs="Calibri"/>
          <w:b/>
          <w:bCs/>
          <w:sz w:val="24"/>
          <w:szCs w:val="24"/>
        </w:rPr>
      </w:pPr>
    </w:p>
    <w:p w14:paraId="24166CE8" w14:textId="2A978E3E" w:rsidR="0089747E" w:rsidRPr="00BA7544" w:rsidRDefault="0089747E" w:rsidP="00143A6A">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0B5CCFB5" w14:textId="77777777" w:rsidR="0089747E" w:rsidRPr="007435BF" w:rsidRDefault="0089747E" w:rsidP="007435BF">
      <w:pPr>
        <w:spacing w:line="276" w:lineRule="auto"/>
        <w:jc w:val="both"/>
        <w:rPr>
          <w:rFonts w:ascii="Calibri" w:eastAsia="Arial" w:hAnsi="Calibri" w:cs="Calibri"/>
          <w:b/>
          <w:bCs/>
          <w:sz w:val="24"/>
          <w:szCs w:val="24"/>
        </w:rPr>
      </w:pPr>
    </w:p>
    <w:p w14:paraId="02991AEA" w14:textId="35E8125A" w:rsidR="0089747E" w:rsidRPr="00BA7544" w:rsidRDefault="0089747E"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46AA3369" w14:textId="4A706EA8" w:rsidR="0089747E" w:rsidRPr="007435BF" w:rsidRDefault="0089747E"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a. ali je zagotovitev osebnih podatkov zakonska ali pogodbena obveznost: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0A832A07" w14:textId="3466ADB6" w:rsidR="0089747E" w:rsidRPr="007435BF" w:rsidRDefault="0089747E"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b. ali mora posameznik zagotoviti osebne podatke ter kakšne so morebitne posledice, če jih ne zagotovi: </w:t>
      </w:r>
      <w:r w:rsidRPr="007435BF">
        <w:rPr>
          <w:rFonts w:ascii="Calibri" w:eastAsia="Arial" w:hAnsi="Calibri" w:cs="Calibri"/>
          <w:sz w:val="24"/>
          <w:szCs w:val="24"/>
        </w:rPr>
        <w:t>Ne</w:t>
      </w:r>
      <w:r w:rsidR="00D66E1F" w:rsidRPr="007435BF">
        <w:rPr>
          <w:rFonts w:ascii="Calibri" w:eastAsia="Arial" w:hAnsi="Calibri" w:cs="Calibri"/>
          <w:sz w:val="24"/>
          <w:szCs w:val="24"/>
        </w:rPr>
        <w:t>.</w:t>
      </w:r>
    </w:p>
    <w:p w14:paraId="64F001B8" w14:textId="77777777" w:rsidR="0089747E" w:rsidRPr="007435BF" w:rsidRDefault="0089747E" w:rsidP="007435BF">
      <w:pPr>
        <w:spacing w:line="276" w:lineRule="auto"/>
        <w:jc w:val="both"/>
        <w:rPr>
          <w:rFonts w:ascii="Calibri" w:eastAsia="Arial" w:hAnsi="Calibri" w:cs="Calibri"/>
          <w:b/>
          <w:bCs/>
          <w:sz w:val="24"/>
          <w:szCs w:val="24"/>
        </w:rPr>
      </w:pPr>
    </w:p>
    <w:p w14:paraId="667ECC01" w14:textId="3744D9EF" w:rsidR="0089747E" w:rsidRPr="00BA7544" w:rsidRDefault="0089747E" w:rsidP="00BA7544">
      <w:pPr>
        <w:pStyle w:val="Odstavekseznama"/>
        <w:numPr>
          <w:ilvl w:val="0"/>
          <w:numId w:val="59"/>
        </w:numPr>
        <w:spacing w:line="276" w:lineRule="auto"/>
        <w:jc w:val="both"/>
        <w:rPr>
          <w:rFonts w:ascii="Calibri" w:eastAsia="Arial" w:hAnsi="Calibri" w:cs="Calibri"/>
          <w:sz w:val="24"/>
          <w:szCs w:val="24"/>
        </w:rPr>
      </w:pPr>
      <w:r w:rsidRPr="00BA7544">
        <w:rPr>
          <w:rFonts w:ascii="Calibri" w:eastAsia="Arial" w:hAnsi="Calibri" w:cs="Calibri"/>
          <w:b/>
          <w:bCs/>
          <w:sz w:val="24"/>
          <w:szCs w:val="24"/>
        </w:rPr>
        <w:lastRenderedPageBreak/>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403651C7" w14:textId="77777777" w:rsidR="00D7798C" w:rsidRPr="007435BF" w:rsidRDefault="00D7798C" w:rsidP="007435BF">
      <w:pPr>
        <w:spacing w:line="276" w:lineRule="auto"/>
        <w:jc w:val="both"/>
        <w:rPr>
          <w:rFonts w:ascii="Calibri" w:hAnsi="Calibri" w:cs="Calibri"/>
          <w:sz w:val="24"/>
          <w:szCs w:val="24"/>
        </w:rPr>
      </w:pPr>
    </w:p>
    <w:p w14:paraId="7EEC1229" w14:textId="77777777" w:rsidR="00E45176" w:rsidRPr="007435BF" w:rsidRDefault="00E45176" w:rsidP="007435BF">
      <w:pPr>
        <w:spacing w:line="276" w:lineRule="auto"/>
        <w:jc w:val="both"/>
        <w:rPr>
          <w:rFonts w:ascii="Calibri" w:hAnsi="Calibri" w:cs="Calibri"/>
          <w:sz w:val="24"/>
          <w:szCs w:val="24"/>
        </w:rPr>
      </w:pPr>
      <w:r w:rsidRPr="007435BF">
        <w:rPr>
          <w:rFonts w:ascii="Calibri" w:hAnsi="Calibri" w:cs="Calibri"/>
          <w:sz w:val="24"/>
          <w:szCs w:val="24"/>
        </w:rPr>
        <w:br w:type="page"/>
      </w:r>
    </w:p>
    <w:p w14:paraId="6617BA0C" w14:textId="7460F76E" w:rsidR="00967535" w:rsidRPr="007435BF" w:rsidRDefault="00560D20" w:rsidP="00BA7544">
      <w:pPr>
        <w:tabs>
          <w:tab w:val="left" w:pos="1440"/>
        </w:tabs>
        <w:spacing w:line="276" w:lineRule="auto"/>
        <w:jc w:val="center"/>
        <w:rPr>
          <w:rFonts w:ascii="Calibri" w:hAnsi="Calibri" w:cs="Calibri"/>
          <w:b/>
          <w:sz w:val="24"/>
          <w:szCs w:val="24"/>
        </w:rPr>
      </w:pPr>
      <w:r w:rsidRPr="007435BF">
        <w:rPr>
          <w:rFonts w:ascii="Calibri" w:hAnsi="Calibri" w:cs="Calibri"/>
          <w:b/>
          <w:sz w:val="24"/>
          <w:szCs w:val="24"/>
        </w:rPr>
        <w:lastRenderedPageBreak/>
        <w:t>EVIDENCA VIDEO NADZORNEGA SISTEMA</w:t>
      </w:r>
    </w:p>
    <w:p w14:paraId="5D49CF82" w14:textId="77777777" w:rsidR="00B23502" w:rsidRPr="007435BF" w:rsidRDefault="00B23502" w:rsidP="007435BF">
      <w:pPr>
        <w:spacing w:line="276" w:lineRule="auto"/>
        <w:jc w:val="both"/>
        <w:rPr>
          <w:rFonts w:ascii="Calibri" w:hAnsi="Calibri" w:cs="Calibri"/>
          <w:sz w:val="24"/>
          <w:szCs w:val="24"/>
        </w:rPr>
      </w:pPr>
      <w:bookmarkStart w:id="5" w:name="_Hlk218839856"/>
    </w:p>
    <w:p w14:paraId="73AA8A9C" w14:textId="05315E66" w:rsidR="00B23502" w:rsidRPr="00BA7544" w:rsidRDefault="00B23502" w:rsidP="005C411E">
      <w:pPr>
        <w:pStyle w:val="Odstavekseznama"/>
        <w:numPr>
          <w:ilvl w:val="0"/>
          <w:numId w:val="59"/>
        </w:numPr>
        <w:spacing w:line="276" w:lineRule="auto"/>
        <w:jc w:val="both"/>
        <w:rPr>
          <w:rFonts w:ascii="Calibri" w:hAnsi="Calibri" w:cs="Calibri"/>
          <w:b/>
          <w:bCs/>
          <w:sz w:val="24"/>
          <w:szCs w:val="24"/>
        </w:rPr>
      </w:pPr>
      <w:r w:rsidRPr="00BA7544">
        <w:rPr>
          <w:rFonts w:ascii="Calibri" w:hAnsi="Calibri" w:cs="Calibri"/>
          <w:b/>
          <w:bCs/>
          <w:sz w:val="24"/>
          <w:szCs w:val="24"/>
        </w:rPr>
        <w:t>Namen obdelave osebnih podatkov:</w:t>
      </w:r>
    </w:p>
    <w:p w14:paraId="7F0D4795" w14:textId="77777777" w:rsidR="00B23502" w:rsidRPr="007435BF" w:rsidRDefault="00B23502" w:rsidP="007435BF">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7435BF">
        <w:rPr>
          <w:rFonts w:ascii="Calibri" w:hAnsi="Calibri" w:cs="Calibri"/>
          <w:sz w:val="24"/>
          <w:szCs w:val="24"/>
        </w:rPr>
        <w:t>Evidenca je namenjena:</w:t>
      </w:r>
    </w:p>
    <w:p w14:paraId="7ECC8322" w14:textId="0236D743" w:rsidR="00B23502" w:rsidRPr="007435BF" w:rsidRDefault="00B23502" w:rsidP="007435BF">
      <w:pPr>
        <w:pStyle w:val="Odstavekseznam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7435BF">
        <w:rPr>
          <w:rFonts w:ascii="Calibri" w:hAnsi="Calibri" w:cs="Calibri"/>
          <w:sz w:val="24"/>
          <w:szCs w:val="24"/>
        </w:rPr>
        <w:t>zagotavljanju varnosti ljudi in premoženja,</w:t>
      </w:r>
    </w:p>
    <w:p w14:paraId="06CFB5C7" w14:textId="43B09F58" w:rsidR="00B23502" w:rsidRPr="007435BF" w:rsidRDefault="00B23502" w:rsidP="007435BF">
      <w:pPr>
        <w:pStyle w:val="Odstavekseznam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7435BF">
        <w:rPr>
          <w:rFonts w:ascii="Calibri" w:hAnsi="Calibri" w:cs="Calibri"/>
          <w:sz w:val="24"/>
          <w:szCs w:val="24"/>
        </w:rPr>
        <w:t xml:space="preserve">zagotavljanju nadzora vstopa v poslovne prostore in izstopa iz poslovnih prostorov, </w:t>
      </w:r>
    </w:p>
    <w:p w14:paraId="70948173" w14:textId="69DDD772" w:rsidR="00B23502" w:rsidRPr="007435BF" w:rsidRDefault="00B23502" w:rsidP="007435BF">
      <w:pPr>
        <w:pStyle w:val="Odstavekseznam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7435BF">
        <w:rPr>
          <w:rFonts w:ascii="Calibri" w:hAnsi="Calibri" w:cs="Calibri"/>
          <w:sz w:val="24"/>
          <w:szCs w:val="24"/>
        </w:rPr>
        <w:t>zaradi narave dela obstaja možnost ogrožanja zaposlenih.</w:t>
      </w:r>
    </w:p>
    <w:p w14:paraId="0C36FF82" w14:textId="77777777" w:rsidR="00B23502" w:rsidRPr="007435BF" w:rsidRDefault="00B23502" w:rsidP="007435BF">
      <w:pPr>
        <w:spacing w:line="276" w:lineRule="auto"/>
        <w:jc w:val="both"/>
        <w:rPr>
          <w:rFonts w:ascii="Calibri" w:hAnsi="Calibri" w:cs="Calibri"/>
          <w:sz w:val="24"/>
          <w:szCs w:val="24"/>
        </w:rPr>
      </w:pPr>
    </w:p>
    <w:p w14:paraId="34F4D2E7" w14:textId="499BD839" w:rsidR="00B23502" w:rsidRPr="00BA7544" w:rsidRDefault="00B23502" w:rsidP="005C411E">
      <w:pPr>
        <w:pStyle w:val="Odstavekseznama"/>
        <w:numPr>
          <w:ilvl w:val="0"/>
          <w:numId w:val="59"/>
        </w:numPr>
        <w:spacing w:line="276" w:lineRule="auto"/>
        <w:jc w:val="both"/>
        <w:rPr>
          <w:rFonts w:ascii="Calibri" w:eastAsia="Arial" w:hAnsi="Calibri" w:cs="Calibri"/>
          <w:b/>
          <w:bCs/>
          <w:sz w:val="24"/>
          <w:szCs w:val="24"/>
        </w:rPr>
      </w:pPr>
      <w:r w:rsidRPr="00BA7544">
        <w:rPr>
          <w:rFonts w:ascii="Calibri" w:hAnsi="Calibri" w:cs="Calibri"/>
          <w:b/>
          <w:bCs/>
          <w:sz w:val="24"/>
          <w:szCs w:val="24"/>
        </w:rPr>
        <w:t>Pravna podlaga za obdelavo osebnih podatkov:</w:t>
      </w:r>
    </w:p>
    <w:bookmarkEnd w:id="5"/>
    <w:p w14:paraId="3E163316" w14:textId="2ED2AA4E" w:rsidR="00967535" w:rsidRPr="007435BF" w:rsidRDefault="00165D5F" w:rsidP="007435BF">
      <w:pPr>
        <w:tabs>
          <w:tab w:val="left" w:pos="1440"/>
        </w:tabs>
        <w:spacing w:line="276" w:lineRule="auto"/>
        <w:jc w:val="both"/>
        <w:rPr>
          <w:rFonts w:ascii="Calibri" w:hAnsi="Calibri" w:cs="Calibri"/>
          <w:sz w:val="24"/>
          <w:szCs w:val="24"/>
        </w:rPr>
      </w:pPr>
      <w:r w:rsidRPr="007435BF">
        <w:rPr>
          <w:rFonts w:ascii="Calibri" w:hAnsi="Calibri" w:cs="Calibri"/>
          <w:sz w:val="24"/>
          <w:szCs w:val="24"/>
        </w:rPr>
        <w:t xml:space="preserve">6(1)(e) Splošne uredbe o varstvu podatkov (obdelava je potrebna za opravljanje naloge v javnem interesu ali pri izvajanju javne oblasti, dodeljene upravljavcu), </w:t>
      </w:r>
      <w:r w:rsidR="00967535" w:rsidRPr="007435BF">
        <w:rPr>
          <w:rFonts w:ascii="Calibri" w:hAnsi="Calibri" w:cs="Calibri"/>
          <w:sz w:val="24"/>
          <w:szCs w:val="24"/>
        </w:rPr>
        <w:t xml:space="preserve">76. in 77. člen Zakona o varstvu osebnih podatkov (Uradni list RS, št. </w:t>
      </w:r>
      <w:r w:rsidR="006B197C" w:rsidRPr="007435BF">
        <w:rPr>
          <w:rFonts w:ascii="Calibri" w:hAnsi="Calibri" w:cs="Calibri"/>
          <w:sz w:val="24"/>
          <w:szCs w:val="24"/>
        </w:rPr>
        <w:t>2022 in 40/2025</w:t>
      </w:r>
      <w:r w:rsidR="00967535" w:rsidRPr="007435BF">
        <w:rPr>
          <w:rFonts w:ascii="Calibri" w:hAnsi="Calibri" w:cs="Calibri"/>
          <w:sz w:val="24"/>
          <w:szCs w:val="24"/>
        </w:rPr>
        <w:t xml:space="preserve"> – </w:t>
      </w:r>
      <w:r w:rsidR="006B197C" w:rsidRPr="007435BF">
        <w:rPr>
          <w:rFonts w:ascii="Calibri" w:hAnsi="Calibri" w:cs="Calibri"/>
          <w:sz w:val="24"/>
          <w:szCs w:val="24"/>
        </w:rPr>
        <w:t>ZInfV-1; ZVOP-2</w:t>
      </w:r>
      <w:r w:rsidR="00967535" w:rsidRPr="007435BF">
        <w:rPr>
          <w:rFonts w:ascii="Calibri" w:hAnsi="Calibri" w:cs="Calibri"/>
          <w:sz w:val="24"/>
          <w:szCs w:val="24"/>
        </w:rPr>
        <w:t>)</w:t>
      </w:r>
      <w:r w:rsidR="00F71CD9" w:rsidRPr="007435BF">
        <w:rPr>
          <w:rFonts w:ascii="Calibri" w:hAnsi="Calibri" w:cs="Calibri"/>
          <w:sz w:val="24"/>
          <w:szCs w:val="24"/>
        </w:rPr>
        <w:t>.</w:t>
      </w:r>
    </w:p>
    <w:p w14:paraId="0EEC6B22" w14:textId="77777777" w:rsidR="00560D20" w:rsidRDefault="00560D20" w:rsidP="00560D20">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1ED69FBE" w14:textId="77777777" w:rsidR="00560D20" w:rsidRPr="00D900B3" w:rsidRDefault="00560D20" w:rsidP="00560D20">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6268D75F" w14:textId="77777777" w:rsidR="00967535" w:rsidRPr="007435BF" w:rsidRDefault="00967535" w:rsidP="007435BF">
      <w:pPr>
        <w:tabs>
          <w:tab w:val="left" w:pos="1440"/>
        </w:tabs>
        <w:spacing w:line="276" w:lineRule="auto"/>
        <w:jc w:val="both"/>
        <w:rPr>
          <w:rFonts w:ascii="Calibri" w:hAnsi="Calibri" w:cs="Calibri"/>
          <w:sz w:val="24"/>
          <w:szCs w:val="24"/>
          <w:highlight w:val="yellow"/>
        </w:rPr>
      </w:pPr>
    </w:p>
    <w:p w14:paraId="07AAE1B1" w14:textId="43BB707E" w:rsidR="00B23502" w:rsidRPr="00BA7544" w:rsidRDefault="00B23502"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3947CEB7" w14:textId="77777777" w:rsidR="00860C23" w:rsidRPr="007435BF" w:rsidRDefault="00860C23" w:rsidP="007435BF">
      <w:pPr>
        <w:tabs>
          <w:tab w:val="left" w:pos="1440"/>
        </w:tabs>
        <w:spacing w:line="276" w:lineRule="auto"/>
        <w:jc w:val="both"/>
        <w:rPr>
          <w:rFonts w:ascii="Calibri" w:hAnsi="Calibri" w:cs="Calibri"/>
          <w:sz w:val="24"/>
          <w:szCs w:val="24"/>
        </w:rPr>
      </w:pPr>
      <w:r w:rsidRPr="007435BF">
        <w:rPr>
          <w:rFonts w:ascii="Calibri" w:hAnsi="Calibri" w:cs="Calibri"/>
          <w:sz w:val="24"/>
          <w:szCs w:val="24"/>
        </w:rPr>
        <w:t xml:space="preserve">Organi ali posamezniki, ki imajo za pridobivanje teh podatkov podlago v zakon ali osebni privolitvi. </w:t>
      </w:r>
    </w:p>
    <w:p w14:paraId="5783FDD3" w14:textId="77777777" w:rsidR="00B23502" w:rsidRPr="007435BF" w:rsidRDefault="00B23502" w:rsidP="007435BF">
      <w:pPr>
        <w:spacing w:line="276" w:lineRule="auto"/>
        <w:jc w:val="both"/>
        <w:rPr>
          <w:rFonts w:ascii="Calibri" w:eastAsia="Arial" w:hAnsi="Calibri" w:cs="Calibri"/>
          <w:b/>
          <w:bCs/>
          <w:sz w:val="24"/>
          <w:szCs w:val="24"/>
        </w:rPr>
      </w:pPr>
    </w:p>
    <w:p w14:paraId="7DAD769E" w14:textId="08D75F1A" w:rsidR="00B23502" w:rsidRPr="00BA7544" w:rsidRDefault="00B23502"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02AC8BFB" w14:textId="77777777" w:rsidR="00B23502" w:rsidRPr="007435BF" w:rsidRDefault="00B23502" w:rsidP="007435BF">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Osebni podatki se ne iznašajo v tretje države in mednarodne organizacije.</w:t>
      </w:r>
    </w:p>
    <w:p w14:paraId="3082C3F9" w14:textId="77777777" w:rsidR="00B23502" w:rsidRPr="007435BF" w:rsidRDefault="00B23502" w:rsidP="007435BF">
      <w:pPr>
        <w:spacing w:line="276" w:lineRule="auto"/>
        <w:jc w:val="both"/>
        <w:rPr>
          <w:rFonts w:ascii="Calibri" w:hAnsi="Calibri" w:cs="Calibri"/>
          <w:b/>
          <w:color w:val="000000" w:themeColor="text1"/>
          <w:sz w:val="24"/>
          <w:szCs w:val="24"/>
        </w:rPr>
      </w:pPr>
    </w:p>
    <w:p w14:paraId="23A4EC3F" w14:textId="49682D4E" w:rsidR="00B23502" w:rsidRPr="00BA7544" w:rsidRDefault="00B23502"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0907EDA1" w14:textId="24C5C659" w:rsidR="00B23502" w:rsidRPr="007435BF" w:rsidRDefault="00B23502" w:rsidP="007435BF">
      <w:pPr>
        <w:tabs>
          <w:tab w:val="left" w:pos="1440"/>
        </w:tabs>
        <w:spacing w:line="276" w:lineRule="auto"/>
        <w:jc w:val="both"/>
        <w:rPr>
          <w:rFonts w:ascii="Calibri" w:hAnsi="Calibri" w:cs="Calibri"/>
          <w:sz w:val="24"/>
          <w:szCs w:val="24"/>
        </w:rPr>
      </w:pPr>
      <w:r w:rsidRPr="007435BF">
        <w:rPr>
          <w:rFonts w:ascii="Calibri" w:hAnsi="Calibri" w:cs="Calibri"/>
          <w:sz w:val="24"/>
          <w:szCs w:val="24"/>
        </w:rPr>
        <w:t xml:space="preserve">Podatki se hranijo </w:t>
      </w:r>
      <w:r w:rsidR="00860C23" w:rsidRPr="007435BF">
        <w:rPr>
          <w:rFonts w:ascii="Calibri" w:hAnsi="Calibri" w:cs="Calibri"/>
          <w:sz w:val="24"/>
          <w:szCs w:val="24"/>
        </w:rPr>
        <w:t xml:space="preserve">največ eno leto po nastanku. </w:t>
      </w:r>
    </w:p>
    <w:p w14:paraId="1033EA92" w14:textId="77777777" w:rsidR="00B23502" w:rsidRPr="007435BF" w:rsidRDefault="00B23502" w:rsidP="007435BF">
      <w:pPr>
        <w:pStyle w:val="Odstavekseznama"/>
        <w:spacing w:line="276" w:lineRule="auto"/>
        <w:ind w:left="0"/>
        <w:jc w:val="both"/>
        <w:rPr>
          <w:rFonts w:ascii="Calibri" w:hAnsi="Calibri" w:cs="Calibri"/>
          <w:sz w:val="24"/>
          <w:szCs w:val="24"/>
        </w:rPr>
      </w:pPr>
    </w:p>
    <w:p w14:paraId="32BA958B" w14:textId="3C9EE067" w:rsidR="00B23502" w:rsidRPr="00BA7544" w:rsidRDefault="00B23502"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3B07B94F" w14:textId="77777777" w:rsidR="00B23502" w:rsidRPr="007435BF" w:rsidRDefault="00B23502" w:rsidP="007435B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7435B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7435BF">
        <w:rPr>
          <w:rFonts w:ascii="Calibri" w:hAnsi="Calibri" w:cs="Calibri"/>
          <w:i/>
          <w:color w:val="000000" w:themeColor="text1"/>
          <w:sz w:val="24"/>
          <w:szCs w:val="24"/>
        </w:rPr>
        <w:t xml:space="preserve"> </w:t>
      </w:r>
    </w:p>
    <w:p w14:paraId="325CCDF0" w14:textId="77777777" w:rsidR="00B23502" w:rsidRPr="007435BF" w:rsidRDefault="00B23502" w:rsidP="007435BF">
      <w:pPr>
        <w:spacing w:line="276" w:lineRule="auto"/>
        <w:jc w:val="both"/>
        <w:rPr>
          <w:rFonts w:ascii="Calibri" w:eastAsia="Arial" w:hAnsi="Calibri" w:cs="Calibri"/>
          <w:b/>
          <w:bCs/>
          <w:sz w:val="24"/>
          <w:szCs w:val="24"/>
        </w:rPr>
      </w:pPr>
    </w:p>
    <w:p w14:paraId="2D55398B" w14:textId="3613ABCE" w:rsidR="00B23502" w:rsidRPr="00BA7544" w:rsidRDefault="00B23502" w:rsidP="00BA7544">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398D5CAB" w14:textId="77777777" w:rsidR="00B23502" w:rsidRPr="007435BF" w:rsidRDefault="00B23502" w:rsidP="007435BF">
      <w:pPr>
        <w:spacing w:line="276" w:lineRule="auto"/>
        <w:jc w:val="both"/>
        <w:rPr>
          <w:rFonts w:ascii="Calibri" w:eastAsia="Arial" w:hAnsi="Calibri" w:cs="Calibri"/>
          <w:b/>
          <w:bCs/>
          <w:sz w:val="24"/>
          <w:szCs w:val="24"/>
        </w:rPr>
      </w:pPr>
    </w:p>
    <w:p w14:paraId="7F28D76C" w14:textId="2BB2D641" w:rsidR="00B23502" w:rsidRPr="00BA7544" w:rsidRDefault="00B23502"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5CDD3920" w14:textId="12FEDEA0" w:rsidR="00B23502" w:rsidRPr="007435BF" w:rsidRDefault="00B23502"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a. ali je zagotovitev osebnih podatkov zakonska ali pogodbena obveznost: </w:t>
      </w:r>
      <w:r w:rsidRPr="007435BF">
        <w:rPr>
          <w:rFonts w:ascii="Calibri" w:eastAsia="Arial" w:hAnsi="Calibri" w:cs="Calibri"/>
          <w:sz w:val="24"/>
          <w:szCs w:val="24"/>
        </w:rPr>
        <w:t>Ne</w:t>
      </w:r>
      <w:r w:rsidR="00F71CD9" w:rsidRPr="007435BF">
        <w:rPr>
          <w:rFonts w:ascii="Calibri" w:eastAsia="Arial" w:hAnsi="Calibri" w:cs="Calibri"/>
          <w:sz w:val="24"/>
          <w:szCs w:val="24"/>
        </w:rPr>
        <w:t>.</w:t>
      </w:r>
    </w:p>
    <w:p w14:paraId="2DE57A3C" w14:textId="6CFE7081" w:rsidR="00B23502" w:rsidRPr="007435BF" w:rsidRDefault="00B23502" w:rsidP="007435BF">
      <w:pPr>
        <w:spacing w:line="276" w:lineRule="auto"/>
        <w:ind w:left="708"/>
        <w:jc w:val="both"/>
        <w:rPr>
          <w:rFonts w:ascii="Calibri" w:eastAsia="Arial" w:hAnsi="Calibri" w:cs="Calibri"/>
          <w:sz w:val="24"/>
          <w:szCs w:val="24"/>
        </w:rPr>
      </w:pPr>
      <w:r w:rsidRPr="007435BF">
        <w:rPr>
          <w:rFonts w:ascii="Calibri" w:eastAsia="Arial" w:hAnsi="Calibri" w:cs="Calibri"/>
          <w:b/>
          <w:bCs/>
          <w:sz w:val="24"/>
          <w:szCs w:val="24"/>
        </w:rPr>
        <w:t xml:space="preserve">b. ali mora posameznik zagotoviti osebne podatke ter kakšne so morebitne posledice, če jih ne zagotovi: </w:t>
      </w:r>
      <w:r w:rsidRPr="007435BF">
        <w:rPr>
          <w:rFonts w:ascii="Calibri" w:eastAsia="Arial" w:hAnsi="Calibri" w:cs="Calibri"/>
          <w:sz w:val="24"/>
          <w:szCs w:val="24"/>
        </w:rPr>
        <w:t>Ne</w:t>
      </w:r>
      <w:r w:rsidR="00F71CD9" w:rsidRPr="007435BF">
        <w:rPr>
          <w:rFonts w:ascii="Calibri" w:eastAsia="Arial" w:hAnsi="Calibri" w:cs="Calibri"/>
          <w:sz w:val="24"/>
          <w:szCs w:val="24"/>
        </w:rPr>
        <w:t>.</w:t>
      </w:r>
    </w:p>
    <w:p w14:paraId="578F2211" w14:textId="77777777" w:rsidR="00B23502" w:rsidRPr="007435BF" w:rsidRDefault="00B23502" w:rsidP="007435BF">
      <w:pPr>
        <w:spacing w:line="276" w:lineRule="auto"/>
        <w:jc w:val="both"/>
        <w:rPr>
          <w:rFonts w:ascii="Calibri" w:eastAsia="Arial" w:hAnsi="Calibri" w:cs="Calibri"/>
          <w:b/>
          <w:bCs/>
          <w:sz w:val="24"/>
          <w:szCs w:val="24"/>
        </w:rPr>
      </w:pPr>
    </w:p>
    <w:p w14:paraId="291AD0F3" w14:textId="06D23BFB" w:rsidR="00B23502" w:rsidRPr="00BA7544" w:rsidRDefault="00B23502" w:rsidP="00BA7544">
      <w:pPr>
        <w:pStyle w:val="Odstavekseznama"/>
        <w:numPr>
          <w:ilvl w:val="0"/>
          <w:numId w:val="60"/>
        </w:numPr>
        <w:spacing w:line="276" w:lineRule="auto"/>
        <w:jc w:val="both"/>
        <w:rPr>
          <w:rFonts w:ascii="Calibri" w:eastAsia="Arial" w:hAnsi="Calibri" w:cs="Calibri"/>
          <w:sz w:val="24"/>
          <w:szCs w:val="24"/>
        </w:rPr>
      </w:pPr>
      <w:r w:rsidRPr="00BA7544">
        <w:rPr>
          <w:rFonts w:ascii="Calibri" w:eastAsia="Arial" w:hAnsi="Calibri" w:cs="Calibri"/>
          <w:b/>
          <w:bCs/>
          <w:sz w:val="24"/>
          <w:szCs w:val="24"/>
        </w:rPr>
        <w:lastRenderedPageBreak/>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0EF2B748" w14:textId="465D93E3" w:rsidR="00545150" w:rsidRPr="007435BF" w:rsidRDefault="00545150" w:rsidP="007435BF">
      <w:pPr>
        <w:spacing w:line="276" w:lineRule="auto"/>
        <w:jc w:val="both"/>
        <w:rPr>
          <w:rFonts w:ascii="Calibri" w:hAnsi="Calibri" w:cs="Calibri"/>
          <w:b/>
          <w:bCs/>
          <w:color w:val="FF0000"/>
          <w:sz w:val="24"/>
          <w:szCs w:val="24"/>
        </w:rPr>
      </w:pPr>
      <w:r w:rsidRPr="007435BF">
        <w:rPr>
          <w:rFonts w:ascii="Calibri" w:hAnsi="Calibri" w:cs="Calibri"/>
          <w:b/>
          <w:bCs/>
          <w:color w:val="FF0000"/>
          <w:sz w:val="24"/>
          <w:szCs w:val="24"/>
        </w:rPr>
        <w:br w:type="page"/>
      </w:r>
    </w:p>
    <w:p w14:paraId="689B91F1" w14:textId="03BACA22" w:rsidR="00682C19" w:rsidRPr="00B844AF" w:rsidRDefault="000863F8" w:rsidP="00BA7544">
      <w:pPr>
        <w:spacing w:line="276" w:lineRule="auto"/>
        <w:jc w:val="center"/>
        <w:rPr>
          <w:rFonts w:ascii="Calibri" w:hAnsi="Calibri" w:cs="Calibri"/>
          <w:b/>
          <w:sz w:val="24"/>
          <w:szCs w:val="24"/>
        </w:rPr>
      </w:pPr>
      <w:bookmarkStart w:id="6" w:name="_Hlk219899007"/>
      <w:bookmarkStart w:id="7" w:name="_Hlk219888684"/>
      <w:r w:rsidRPr="00B844AF">
        <w:rPr>
          <w:rFonts w:ascii="Calibri" w:hAnsi="Calibri" w:cs="Calibri"/>
          <w:b/>
          <w:sz w:val="24"/>
          <w:szCs w:val="24"/>
        </w:rPr>
        <w:lastRenderedPageBreak/>
        <w:t>EVIDENCA DOKUMENTOV PO ZADEVAH PRED MEDNARODNO ARBITRAŽO</w:t>
      </w:r>
    </w:p>
    <w:p w14:paraId="333AB03B" w14:textId="77777777" w:rsidR="00682C19" w:rsidRPr="00B844AF" w:rsidRDefault="00682C19" w:rsidP="00682C19">
      <w:pPr>
        <w:spacing w:line="276" w:lineRule="auto"/>
        <w:jc w:val="both"/>
        <w:rPr>
          <w:rFonts w:ascii="Calibri" w:hAnsi="Calibri" w:cs="Calibri"/>
          <w:sz w:val="24"/>
          <w:szCs w:val="24"/>
        </w:rPr>
      </w:pPr>
    </w:p>
    <w:p w14:paraId="6D878D90" w14:textId="2FE93B3E" w:rsidR="00682C19" w:rsidRPr="00BA7544" w:rsidRDefault="00682C19" w:rsidP="005C411E">
      <w:pPr>
        <w:pStyle w:val="Odstavekseznama"/>
        <w:numPr>
          <w:ilvl w:val="0"/>
          <w:numId w:val="60"/>
        </w:numPr>
        <w:spacing w:line="276" w:lineRule="auto"/>
        <w:jc w:val="both"/>
        <w:rPr>
          <w:rFonts w:ascii="Calibri" w:hAnsi="Calibri" w:cs="Calibri"/>
          <w:b/>
          <w:bCs/>
          <w:sz w:val="24"/>
          <w:szCs w:val="24"/>
        </w:rPr>
      </w:pPr>
      <w:r w:rsidRPr="00BA7544">
        <w:rPr>
          <w:rFonts w:ascii="Calibri" w:hAnsi="Calibri" w:cs="Calibri"/>
          <w:b/>
          <w:bCs/>
          <w:sz w:val="24"/>
          <w:szCs w:val="24"/>
        </w:rPr>
        <w:t>Namen obdelave osebnih podatkov:</w:t>
      </w:r>
    </w:p>
    <w:p w14:paraId="044ECE1E" w14:textId="75A8EF97" w:rsidR="00682C19" w:rsidRPr="00B844AF" w:rsidRDefault="00BB10B4" w:rsidP="00682C19">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spacing w:line="276" w:lineRule="auto"/>
        <w:contextualSpacing/>
        <w:jc w:val="both"/>
        <w:rPr>
          <w:rFonts w:ascii="Calibri" w:hAnsi="Calibri" w:cs="Calibri"/>
          <w:sz w:val="24"/>
          <w:szCs w:val="24"/>
        </w:rPr>
      </w:pPr>
      <w:r w:rsidRPr="00B844AF">
        <w:rPr>
          <w:rFonts w:ascii="Calibri" w:hAnsi="Calibri" w:cs="Calibri"/>
          <w:sz w:val="24"/>
          <w:szCs w:val="24"/>
          <w:shd w:val="clear" w:color="auto" w:fill="FFFFFF"/>
        </w:rPr>
        <w:t>Komunikacija znotraj posamezne delovne skupine, imenovane za reševanje posamezne zadeve pred mednarodno arbitražo</w:t>
      </w:r>
      <w:r w:rsidR="00682C19" w:rsidRPr="00B844AF">
        <w:rPr>
          <w:rFonts w:ascii="Calibri" w:hAnsi="Calibri" w:cs="Calibri"/>
          <w:sz w:val="24"/>
          <w:szCs w:val="24"/>
        </w:rPr>
        <w:t>.</w:t>
      </w:r>
    </w:p>
    <w:p w14:paraId="5E4611AA" w14:textId="77777777" w:rsidR="00682C19" w:rsidRPr="00B844AF" w:rsidRDefault="00682C19" w:rsidP="00682C19">
      <w:pPr>
        <w:spacing w:line="276" w:lineRule="auto"/>
        <w:jc w:val="both"/>
        <w:rPr>
          <w:rFonts w:ascii="Calibri" w:hAnsi="Calibri" w:cs="Calibri"/>
          <w:sz w:val="24"/>
          <w:szCs w:val="24"/>
        </w:rPr>
      </w:pPr>
    </w:p>
    <w:p w14:paraId="41208C83" w14:textId="0D12B5EF" w:rsidR="00682C19" w:rsidRPr="00BA7544" w:rsidRDefault="00682C19" w:rsidP="005C411E">
      <w:pPr>
        <w:pStyle w:val="Odstavekseznama"/>
        <w:numPr>
          <w:ilvl w:val="0"/>
          <w:numId w:val="60"/>
        </w:numPr>
        <w:spacing w:line="276" w:lineRule="auto"/>
        <w:jc w:val="both"/>
        <w:rPr>
          <w:rFonts w:ascii="Calibri" w:eastAsia="Arial" w:hAnsi="Calibri" w:cs="Calibri"/>
          <w:b/>
          <w:bCs/>
          <w:sz w:val="24"/>
          <w:szCs w:val="24"/>
        </w:rPr>
      </w:pPr>
      <w:r w:rsidRPr="00BA7544">
        <w:rPr>
          <w:rFonts w:ascii="Calibri" w:hAnsi="Calibri" w:cs="Calibri"/>
          <w:b/>
          <w:bCs/>
          <w:sz w:val="24"/>
          <w:szCs w:val="24"/>
        </w:rPr>
        <w:t>Pravna podlaga za obdelavo osebnih podatkov:</w:t>
      </w:r>
    </w:p>
    <w:p w14:paraId="18BB4AB2" w14:textId="670D282B" w:rsidR="00682C19" w:rsidRPr="00B844AF" w:rsidRDefault="00E0373C" w:rsidP="00682C19">
      <w:pPr>
        <w:spacing w:line="276" w:lineRule="auto"/>
        <w:jc w:val="both"/>
        <w:rPr>
          <w:rFonts w:ascii="Calibri" w:eastAsia="Arial" w:hAnsi="Calibri" w:cs="Calibri"/>
          <w:b/>
          <w:bCs/>
          <w:sz w:val="24"/>
          <w:szCs w:val="24"/>
        </w:rPr>
      </w:pPr>
      <w:r w:rsidRPr="00B844AF">
        <w:rPr>
          <w:rFonts w:ascii="Calibri" w:hAnsi="Calibri" w:cs="Calibri"/>
          <w:sz w:val="24"/>
          <w:szCs w:val="24"/>
        </w:rPr>
        <w:t xml:space="preserve">6(1)(e) Splošne uredbe o varstvu podatkov (obdelava je potrebna za opravljanje naloge v javnem interesu ali pri izvajanju javne oblasti, dodeljene upravljavcu), </w:t>
      </w:r>
      <w:r w:rsidR="009D1AA2" w:rsidRPr="00B844AF">
        <w:rPr>
          <w:rFonts w:ascii="Calibri" w:eastAsia="Arial" w:hAnsi="Calibri" w:cs="Calibri"/>
          <w:sz w:val="24"/>
          <w:szCs w:val="24"/>
        </w:rPr>
        <w:t xml:space="preserve">7. člen v povezavi z 20. členom Zakon o državnem odvetništvu (ZDOdv) </w:t>
      </w:r>
    </w:p>
    <w:p w14:paraId="33AFAF87" w14:textId="77777777" w:rsidR="000863F8" w:rsidRDefault="000863F8" w:rsidP="000863F8">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75EDA362" w14:textId="77777777" w:rsidR="000863F8" w:rsidRPr="00D900B3" w:rsidRDefault="000863F8" w:rsidP="000863F8">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2DE07681" w14:textId="77777777" w:rsidR="00682C19" w:rsidRPr="00B844AF" w:rsidRDefault="00682C19" w:rsidP="00682C19">
      <w:pPr>
        <w:pStyle w:val="Odstavekseznama"/>
        <w:spacing w:line="276" w:lineRule="auto"/>
        <w:ind w:left="0"/>
        <w:jc w:val="both"/>
        <w:rPr>
          <w:rFonts w:ascii="Calibri" w:hAnsi="Calibri" w:cs="Calibri"/>
          <w:sz w:val="24"/>
          <w:szCs w:val="24"/>
        </w:rPr>
      </w:pPr>
    </w:p>
    <w:p w14:paraId="172EF6FA" w14:textId="29FC4A02" w:rsidR="00682C19" w:rsidRPr="00BA7544" w:rsidRDefault="00682C19"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hAnsi="Calibri" w:cs="Calibri"/>
          <w:b/>
          <w:bCs/>
          <w:sz w:val="24"/>
          <w:szCs w:val="24"/>
        </w:rPr>
        <w:t>Uporabniki ali kategorije uporabnikov osebnih podatkov:</w:t>
      </w:r>
    </w:p>
    <w:p w14:paraId="7FC58C90" w14:textId="641603DC" w:rsidR="00682C19" w:rsidRPr="00B844AF" w:rsidRDefault="009D1AA2" w:rsidP="00682C19">
      <w:pPr>
        <w:tabs>
          <w:tab w:val="left" w:pos="1440"/>
        </w:tabs>
        <w:spacing w:line="276" w:lineRule="auto"/>
        <w:jc w:val="both"/>
        <w:rPr>
          <w:rFonts w:ascii="Calibri" w:hAnsi="Calibri" w:cs="Calibri"/>
          <w:sz w:val="24"/>
          <w:szCs w:val="24"/>
        </w:rPr>
      </w:pPr>
      <w:r w:rsidRPr="00B844AF">
        <w:rPr>
          <w:rFonts w:ascii="Calibri" w:hAnsi="Calibri" w:cs="Calibri"/>
          <w:sz w:val="24"/>
          <w:szCs w:val="24"/>
        </w:rPr>
        <w:t>Zunanji člani delovne skupine, sestavljene za namen reševanja posamezne zadeve</w:t>
      </w:r>
      <w:r w:rsidR="00682C19" w:rsidRPr="00B844AF">
        <w:rPr>
          <w:rFonts w:ascii="Calibri" w:hAnsi="Calibri" w:cs="Calibri"/>
          <w:sz w:val="24"/>
          <w:szCs w:val="24"/>
        </w:rPr>
        <w:t>.</w:t>
      </w:r>
    </w:p>
    <w:p w14:paraId="58AE75E9" w14:textId="77777777" w:rsidR="00682C19" w:rsidRPr="00B844AF" w:rsidRDefault="00682C19" w:rsidP="00682C19">
      <w:pPr>
        <w:spacing w:line="276" w:lineRule="auto"/>
        <w:jc w:val="both"/>
        <w:rPr>
          <w:rFonts w:ascii="Calibri" w:eastAsia="Arial" w:hAnsi="Calibri" w:cs="Calibri"/>
          <w:b/>
          <w:bCs/>
          <w:sz w:val="24"/>
          <w:szCs w:val="24"/>
        </w:rPr>
      </w:pPr>
    </w:p>
    <w:p w14:paraId="37EE4064" w14:textId="4EB008DD" w:rsidR="00682C19" w:rsidRPr="00BA7544" w:rsidRDefault="00682C19"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4A290083" w14:textId="7AB6479A" w:rsidR="00682C19" w:rsidRPr="007435BF" w:rsidRDefault="00682C19" w:rsidP="00682C19">
      <w:pPr>
        <w:pStyle w:val="Odstavekseznama"/>
        <w:spacing w:line="276" w:lineRule="auto"/>
        <w:ind w:left="0"/>
        <w:jc w:val="both"/>
        <w:rPr>
          <w:rFonts w:ascii="Calibri" w:hAnsi="Calibri" w:cs="Calibri"/>
          <w:sz w:val="24"/>
          <w:szCs w:val="24"/>
        </w:rPr>
      </w:pPr>
      <w:r w:rsidRPr="007435BF">
        <w:rPr>
          <w:rFonts w:ascii="Calibri" w:hAnsi="Calibri" w:cs="Calibri"/>
          <w:sz w:val="24"/>
          <w:szCs w:val="24"/>
        </w:rPr>
        <w:t xml:space="preserve">Osebni podatki se </w:t>
      </w:r>
      <w:r w:rsidR="00B844AF" w:rsidRPr="007435BF">
        <w:rPr>
          <w:rFonts w:ascii="Calibri" w:hAnsi="Calibri" w:cs="Calibri"/>
          <w:sz w:val="24"/>
          <w:szCs w:val="24"/>
        </w:rPr>
        <w:t xml:space="preserve"> zbirajo za potrebe posameznega postopka pred mednarodno arbitražo in </w:t>
      </w:r>
      <w:r w:rsidR="00107135">
        <w:rPr>
          <w:rFonts w:ascii="Calibri" w:hAnsi="Calibri" w:cs="Calibri"/>
          <w:sz w:val="24"/>
          <w:szCs w:val="24"/>
        </w:rPr>
        <w:t xml:space="preserve">so dostopni odvetniški družbi, ki nas v konkretni zadevi zastopa. </w:t>
      </w:r>
    </w:p>
    <w:p w14:paraId="220586AC" w14:textId="77777777" w:rsidR="00682C19" w:rsidRPr="00B844AF" w:rsidRDefault="00682C19" w:rsidP="00682C19">
      <w:pPr>
        <w:spacing w:line="276" w:lineRule="auto"/>
        <w:jc w:val="both"/>
        <w:rPr>
          <w:rFonts w:ascii="Calibri" w:hAnsi="Calibri" w:cs="Calibri"/>
          <w:b/>
          <w:color w:val="000000" w:themeColor="text1"/>
          <w:sz w:val="24"/>
          <w:szCs w:val="24"/>
        </w:rPr>
      </w:pPr>
    </w:p>
    <w:p w14:paraId="490C293C" w14:textId="5250F3D4" w:rsidR="00682C19" w:rsidRPr="00BA7544" w:rsidRDefault="00682C19" w:rsidP="005C411E">
      <w:pPr>
        <w:pStyle w:val="Odstavekseznama"/>
        <w:numPr>
          <w:ilvl w:val="0"/>
          <w:numId w:val="42"/>
        </w:numPr>
        <w:spacing w:line="276" w:lineRule="auto"/>
        <w:jc w:val="both"/>
        <w:rPr>
          <w:rFonts w:ascii="Calibri" w:hAnsi="Calibri" w:cs="Calibri"/>
          <w:b/>
          <w:color w:val="000000" w:themeColor="text1"/>
          <w:sz w:val="24"/>
          <w:szCs w:val="24"/>
        </w:rPr>
      </w:pPr>
      <w:r w:rsidRPr="00BA7544">
        <w:rPr>
          <w:rFonts w:ascii="Calibri" w:hAnsi="Calibri" w:cs="Calibri"/>
          <w:b/>
          <w:color w:val="000000" w:themeColor="text1"/>
          <w:sz w:val="24"/>
          <w:szCs w:val="24"/>
        </w:rPr>
        <w:t>Obdobje hrambe osebnih podatkov ali, kadar to ni mogoče, merila, ki se uporabijo za določitev tega obdobja</w:t>
      </w:r>
      <w:r w:rsidRPr="00BA7544">
        <w:rPr>
          <w:rFonts w:ascii="Calibri" w:hAnsi="Calibri" w:cs="Calibri"/>
          <w:b/>
          <w:bCs/>
          <w:color w:val="000000" w:themeColor="text1"/>
          <w:sz w:val="24"/>
          <w:szCs w:val="24"/>
        </w:rPr>
        <w:t>:</w:t>
      </w:r>
      <w:r w:rsidRPr="00BA7544">
        <w:rPr>
          <w:rFonts w:ascii="Calibri" w:hAnsi="Calibri" w:cs="Calibri"/>
          <w:b/>
          <w:color w:val="000000" w:themeColor="text1"/>
          <w:sz w:val="24"/>
          <w:szCs w:val="24"/>
        </w:rPr>
        <w:t> </w:t>
      </w:r>
    </w:p>
    <w:p w14:paraId="7296B7D6" w14:textId="0B6AFCD9" w:rsidR="00682C19" w:rsidRPr="00B844AF" w:rsidRDefault="00682C19" w:rsidP="00682C19">
      <w:pPr>
        <w:tabs>
          <w:tab w:val="left" w:pos="1440"/>
        </w:tabs>
        <w:spacing w:line="276" w:lineRule="auto"/>
        <w:jc w:val="both"/>
        <w:rPr>
          <w:rFonts w:ascii="Calibri" w:hAnsi="Calibri" w:cs="Calibri"/>
          <w:sz w:val="24"/>
          <w:szCs w:val="24"/>
        </w:rPr>
      </w:pPr>
      <w:r w:rsidRPr="00B844AF">
        <w:rPr>
          <w:rFonts w:ascii="Calibri" w:hAnsi="Calibri" w:cs="Calibri"/>
          <w:sz w:val="24"/>
          <w:szCs w:val="24"/>
        </w:rPr>
        <w:t xml:space="preserve">Podatki se hranijo </w:t>
      </w:r>
      <w:r w:rsidR="009D1AA2" w:rsidRPr="00B844AF">
        <w:rPr>
          <w:rFonts w:ascii="Calibri" w:hAnsi="Calibri" w:cs="Calibri"/>
          <w:sz w:val="24"/>
          <w:szCs w:val="24"/>
        </w:rPr>
        <w:t>za čas reševanja zadeve</w:t>
      </w:r>
      <w:r w:rsidRPr="00B844AF">
        <w:rPr>
          <w:rFonts w:ascii="Calibri" w:hAnsi="Calibri" w:cs="Calibri"/>
          <w:sz w:val="24"/>
          <w:szCs w:val="24"/>
        </w:rPr>
        <w:t xml:space="preserve">. </w:t>
      </w:r>
    </w:p>
    <w:p w14:paraId="1B17932B" w14:textId="77777777" w:rsidR="00682C19" w:rsidRPr="00B844AF" w:rsidRDefault="00682C19" w:rsidP="00682C19">
      <w:pPr>
        <w:pStyle w:val="Odstavekseznama"/>
        <w:spacing w:line="276" w:lineRule="auto"/>
        <w:ind w:left="0"/>
        <w:jc w:val="both"/>
        <w:rPr>
          <w:rFonts w:ascii="Calibri" w:hAnsi="Calibri" w:cs="Calibri"/>
          <w:sz w:val="24"/>
          <w:szCs w:val="24"/>
        </w:rPr>
      </w:pPr>
    </w:p>
    <w:p w14:paraId="72758700" w14:textId="06A6FB4A" w:rsidR="00682C19" w:rsidRPr="00BA7544" w:rsidRDefault="00682C19" w:rsidP="00BA7544">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A7544">
        <w:rPr>
          <w:rFonts w:ascii="Calibri" w:hAnsi="Calibri" w:cs="Calibri"/>
          <w:b/>
          <w:color w:val="000000" w:themeColor="text1"/>
          <w:sz w:val="24"/>
          <w:szCs w:val="24"/>
        </w:rPr>
        <w:t xml:space="preserve">Informacije o obstoju pravic posameznika, da lahko zahteva dostop do osebnih podatkov in popravek ali izbris osebnih podatkov ali omejitev, ali obstoj pravice do ugovora obdelavi in pravice do prenosljivosti podatkov: </w:t>
      </w:r>
    </w:p>
    <w:p w14:paraId="21C8F58D" w14:textId="77777777" w:rsidR="00682C19" w:rsidRPr="00B844AF" w:rsidRDefault="00682C19" w:rsidP="00682C1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hAnsi="Calibri" w:cs="Calibri"/>
          <w:i/>
          <w:color w:val="000000" w:themeColor="text1"/>
          <w:sz w:val="24"/>
          <w:szCs w:val="24"/>
        </w:rPr>
      </w:pPr>
      <w:r w:rsidRPr="00B844AF">
        <w:rPr>
          <w:rFonts w:ascii="Calibri" w:hAnsi="Calibri" w:cs="Calibri"/>
          <w:color w:val="000000" w:themeColor="text1"/>
          <w:sz w:val="24"/>
          <w:szCs w:val="24"/>
        </w:rPr>
        <w:t>Posameznik lahko zahteva dostop do osebnih podatkov, ki se nanašajo nanj, ter pravico do popravka, ugovora, izbrisa ali omejitve, pri čemer pa se njegovi zahtevi lahko ugodi le in ko so za to izpolnjeni pogoji, ki jih določa Zakon o splošnem upravnem postopku.</w:t>
      </w:r>
      <w:r w:rsidRPr="00B844AF">
        <w:rPr>
          <w:rFonts w:ascii="Calibri" w:hAnsi="Calibri" w:cs="Calibri"/>
          <w:i/>
          <w:color w:val="000000" w:themeColor="text1"/>
          <w:sz w:val="24"/>
          <w:szCs w:val="24"/>
        </w:rPr>
        <w:t xml:space="preserve"> </w:t>
      </w:r>
    </w:p>
    <w:p w14:paraId="3580E117" w14:textId="77777777" w:rsidR="00682C19" w:rsidRPr="00B844AF" w:rsidRDefault="00682C19" w:rsidP="00682C19">
      <w:pPr>
        <w:spacing w:line="276" w:lineRule="auto"/>
        <w:jc w:val="both"/>
        <w:rPr>
          <w:rFonts w:ascii="Calibri" w:eastAsia="Arial" w:hAnsi="Calibri" w:cs="Calibri"/>
          <w:b/>
          <w:bCs/>
          <w:sz w:val="24"/>
          <w:szCs w:val="24"/>
        </w:rPr>
      </w:pPr>
    </w:p>
    <w:p w14:paraId="2C47F20B" w14:textId="4F02EF3E" w:rsidR="00682C19" w:rsidRPr="00BA7544" w:rsidRDefault="00682C19" w:rsidP="00BA7544">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 xml:space="preserve">Informacija o pravici do preklica privolitve, kadar obdelava temelji na privolitvi: </w:t>
      </w:r>
      <w:r w:rsidRPr="00BA7544">
        <w:rPr>
          <w:rFonts w:ascii="Calibri" w:eastAsia="Arial" w:hAnsi="Calibri" w:cs="Calibri"/>
          <w:sz w:val="24"/>
          <w:szCs w:val="24"/>
        </w:rPr>
        <w:t>Obdelava ne temelji na privolitvi posameznika.</w:t>
      </w:r>
    </w:p>
    <w:p w14:paraId="5F1D5CCC" w14:textId="77777777" w:rsidR="00682C19" w:rsidRPr="00B844AF" w:rsidRDefault="00682C19" w:rsidP="00682C19">
      <w:pPr>
        <w:spacing w:line="276" w:lineRule="auto"/>
        <w:jc w:val="both"/>
        <w:rPr>
          <w:rFonts w:ascii="Calibri" w:eastAsia="Arial" w:hAnsi="Calibri" w:cs="Calibri"/>
          <w:b/>
          <w:bCs/>
          <w:sz w:val="24"/>
          <w:szCs w:val="24"/>
        </w:rPr>
      </w:pPr>
    </w:p>
    <w:p w14:paraId="047DDEEC" w14:textId="7C88B242" w:rsidR="00682C19" w:rsidRPr="00BA7544" w:rsidRDefault="00682C19" w:rsidP="005C411E">
      <w:pPr>
        <w:pStyle w:val="Odstavekseznama"/>
        <w:numPr>
          <w:ilvl w:val="0"/>
          <w:numId w:val="42"/>
        </w:numPr>
        <w:spacing w:line="276" w:lineRule="auto"/>
        <w:jc w:val="both"/>
        <w:rPr>
          <w:rFonts w:ascii="Calibri" w:eastAsia="Arial" w:hAnsi="Calibri" w:cs="Calibri"/>
          <w:b/>
          <w:bCs/>
          <w:sz w:val="24"/>
          <w:szCs w:val="24"/>
        </w:rPr>
      </w:pPr>
      <w:r w:rsidRPr="00BA7544">
        <w:rPr>
          <w:rFonts w:ascii="Calibri" w:eastAsia="Arial" w:hAnsi="Calibri" w:cs="Calibri"/>
          <w:b/>
          <w:bCs/>
          <w:sz w:val="24"/>
          <w:szCs w:val="24"/>
        </w:rPr>
        <w:t>Informacije o tem:</w:t>
      </w:r>
    </w:p>
    <w:p w14:paraId="31F2F980" w14:textId="1E1EAEB3" w:rsidR="00682C19" w:rsidRPr="00B844AF" w:rsidRDefault="00682C19" w:rsidP="00BB10B4">
      <w:pPr>
        <w:spacing w:line="276" w:lineRule="auto"/>
        <w:ind w:left="708"/>
        <w:jc w:val="both"/>
        <w:rPr>
          <w:rFonts w:ascii="Calibri" w:eastAsia="Arial" w:hAnsi="Calibri" w:cs="Calibri"/>
          <w:sz w:val="24"/>
          <w:szCs w:val="24"/>
        </w:rPr>
      </w:pPr>
      <w:r w:rsidRPr="00B844AF">
        <w:rPr>
          <w:rFonts w:ascii="Calibri" w:eastAsia="Arial" w:hAnsi="Calibri" w:cs="Calibri"/>
          <w:b/>
          <w:bCs/>
          <w:sz w:val="24"/>
          <w:szCs w:val="24"/>
        </w:rPr>
        <w:t xml:space="preserve">a. ali je zagotovitev osebnih podatkov zakonska ali pogodbena obveznost: </w:t>
      </w:r>
      <w:r w:rsidR="00BB10B4" w:rsidRPr="00B844AF">
        <w:rPr>
          <w:rFonts w:ascii="Calibri" w:eastAsia="Arial" w:hAnsi="Calibri" w:cs="Calibri"/>
          <w:sz w:val="24"/>
          <w:szCs w:val="24"/>
        </w:rPr>
        <w:t>Ne</w:t>
      </w:r>
    </w:p>
    <w:p w14:paraId="15485E25" w14:textId="0392017E" w:rsidR="00682C19" w:rsidRPr="00B844AF" w:rsidRDefault="00682C19" w:rsidP="00682C19">
      <w:pPr>
        <w:spacing w:line="276" w:lineRule="auto"/>
        <w:ind w:left="708"/>
        <w:jc w:val="both"/>
        <w:rPr>
          <w:rFonts w:ascii="Calibri" w:eastAsia="Arial" w:hAnsi="Calibri" w:cs="Calibri"/>
          <w:sz w:val="24"/>
          <w:szCs w:val="24"/>
        </w:rPr>
      </w:pPr>
      <w:r w:rsidRPr="00B844AF">
        <w:rPr>
          <w:rFonts w:ascii="Calibri" w:eastAsia="Arial" w:hAnsi="Calibri" w:cs="Calibri"/>
          <w:b/>
          <w:bCs/>
          <w:sz w:val="24"/>
          <w:szCs w:val="24"/>
        </w:rPr>
        <w:t xml:space="preserve">b. ali mora posameznik zagotoviti osebne podatke ter kakšne so morebitne posledice, če jih ne zagotovi: </w:t>
      </w:r>
      <w:r w:rsidR="00BB10B4" w:rsidRPr="00B844AF">
        <w:rPr>
          <w:rFonts w:ascii="Calibri" w:eastAsia="Arial" w:hAnsi="Calibri" w:cs="Calibri"/>
          <w:sz w:val="24"/>
          <w:szCs w:val="24"/>
        </w:rPr>
        <w:t>Ne.</w:t>
      </w:r>
    </w:p>
    <w:p w14:paraId="1450770E" w14:textId="77777777" w:rsidR="00682C19" w:rsidRPr="00B844AF" w:rsidRDefault="00682C19" w:rsidP="00682C19">
      <w:pPr>
        <w:spacing w:line="276" w:lineRule="auto"/>
        <w:jc w:val="both"/>
        <w:rPr>
          <w:rFonts w:ascii="Calibri" w:eastAsia="Arial" w:hAnsi="Calibri" w:cs="Calibri"/>
          <w:b/>
          <w:bCs/>
          <w:sz w:val="24"/>
          <w:szCs w:val="24"/>
        </w:rPr>
      </w:pPr>
    </w:p>
    <w:p w14:paraId="6DF3FDBE" w14:textId="232B8C15" w:rsidR="00682C19" w:rsidRPr="00BA7544" w:rsidRDefault="00682C19" w:rsidP="00BA7544">
      <w:pPr>
        <w:pStyle w:val="Odstavekseznama"/>
        <w:numPr>
          <w:ilvl w:val="0"/>
          <w:numId w:val="61"/>
        </w:numPr>
        <w:spacing w:line="276" w:lineRule="auto"/>
        <w:jc w:val="both"/>
        <w:rPr>
          <w:rFonts w:ascii="Calibri" w:eastAsia="Arial" w:hAnsi="Calibri" w:cs="Calibri"/>
          <w:sz w:val="24"/>
          <w:szCs w:val="24"/>
        </w:rPr>
      </w:pPr>
      <w:r w:rsidRPr="00BA7544">
        <w:rPr>
          <w:rFonts w:ascii="Calibri" w:eastAsia="Arial" w:hAnsi="Calibri" w:cs="Calibri"/>
          <w:b/>
          <w:bCs/>
          <w:sz w:val="24"/>
          <w:szCs w:val="24"/>
        </w:rPr>
        <w:t xml:space="preserve">Informacije o obstoju avtomatiziranega sprejemanja odločitev, vključno z oblikovanjem profilov ter vsaj v takih primerih smiselne informacije o razlogih zanj, kot tudi pomen in </w:t>
      </w:r>
      <w:r w:rsidRPr="00BA7544">
        <w:rPr>
          <w:rFonts w:ascii="Calibri" w:eastAsia="Arial" w:hAnsi="Calibri" w:cs="Calibri"/>
          <w:b/>
          <w:bCs/>
          <w:sz w:val="24"/>
          <w:szCs w:val="24"/>
        </w:rPr>
        <w:lastRenderedPageBreak/>
        <w:t xml:space="preserve">predvidene posledice take obdelave za posameznika, na katerega se nanašajo osebni podatki: </w:t>
      </w:r>
      <w:r w:rsidRPr="00BA7544">
        <w:rPr>
          <w:rFonts w:ascii="Calibri" w:eastAsia="Arial" w:hAnsi="Calibri" w:cs="Calibri"/>
          <w:sz w:val="24"/>
          <w:szCs w:val="24"/>
        </w:rPr>
        <w:t>Avtomatizirano odločanje in/ali profiliranje se ne izvajata.</w:t>
      </w:r>
    </w:p>
    <w:p w14:paraId="796F5C66" w14:textId="77777777" w:rsidR="00682C19" w:rsidRPr="00B844AF" w:rsidRDefault="00682C19" w:rsidP="00682C19">
      <w:pPr>
        <w:spacing w:line="276" w:lineRule="auto"/>
        <w:jc w:val="both"/>
        <w:rPr>
          <w:rFonts w:ascii="Calibri" w:hAnsi="Calibri" w:cs="Calibri"/>
          <w:sz w:val="24"/>
          <w:szCs w:val="24"/>
        </w:rPr>
      </w:pPr>
      <w:r w:rsidRPr="00B844AF">
        <w:rPr>
          <w:rFonts w:ascii="Calibri" w:hAnsi="Calibri" w:cs="Calibri"/>
          <w:sz w:val="24"/>
          <w:szCs w:val="24"/>
        </w:rPr>
        <w:br w:type="page"/>
      </w:r>
    </w:p>
    <w:bookmarkEnd w:id="6"/>
    <w:p w14:paraId="78874DE1" w14:textId="2FABBDE5" w:rsidR="00E0373C" w:rsidRPr="007435BF" w:rsidRDefault="00C71651" w:rsidP="00BA7544">
      <w:pPr>
        <w:spacing w:line="276" w:lineRule="auto"/>
        <w:jc w:val="center"/>
        <w:rPr>
          <w:rFonts w:ascii="Calibri" w:hAnsi="Calibri" w:cs="Calibri"/>
          <w:b/>
          <w:sz w:val="24"/>
          <w:szCs w:val="24"/>
        </w:rPr>
      </w:pPr>
      <w:r w:rsidRPr="007435BF">
        <w:rPr>
          <w:rFonts w:ascii="Calibri" w:hAnsi="Calibri" w:cs="Calibri"/>
          <w:b/>
          <w:sz w:val="24"/>
          <w:szCs w:val="24"/>
        </w:rPr>
        <w:lastRenderedPageBreak/>
        <w:t>EVIDENCA ZADEV I TUJINA</w:t>
      </w:r>
    </w:p>
    <w:p w14:paraId="2A14FDDB" w14:textId="77777777" w:rsidR="00BC278B" w:rsidRPr="007435BF" w:rsidRDefault="00BC278B" w:rsidP="00E0373C">
      <w:pPr>
        <w:spacing w:line="276" w:lineRule="auto"/>
        <w:jc w:val="both"/>
        <w:rPr>
          <w:rFonts w:ascii="Calibri" w:hAnsi="Calibri" w:cs="Calibri"/>
          <w:b/>
          <w:sz w:val="24"/>
          <w:szCs w:val="24"/>
        </w:rPr>
      </w:pPr>
    </w:p>
    <w:p w14:paraId="6696284A" w14:textId="0D44873D" w:rsidR="00E0373C" w:rsidRPr="00BA7544" w:rsidRDefault="00E0373C" w:rsidP="005C411E">
      <w:pPr>
        <w:pStyle w:val="Odstavekseznama"/>
        <w:numPr>
          <w:ilvl w:val="0"/>
          <w:numId w:val="61"/>
        </w:numPr>
        <w:spacing w:line="276" w:lineRule="auto"/>
        <w:jc w:val="both"/>
        <w:rPr>
          <w:rFonts w:ascii="Calibri" w:hAnsi="Calibri" w:cs="Calibri"/>
          <w:b/>
          <w:bCs/>
          <w:color w:val="auto"/>
          <w:sz w:val="24"/>
          <w:szCs w:val="24"/>
        </w:rPr>
      </w:pPr>
      <w:r w:rsidRPr="00BA7544">
        <w:rPr>
          <w:rFonts w:ascii="Calibri" w:hAnsi="Calibri" w:cs="Calibri"/>
          <w:b/>
          <w:bCs/>
          <w:sz w:val="24"/>
          <w:szCs w:val="24"/>
        </w:rPr>
        <w:t>Namen obdelave osebnih podatkov:</w:t>
      </w:r>
    </w:p>
    <w:p w14:paraId="29948709" w14:textId="77777777" w:rsidR="00E0373C" w:rsidRPr="007435BF" w:rsidRDefault="00E0373C" w:rsidP="001764FD">
      <w:pPr>
        <w:spacing w:line="276" w:lineRule="auto"/>
        <w:jc w:val="both"/>
        <w:rPr>
          <w:rFonts w:ascii="Calibri" w:hAnsi="Calibri" w:cs="Calibri"/>
          <w:sz w:val="24"/>
          <w:szCs w:val="24"/>
        </w:rPr>
      </w:pPr>
      <w:r w:rsidRPr="007435BF">
        <w:rPr>
          <w:rFonts w:ascii="Calibri" w:hAnsi="Calibri" w:cs="Calibri"/>
          <w:sz w:val="24"/>
          <w:szCs w:val="24"/>
        </w:rPr>
        <w:t>Priprava seznama zadev/dolžnikov za sodelovanje z odvetnikom v tuji državi, s katerim Državno odvetništvo RS sklene pogodbo o sodelovanju.</w:t>
      </w:r>
    </w:p>
    <w:p w14:paraId="420D2A2E" w14:textId="77777777" w:rsidR="00E0373C" w:rsidRPr="007435BF" w:rsidRDefault="00E0373C" w:rsidP="00BC278B">
      <w:pPr>
        <w:spacing w:line="276" w:lineRule="auto"/>
        <w:jc w:val="both"/>
        <w:rPr>
          <w:rFonts w:ascii="Calibri" w:hAnsi="Calibri" w:cs="Calibri"/>
          <w:sz w:val="24"/>
          <w:szCs w:val="24"/>
        </w:rPr>
      </w:pPr>
    </w:p>
    <w:p w14:paraId="0E17EC3F" w14:textId="5270C4F3" w:rsidR="00E0373C" w:rsidRPr="00BA7544" w:rsidRDefault="00E0373C" w:rsidP="005C411E">
      <w:pPr>
        <w:pStyle w:val="Odstavekseznama"/>
        <w:numPr>
          <w:ilvl w:val="0"/>
          <w:numId w:val="61"/>
        </w:numPr>
        <w:spacing w:line="276" w:lineRule="auto"/>
        <w:jc w:val="both"/>
        <w:rPr>
          <w:rFonts w:ascii="Calibri" w:hAnsi="Calibri" w:cs="Calibri"/>
          <w:b/>
          <w:bCs/>
          <w:sz w:val="24"/>
          <w:szCs w:val="24"/>
        </w:rPr>
      </w:pPr>
      <w:r w:rsidRPr="00BA7544">
        <w:rPr>
          <w:rFonts w:ascii="Calibri" w:hAnsi="Calibri" w:cs="Calibri"/>
          <w:b/>
          <w:bCs/>
          <w:sz w:val="24"/>
          <w:szCs w:val="24"/>
        </w:rPr>
        <w:t>Pravna podlaga za obdelavo osebnih podatkov:</w:t>
      </w:r>
    </w:p>
    <w:p w14:paraId="46CEF5F1" w14:textId="16775579" w:rsidR="00E0373C" w:rsidRPr="007435BF" w:rsidRDefault="00BC278B" w:rsidP="001764FD">
      <w:pPr>
        <w:spacing w:line="276" w:lineRule="auto"/>
        <w:jc w:val="both"/>
        <w:rPr>
          <w:rFonts w:ascii="Calibri" w:hAnsi="Calibri" w:cs="Calibri"/>
          <w:color w:val="auto"/>
          <w:sz w:val="24"/>
          <w:szCs w:val="24"/>
        </w:rPr>
      </w:pPr>
      <w:r w:rsidRPr="007435BF">
        <w:rPr>
          <w:rFonts w:ascii="Calibri" w:hAnsi="Calibri" w:cs="Calibri"/>
          <w:sz w:val="24"/>
          <w:szCs w:val="24"/>
        </w:rPr>
        <w:t>6(1)(e) Splošne uredbe o varstvu podatkov (obdelava je potrebna za opravljanje naloge v javnem interesu ali pri izvajanju javne oblasti, dodeljene upravljavcu), n</w:t>
      </w:r>
      <w:r w:rsidR="00E0373C" w:rsidRPr="007435BF">
        <w:rPr>
          <w:rFonts w:ascii="Calibri" w:hAnsi="Calibri" w:cs="Calibri"/>
          <w:color w:val="auto"/>
          <w:sz w:val="24"/>
          <w:szCs w:val="24"/>
        </w:rPr>
        <w:t>avodila za delo v postopkih izvršb in zavarovanj terjatev Republike Slovenije zoper dolžnike s prebivališčem oziroma sedežem in/ali izvršilnimi sredstvi v tuji državi, izdana na podlagi prvega in tretjega odstavka 50. člena Zakona o državnem odvetništvu z odredbo generalne državne odvetnice, št. DODV-A01-5/2023-58, z dne 13. 11. 2023.</w:t>
      </w:r>
    </w:p>
    <w:p w14:paraId="08541C40" w14:textId="77777777" w:rsidR="00C71651" w:rsidRDefault="00C71651" w:rsidP="00C71651">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1DCC6C8A" w14:textId="77777777" w:rsidR="00C71651" w:rsidRPr="00D900B3" w:rsidRDefault="00C71651" w:rsidP="00C71651">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0547D1E4" w14:textId="77777777" w:rsidR="00E0373C" w:rsidRPr="007435BF" w:rsidRDefault="00E0373C" w:rsidP="00BC278B">
      <w:pPr>
        <w:pStyle w:val="Odstavekseznama"/>
        <w:spacing w:line="276" w:lineRule="auto"/>
        <w:jc w:val="both"/>
        <w:rPr>
          <w:rFonts w:ascii="Calibri" w:hAnsi="Calibri" w:cs="Calibri"/>
          <w:sz w:val="24"/>
          <w:szCs w:val="24"/>
        </w:rPr>
      </w:pPr>
    </w:p>
    <w:p w14:paraId="2F4BDCB0" w14:textId="1314B973" w:rsidR="00E0373C" w:rsidRPr="00BA7544" w:rsidRDefault="00E0373C"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Uporabniki ali kategorije uporabnikov osebnih podatkov:</w:t>
      </w:r>
    </w:p>
    <w:p w14:paraId="2F0308AA" w14:textId="77777777" w:rsidR="00EA3FC2" w:rsidRPr="007435BF" w:rsidRDefault="00EA3FC2" w:rsidP="00EA3FC2">
      <w:pPr>
        <w:tabs>
          <w:tab w:val="left" w:pos="1440"/>
        </w:tabs>
        <w:spacing w:line="276" w:lineRule="auto"/>
        <w:jc w:val="both"/>
        <w:rPr>
          <w:rFonts w:ascii="Calibri" w:hAnsi="Calibri" w:cs="Calibri"/>
          <w:sz w:val="24"/>
          <w:szCs w:val="24"/>
        </w:rPr>
      </w:pPr>
      <w:r w:rsidRPr="007435BF">
        <w:rPr>
          <w:rFonts w:ascii="Calibri" w:hAnsi="Calibri" w:cs="Calibri"/>
          <w:sz w:val="24"/>
          <w:szCs w:val="24"/>
        </w:rPr>
        <w:t>Ni zunanjih uporabnikov.</w:t>
      </w:r>
    </w:p>
    <w:p w14:paraId="1271B9C1" w14:textId="77777777" w:rsidR="00E0373C" w:rsidRPr="007435BF" w:rsidRDefault="00E0373C" w:rsidP="00BC278B">
      <w:pPr>
        <w:spacing w:line="276" w:lineRule="auto"/>
        <w:jc w:val="both"/>
        <w:rPr>
          <w:rFonts w:ascii="Calibri" w:hAnsi="Calibri" w:cs="Calibri"/>
          <w:b/>
          <w:bCs/>
          <w:sz w:val="24"/>
          <w:szCs w:val="24"/>
        </w:rPr>
      </w:pPr>
    </w:p>
    <w:p w14:paraId="2FEFD32B" w14:textId="2A36E919" w:rsidR="00E0373C" w:rsidRPr="00BA7544" w:rsidRDefault="00E0373C"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prenosih osebnih podatkov v tretjo državo ali mednarodno organizacijo:</w:t>
      </w:r>
    </w:p>
    <w:p w14:paraId="1E84D8FD" w14:textId="46182729" w:rsidR="00E0373C" w:rsidRPr="007435BF" w:rsidRDefault="00E0373C" w:rsidP="00BC278B">
      <w:pPr>
        <w:spacing w:line="276" w:lineRule="auto"/>
        <w:jc w:val="both"/>
        <w:rPr>
          <w:rFonts w:ascii="Calibri" w:hAnsi="Calibri" w:cs="Calibri"/>
          <w:sz w:val="24"/>
          <w:szCs w:val="24"/>
        </w:rPr>
      </w:pPr>
      <w:r w:rsidRPr="007435BF">
        <w:rPr>
          <w:rFonts w:ascii="Calibri" w:hAnsi="Calibri" w:cs="Calibri"/>
          <w:sz w:val="24"/>
          <w:szCs w:val="24"/>
        </w:rPr>
        <w:t>Neposredno iz evidence se ne prenašajo podatki v tretjo državo ali mednarodno organizacijo.</w:t>
      </w:r>
    </w:p>
    <w:p w14:paraId="69851682" w14:textId="77777777" w:rsidR="00E0373C" w:rsidRPr="007435BF" w:rsidRDefault="00E0373C" w:rsidP="00BC278B">
      <w:pPr>
        <w:spacing w:line="276" w:lineRule="auto"/>
        <w:jc w:val="both"/>
        <w:rPr>
          <w:rFonts w:ascii="Calibri" w:hAnsi="Calibri" w:cs="Calibri"/>
          <w:b/>
          <w:bCs/>
          <w:sz w:val="24"/>
          <w:szCs w:val="24"/>
        </w:rPr>
      </w:pPr>
    </w:p>
    <w:p w14:paraId="31BD66B3" w14:textId="52738407" w:rsidR="00E0373C" w:rsidRPr="00BA7544" w:rsidRDefault="00E0373C"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Obdobje hrambe osebnih podatkov ali, kadar to ni mogoče, merila, ki se uporabijo za določitev tega obdobja: </w:t>
      </w:r>
    </w:p>
    <w:p w14:paraId="4A19A2F7" w14:textId="250BE6D7" w:rsidR="00E0373C" w:rsidRPr="007435BF" w:rsidRDefault="00E0373C" w:rsidP="001764FD">
      <w:pPr>
        <w:spacing w:line="276" w:lineRule="auto"/>
        <w:jc w:val="both"/>
        <w:rPr>
          <w:rFonts w:ascii="Calibri" w:hAnsi="Calibri" w:cs="Calibri"/>
          <w:color w:val="auto"/>
          <w:sz w:val="24"/>
          <w:szCs w:val="24"/>
        </w:rPr>
      </w:pPr>
      <w:r w:rsidRPr="007435BF">
        <w:rPr>
          <w:rFonts w:ascii="Calibri" w:hAnsi="Calibri" w:cs="Calibri"/>
          <w:color w:val="auto"/>
          <w:sz w:val="24"/>
          <w:szCs w:val="24"/>
        </w:rPr>
        <w:t xml:space="preserve">Do vzpostavitve evidence v informacijskem sistemu Državnega odvetništva RS – IS Feniks. </w:t>
      </w:r>
    </w:p>
    <w:p w14:paraId="19B53E22" w14:textId="77777777" w:rsidR="00BC278B" w:rsidRPr="007435BF" w:rsidRDefault="00BC278B" w:rsidP="00BC278B">
      <w:pPr>
        <w:spacing w:line="276" w:lineRule="auto"/>
        <w:jc w:val="both"/>
        <w:rPr>
          <w:rFonts w:ascii="Calibri" w:hAnsi="Calibri" w:cs="Calibri"/>
          <w:b/>
          <w:bCs/>
          <w:sz w:val="24"/>
          <w:szCs w:val="24"/>
        </w:rPr>
      </w:pPr>
    </w:p>
    <w:p w14:paraId="5AE2380E" w14:textId="349CDFDA" w:rsidR="00E0373C" w:rsidRPr="00BA7544" w:rsidRDefault="00E0373C" w:rsidP="00BA7544">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 xml:space="preserve">Informacije o obstoju pravic posameznika, da lahko zahteva dostop do osebnih podatkov in popravek ali izbris osebnih podatkov ali omejitev, ali obstoj pravice do ugovora obdelavi in pravice do prenosljivosti podatkov: </w:t>
      </w:r>
      <w:r w:rsidR="00C71651">
        <w:rPr>
          <w:rFonts w:ascii="Calibri" w:hAnsi="Calibri" w:cs="Calibri"/>
          <w:b/>
          <w:bCs/>
          <w:sz w:val="24"/>
          <w:szCs w:val="24"/>
        </w:rPr>
        <w:t>/</w:t>
      </w:r>
    </w:p>
    <w:p w14:paraId="51D8D13B" w14:textId="77777777" w:rsidR="00E0373C" w:rsidRPr="007435BF" w:rsidRDefault="00E0373C" w:rsidP="00BC278B">
      <w:pPr>
        <w:spacing w:line="276" w:lineRule="auto"/>
        <w:jc w:val="both"/>
        <w:rPr>
          <w:rFonts w:ascii="Calibri" w:hAnsi="Calibri" w:cs="Calibri"/>
          <w:b/>
          <w:bCs/>
          <w:sz w:val="24"/>
          <w:szCs w:val="24"/>
        </w:rPr>
      </w:pPr>
    </w:p>
    <w:p w14:paraId="05DF9D61" w14:textId="65DBD443" w:rsidR="00E0373C" w:rsidRPr="00BA7544" w:rsidRDefault="00E0373C" w:rsidP="005C411E">
      <w:pPr>
        <w:pStyle w:val="Odstavekseznama"/>
        <w:numPr>
          <w:ilvl w:val="0"/>
          <w:numId w:val="42"/>
        </w:numPr>
        <w:spacing w:line="276" w:lineRule="auto"/>
        <w:jc w:val="both"/>
        <w:rPr>
          <w:rFonts w:ascii="Calibri" w:hAnsi="Calibri" w:cs="Calibri"/>
          <w:b/>
          <w:bCs/>
          <w:color w:val="auto"/>
          <w:sz w:val="24"/>
          <w:szCs w:val="24"/>
        </w:rPr>
      </w:pPr>
      <w:r w:rsidRPr="00BA7544">
        <w:rPr>
          <w:rFonts w:ascii="Calibri" w:hAnsi="Calibri" w:cs="Calibri"/>
          <w:b/>
          <w:bCs/>
          <w:sz w:val="24"/>
          <w:szCs w:val="24"/>
        </w:rPr>
        <w:t xml:space="preserve">Informacija o pravici do preklica privolitve, kadar obdelava temelji na privolitvi: </w:t>
      </w:r>
    </w:p>
    <w:p w14:paraId="6EA536A7" w14:textId="77777777" w:rsidR="00E0373C" w:rsidRPr="007435BF" w:rsidRDefault="00E0373C" w:rsidP="001764FD">
      <w:pPr>
        <w:spacing w:line="276" w:lineRule="auto"/>
        <w:jc w:val="both"/>
        <w:rPr>
          <w:rFonts w:ascii="Calibri" w:hAnsi="Calibri" w:cs="Calibri"/>
          <w:b/>
          <w:bCs/>
          <w:sz w:val="24"/>
          <w:szCs w:val="24"/>
        </w:rPr>
      </w:pPr>
      <w:r w:rsidRPr="007435BF">
        <w:rPr>
          <w:rFonts w:ascii="Calibri" w:hAnsi="Calibri" w:cs="Calibri"/>
          <w:sz w:val="24"/>
          <w:szCs w:val="24"/>
        </w:rPr>
        <w:t>Obdelava ne temelji na privolitvi posameznika.</w:t>
      </w:r>
    </w:p>
    <w:p w14:paraId="532E8925" w14:textId="77777777" w:rsidR="00E0373C" w:rsidRPr="007435BF" w:rsidRDefault="00E0373C" w:rsidP="00BC278B">
      <w:pPr>
        <w:spacing w:line="276" w:lineRule="auto"/>
        <w:jc w:val="both"/>
        <w:rPr>
          <w:rFonts w:ascii="Calibri" w:hAnsi="Calibri" w:cs="Calibri"/>
          <w:b/>
          <w:bCs/>
          <w:sz w:val="24"/>
          <w:szCs w:val="24"/>
        </w:rPr>
      </w:pPr>
    </w:p>
    <w:p w14:paraId="3B50409C" w14:textId="432AC5AD" w:rsidR="00E0373C" w:rsidRPr="00BA7544" w:rsidRDefault="00E0373C" w:rsidP="005C411E">
      <w:pPr>
        <w:pStyle w:val="Odstavekseznama"/>
        <w:numPr>
          <w:ilvl w:val="0"/>
          <w:numId w:val="42"/>
        </w:numPr>
        <w:spacing w:line="276" w:lineRule="auto"/>
        <w:jc w:val="both"/>
        <w:rPr>
          <w:rFonts w:ascii="Calibri" w:hAnsi="Calibri" w:cs="Calibri"/>
          <w:b/>
          <w:bCs/>
          <w:sz w:val="24"/>
          <w:szCs w:val="24"/>
        </w:rPr>
      </w:pPr>
      <w:r w:rsidRPr="00BA7544">
        <w:rPr>
          <w:rFonts w:ascii="Calibri" w:hAnsi="Calibri" w:cs="Calibri"/>
          <w:b/>
          <w:bCs/>
          <w:sz w:val="24"/>
          <w:szCs w:val="24"/>
        </w:rPr>
        <w:t>Informacije o tem:</w:t>
      </w:r>
    </w:p>
    <w:p w14:paraId="10CB774B" w14:textId="77777777" w:rsidR="00E0373C" w:rsidRPr="007435BF" w:rsidRDefault="00E0373C" w:rsidP="00375CC6">
      <w:pPr>
        <w:spacing w:line="276" w:lineRule="auto"/>
        <w:ind w:left="708"/>
        <w:jc w:val="both"/>
        <w:rPr>
          <w:rFonts w:ascii="Calibri" w:hAnsi="Calibri" w:cs="Calibri"/>
          <w:sz w:val="24"/>
          <w:szCs w:val="24"/>
        </w:rPr>
      </w:pPr>
      <w:r w:rsidRPr="007435BF">
        <w:rPr>
          <w:rFonts w:ascii="Calibri" w:hAnsi="Calibri" w:cs="Calibri"/>
          <w:b/>
          <w:bCs/>
          <w:sz w:val="24"/>
          <w:szCs w:val="24"/>
        </w:rPr>
        <w:t xml:space="preserve">a. ali je zagotovitev osebnih podatkov zakonska ali pogodbena obveznost: </w:t>
      </w:r>
      <w:r w:rsidRPr="007435BF">
        <w:rPr>
          <w:rFonts w:ascii="Calibri" w:hAnsi="Calibri" w:cs="Calibri"/>
          <w:sz w:val="24"/>
          <w:szCs w:val="24"/>
        </w:rPr>
        <w:t>Ne.</w:t>
      </w:r>
    </w:p>
    <w:p w14:paraId="68AC2AD2" w14:textId="77777777" w:rsidR="00E0373C" w:rsidRPr="007435BF" w:rsidRDefault="00E0373C" w:rsidP="00375CC6">
      <w:pPr>
        <w:spacing w:line="276" w:lineRule="auto"/>
        <w:ind w:left="708"/>
        <w:jc w:val="both"/>
        <w:rPr>
          <w:rFonts w:ascii="Calibri" w:hAnsi="Calibri" w:cs="Calibri"/>
          <w:sz w:val="24"/>
          <w:szCs w:val="24"/>
        </w:rPr>
      </w:pPr>
      <w:r w:rsidRPr="007435BF">
        <w:rPr>
          <w:rFonts w:ascii="Calibri" w:hAnsi="Calibri" w:cs="Calibri"/>
          <w:b/>
          <w:bCs/>
          <w:sz w:val="24"/>
          <w:szCs w:val="24"/>
        </w:rPr>
        <w:t xml:space="preserve">b. ali mora posameznik zagotoviti osebne podatke ter kakšne so morebitne posledice, če jih ne zagotovi: </w:t>
      </w:r>
      <w:r w:rsidRPr="007435BF">
        <w:rPr>
          <w:rFonts w:ascii="Calibri" w:hAnsi="Calibri" w:cs="Calibri"/>
          <w:sz w:val="24"/>
          <w:szCs w:val="24"/>
        </w:rPr>
        <w:t>Ne.</w:t>
      </w:r>
    </w:p>
    <w:p w14:paraId="2FF3AB6F" w14:textId="77777777" w:rsidR="00E0373C" w:rsidRPr="007435BF" w:rsidRDefault="00E0373C" w:rsidP="00BC278B">
      <w:pPr>
        <w:spacing w:line="276" w:lineRule="auto"/>
        <w:jc w:val="both"/>
        <w:rPr>
          <w:rFonts w:ascii="Calibri" w:hAnsi="Calibri" w:cs="Calibri"/>
          <w:b/>
          <w:bCs/>
          <w:sz w:val="24"/>
          <w:szCs w:val="24"/>
        </w:rPr>
      </w:pPr>
    </w:p>
    <w:p w14:paraId="7199DBC7" w14:textId="735FD5A3" w:rsidR="005C411E" w:rsidRDefault="00E0373C" w:rsidP="005C411E">
      <w:pPr>
        <w:pStyle w:val="Odstavekseznama"/>
        <w:numPr>
          <w:ilvl w:val="0"/>
          <w:numId w:val="42"/>
        </w:numPr>
        <w:spacing w:line="276" w:lineRule="auto"/>
        <w:jc w:val="both"/>
        <w:rPr>
          <w:rFonts w:ascii="Calibri" w:hAnsi="Calibri" w:cs="Calibri"/>
          <w:sz w:val="24"/>
          <w:szCs w:val="24"/>
        </w:rPr>
      </w:pPr>
      <w:r w:rsidRPr="005C411E">
        <w:rPr>
          <w:rFonts w:ascii="Calibri" w:hAnsi="Calibri" w:cs="Calibri"/>
          <w:b/>
          <w:bCs/>
          <w:sz w:val="24"/>
          <w:szCs w:val="24"/>
        </w:rPr>
        <w:t xml:space="preserve">Informacije o obstoju avtomatiziranega sprejemanja odločitev, vključno z oblikovanjem profilov ter vsaj v takih primerih smiselne informacije o razlogih zanj, kot tudi pomen in </w:t>
      </w:r>
      <w:r w:rsidRPr="005C411E">
        <w:rPr>
          <w:rFonts w:ascii="Calibri" w:hAnsi="Calibri" w:cs="Calibri"/>
          <w:b/>
          <w:bCs/>
          <w:sz w:val="24"/>
          <w:szCs w:val="24"/>
        </w:rPr>
        <w:lastRenderedPageBreak/>
        <w:t xml:space="preserve">predvidene posledice take obdelave za posameznika, na katerega se nanašajo osebni podatki: </w:t>
      </w:r>
      <w:r w:rsidRPr="005C411E">
        <w:rPr>
          <w:rFonts w:ascii="Calibri" w:hAnsi="Calibri" w:cs="Calibri"/>
          <w:sz w:val="24"/>
          <w:szCs w:val="24"/>
        </w:rPr>
        <w:t>Avtomatizirano odločanje in/ali profiliranje se ne izvajata.</w:t>
      </w:r>
    </w:p>
    <w:p w14:paraId="6B45E49A" w14:textId="2C4C832B" w:rsidR="00E0373C" w:rsidRPr="005C411E" w:rsidRDefault="005C411E" w:rsidP="005C411E">
      <w:pPr>
        <w:rPr>
          <w:rFonts w:ascii="Calibri" w:hAnsi="Calibri" w:cs="Calibri"/>
          <w:sz w:val="24"/>
          <w:szCs w:val="24"/>
        </w:rPr>
      </w:pPr>
      <w:r>
        <w:rPr>
          <w:rFonts w:ascii="Calibri" w:hAnsi="Calibri" w:cs="Calibri"/>
          <w:sz w:val="24"/>
          <w:szCs w:val="24"/>
        </w:rPr>
        <w:br w:type="page"/>
      </w:r>
    </w:p>
    <w:bookmarkEnd w:id="7"/>
    <w:p w14:paraId="20C43821" w14:textId="3906412C" w:rsidR="00EA3FC2" w:rsidRPr="007435BF" w:rsidRDefault="005E2A22" w:rsidP="00BA7544">
      <w:pPr>
        <w:spacing w:line="276" w:lineRule="auto"/>
        <w:jc w:val="center"/>
        <w:rPr>
          <w:rFonts w:ascii="Calibri" w:hAnsi="Calibri" w:cs="Calibri"/>
          <w:b/>
          <w:sz w:val="24"/>
          <w:szCs w:val="24"/>
        </w:rPr>
      </w:pPr>
      <w:r w:rsidRPr="007435BF">
        <w:rPr>
          <w:rFonts w:ascii="Calibri" w:hAnsi="Calibri" w:cs="Calibri"/>
          <w:b/>
          <w:sz w:val="24"/>
          <w:szCs w:val="24"/>
        </w:rPr>
        <w:lastRenderedPageBreak/>
        <w:t>EVIDENCA O SODELOVANJU ZUNANJIH STROKOVNJAKOV</w:t>
      </w:r>
    </w:p>
    <w:p w14:paraId="22AA18E4" w14:textId="77777777" w:rsidR="00EA3FC2" w:rsidRPr="007435BF" w:rsidRDefault="00EA3FC2" w:rsidP="00EA3FC2">
      <w:pPr>
        <w:spacing w:line="276" w:lineRule="auto"/>
        <w:jc w:val="both"/>
        <w:rPr>
          <w:rFonts w:ascii="Calibri" w:hAnsi="Calibri" w:cs="Calibri"/>
          <w:b/>
          <w:sz w:val="24"/>
          <w:szCs w:val="24"/>
        </w:rPr>
      </w:pPr>
    </w:p>
    <w:p w14:paraId="7289A091" w14:textId="3FFEFB58" w:rsidR="00EA3FC2" w:rsidRPr="00BA7544" w:rsidRDefault="00EA3FC2" w:rsidP="005C411E">
      <w:pPr>
        <w:pStyle w:val="Odstavekseznama"/>
        <w:numPr>
          <w:ilvl w:val="0"/>
          <w:numId w:val="42"/>
        </w:numPr>
        <w:spacing w:line="276" w:lineRule="auto"/>
        <w:jc w:val="both"/>
        <w:rPr>
          <w:rFonts w:ascii="Calibri" w:hAnsi="Calibri" w:cs="Calibri"/>
          <w:b/>
          <w:bCs/>
          <w:color w:val="auto"/>
          <w:sz w:val="24"/>
          <w:szCs w:val="24"/>
        </w:rPr>
      </w:pPr>
      <w:r w:rsidRPr="00BA7544">
        <w:rPr>
          <w:rFonts w:ascii="Calibri" w:hAnsi="Calibri" w:cs="Calibri"/>
          <w:b/>
          <w:bCs/>
          <w:sz w:val="24"/>
          <w:szCs w:val="24"/>
        </w:rPr>
        <w:t>Namen obdelave osebnih podatkov:</w:t>
      </w:r>
    </w:p>
    <w:p w14:paraId="24E1CE4B" w14:textId="3D27DC99" w:rsidR="00EA3FC2" w:rsidRPr="007435BF" w:rsidRDefault="00FC319F" w:rsidP="00EA3FC2">
      <w:pPr>
        <w:spacing w:line="276" w:lineRule="auto"/>
        <w:jc w:val="both"/>
        <w:rPr>
          <w:rFonts w:ascii="Calibri" w:hAnsi="Calibri" w:cs="Calibri"/>
          <w:sz w:val="24"/>
          <w:szCs w:val="24"/>
        </w:rPr>
      </w:pPr>
      <w:r w:rsidRPr="007435BF">
        <w:rPr>
          <w:rFonts w:ascii="Calibri" w:hAnsi="Calibri" w:cs="Calibri"/>
          <w:sz w:val="24"/>
          <w:szCs w:val="24"/>
        </w:rPr>
        <w:t xml:space="preserve">Na spletni strani Državnega odvetništva se objavi seznam zadev, v katerih je bilo </w:t>
      </w:r>
      <w:r w:rsidR="00980E31" w:rsidRPr="007435BF">
        <w:rPr>
          <w:rFonts w:ascii="Calibri" w:hAnsi="Calibri" w:cs="Calibri"/>
          <w:sz w:val="24"/>
          <w:szCs w:val="24"/>
        </w:rPr>
        <w:t xml:space="preserve">ocenjeno, da je </w:t>
      </w:r>
      <w:r w:rsidRPr="007435BF">
        <w:rPr>
          <w:rFonts w:ascii="Calibri" w:hAnsi="Calibri" w:cs="Calibri"/>
          <w:sz w:val="24"/>
          <w:szCs w:val="24"/>
        </w:rPr>
        <w:t>potrebn</w:t>
      </w:r>
      <w:r w:rsidR="00980E31" w:rsidRPr="007435BF">
        <w:rPr>
          <w:rFonts w:ascii="Calibri" w:hAnsi="Calibri" w:cs="Calibri"/>
          <w:sz w:val="24"/>
          <w:szCs w:val="24"/>
        </w:rPr>
        <w:t xml:space="preserve">o pritegniti k sodelovanju glede posameznih strokovnih vprašanj </w:t>
      </w:r>
      <w:r w:rsidRPr="007435BF">
        <w:rPr>
          <w:rFonts w:ascii="Calibri" w:hAnsi="Calibri" w:cs="Calibri"/>
          <w:sz w:val="24"/>
          <w:szCs w:val="24"/>
        </w:rPr>
        <w:t>zunanj</w:t>
      </w:r>
      <w:r w:rsidR="00980E31" w:rsidRPr="007435BF">
        <w:rPr>
          <w:rFonts w:ascii="Calibri" w:hAnsi="Calibri" w:cs="Calibri"/>
          <w:sz w:val="24"/>
          <w:szCs w:val="24"/>
        </w:rPr>
        <w:t>e</w:t>
      </w:r>
      <w:r w:rsidRPr="007435BF">
        <w:rPr>
          <w:rFonts w:ascii="Calibri" w:hAnsi="Calibri" w:cs="Calibri"/>
          <w:sz w:val="24"/>
          <w:szCs w:val="24"/>
        </w:rPr>
        <w:t xml:space="preserve"> strokovnjak</w:t>
      </w:r>
      <w:r w:rsidR="00980E31" w:rsidRPr="007435BF">
        <w:rPr>
          <w:rFonts w:ascii="Calibri" w:hAnsi="Calibri" w:cs="Calibri"/>
          <w:sz w:val="24"/>
          <w:szCs w:val="24"/>
        </w:rPr>
        <w:t>e.</w:t>
      </w:r>
      <w:r w:rsidRPr="007435BF">
        <w:rPr>
          <w:rFonts w:ascii="Calibri" w:hAnsi="Calibri" w:cs="Calibri"/>
          <w:sz w:val="24"/>
          <w:szCs w:val="24"/>
        </w:rPr>
        <w:t xml:space="preserve"> </w:t>
      </w:r>
    </w:p>
    <w:p w14:paraId="05B3D137" w14:textId="77777777" w:rsidR="00EA3FC2" w:rsidRPr="007435BF" w:rsidRDefault="00EA3FC2" w:rsidP="00EA3FC2">
      <w:pPr>
        <w:spacing w:line="276" w:lineRule="auto"/>
        <w:jc w:val="both"/>
        <w:rPr>
          <w:rFonts w:ascii="Calibri" w:hAnsi="Calibri" w:cs="Calibri"/>
          <w:sz w:val="24"/>
          <w:szCs w:val="24"/>
        </w:rPr>
      </w:pPr>
    </w:p>
    <w:p w14:paraId="5E6DE6C6" w14:textId="5F28456B"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Pravna podlaga za obdelavo osebnih podatkov:</w:t>
      </w:r>
    </w:p>
    <w:p w14:paraId="393B11D2" w14:textId="6E0EB0BF" w:rsidR="00EA3FC2" w:rsidRPr="007435BF" w:rsidRDefault="00EA3FC2" w:rsidP="00EA3FC2">
      <w:pPr>
        <w:spacing w:line="276" w:lineRule="auto"/>
        <w:jc w:val="both"/>
        <w:rPr>
          <w:rFonts w:ascii="Calibri" w:hAnsi="Calibri" w:cs="Calibri"/>
          <w:color w:val="auto"/>
          <w:sz w:val="24"/>
          <w:szCs w:val="24"/>
        </w:rPr>
      </w:pPr>
      <w:r w:rsidRPr="007435BF">
        <w:rPr>
          <w:rFonts w:ascii="Calibri" w:hAnsi="Calibri" w:cs="Calibri"/>
          <w:sz w:val="24"/>
          <w:szCs w:val="24"/>
        </w:rPr>
        <w:t xml:space="preserve">6(1)(e) Splošne uredbe o varstvu podatkov (obdelava je potrebna za opravljanje naloge v javnem interesu ali pri izvajanju javne oblasti, dodeljene upravljavcu), </w:t>
      </w:r>
      <w:r w:rsidR="00980E31" w:rsidRPr="007435BF">
        <w:rPr>
          <w:rFonts w:ascii="Calibri" w:hAnsi="Calibri" w:cs="Calibri"/>
          <w:sz w:val="24"/>
          <w:szCs w:val="24"/>
        </w:rPr>
        <w:t>15</w:t>
      </w:r>
      <w:r w:rsidRPr="007435BF">
        <w:rPr>
          <w:rFonts w:ascii="Calibri" w:hAnsi="Calibri" w:cs="Calibri"/>
          <w:color w:val="auto"/>
          <w:sz w:val="24"/>
          <w:szCs w:val="24"/>
        </w:rPr>
        <w:t>. člen Zakona o državnem odvetništvu.</w:t>
      </w:r>
    </w:p>
    <w:p w14:paraId="71F2498B" w14:textId="77777777" w:rsidR="005E2A22" w:rsidRDefault="005E2A22" w:rsidP="005E2A22">
      <w:pPr>
        <w:pStyle w:val="Odstavekseznam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rPr>
          <w:rFonts w:ascii="Calibri" w:eastAsia="Arial" w:hAnsi="Calibri" w:cs="Calibri"/>
          <w:b/>
          <w:bCs/>
          <w:sz w:val="24"/>
          <w:szCs w:val="24"/>
        </w:rPr>
      </w:pPr>
    </w:p>
    <w:p w14:paraId="76FC593F" w14:textId="77777777" w:rsidR="005E2A22" w:rsidRPr="00D900B3" w:rsidRDefault="005E2A22" w:rsidP="005E2A22">
      <w:pPr>
        <w:pStyle w:val="Odstavekseznam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hAnsi="Calibri" w:cs="Calibri"/>
          <w:i/>
          <w:sz w:val="24"/>
          <w:szCs w:val="24"/>
        </w:rPr>
      </w:pPr>
      <w:r w:rsidRPr="00D900B3">
        <w:rPr>
          <w:rFonts w:ascii="Calibri" w:hAnsi="Calibri" w:cs="Calibri"/>
          <w:b/>
          <w:bCs/>
          <w:sz w:val="24"/>
          <w:szCs w:val="24"/>
        </w:rPr>
        <w:t xml:space="preserve">Obrazložitev zakonitih interesov: </w:t>
      </w:r>
      <w:r w:rsidRPr="00D900B3">
        <w:rPr>
          <w:rFonts w:ascii="Calibri" w:hAnsi="Calibri" w:cs="Calibri"/>
          <w:sz w:val="24"/>
          <w:szCs w:val="24"/>
        </w:rPr>
        <w:t>/</w:t>
      </w:r>
    </w:p>
    <w:p w14:paraId="16CB0791" w14:textId="77777777" w:rsidR="00EA3FC2" w:rsidRPr="007435BF" w:rsidRDefault="00EA3FC2" w:rsidP="00EA3FC2">
      <w:pPr>
        <w:pStyle w:val="Odstavekseznama"/>
        <w:spacing w:line="276" w:lineRule="auto"/>
        <w:jc w:val="both"/>
        <w:rPr>
          <w:rFonts w:ascii="Calibri" w:hAnsi="Calibri" w:cs="Calibri"/>
          <w:sz w:val="24"/>
          <w:szCs w:val="24"/>
        </w:rPr>
      </w:pPr>
    </w:p>
    <w:p w14:paraId="05EE1494" w14:textId="458E3253"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Uporabniki ali kategorije uporabnikov osebnih podatkov:</w:t>
      </w:r>
    </w:p>
    <w:p w14:paraId="19982F82" w14:textId="77777777" w:rsidR="00EA3FC2" w:rsidRPr="007435BF" w:rsidRDefault="00EA3FC2" w:rsidP="00EA3FC2">
      <w:pPr>
        <w:tabs>
          <w:tab w:val="left" w:pos="1440"/>
        </w:tabs>
        <w:spacing w:line="276" w:lineRule="auto"/>
        <w:jc w:val="both"/>
        <w:rPr>
          <w:rFonts w:ascii="Calibri" w:hAnsi="Calibri" w:cs="Calibri"/>
          <w:sz w:val="24"/>
          <w:szCs w:val="24"/>
        </w:rPr>
      </w:pPr>
      <w:r w:rsidRPr="007435BF">
        <w:rPr>
          <w:rFonts w:ascii="Calibri" w:hAnsi="Calibri" w:cs="Calibri"/>
          <w:sz w:val="24"/>
          <w:szCs w:val="24"/>
        </w:rPr>
        <w:t>Ni zunanjih uporabnikov.</w:t>
      </w:r>
    </w:p>
    <w:p w14:paraId="7E635B79" w14:textId="77777777" w:rsidR="00EA3FC2" w:rsidRPr="007435BF" w:rsidRDefault="00EA3FC2" w:rsidP="00EA3FC2">
      <w:pPr>
        <w:spacing w:line="276" w:lineRule="auto"/>
        <w:jc w:val="both"/>
        <w:rPr>
          <w:rFonts w:ascii="Calibri" w:hAnsi="Calibri" w:cs="Calibri"/>
          <w:b/>
          <w:bCs/>
          <w:sz w:val="24"/>
          <w:szCs w:val="24"/>
        </w:rPr>
      </w:pPr>
    </w:p>
    <w:p w14:paraId="44B93B93" w14:textId="66471AD0"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Informacije o prenosih osebnih podatkov v tretjo državo ali mednarodno organizacijo:</w:t>
      </w:r>
    </w:p>
    <w:p w14:paraId="112F51BE" w14:textId="77777777" w:rsidR="00EA3FC2" w:rsidRPr="007435BF" w:rsidRDefault="00EA3FC2" w:rsidP="00EA3FC2">
      <w:pPr>
        <w:spacing w:line="276" w:lineRule="auto"/>
        <w:jc w:val="both"/>
        <w:rPr>
          <w:rFonts w:ascii="Calibri" w:hAnsi="Calibri" w:cs="Calibri"/>
          <w:sz w:val="24"/>
          <w:szCs w:val="24"/>
        </w:rPr>
      </w:pPr>
      <w:r w:rsidRPr="007435BF">
        <w:rPr>
          <w:rFonts w:ascii="Calibri" w:hAnsi="Calibri" w:cs="Calibri"/>
          <w:sz w:val="24"/>
          <w:szCs w:val="24"/>
        </w:rPr>
        <w:t>Neposredno iz evidence se ne prenašajo podatki v tretjo državo ali mednarodno organizacijo.</w:t>
      </w:r>
    </w:p>
    <w:p w14:paraId="5F5FA99B" w14:textId="77777777" w:rsidR="00EA3FC2" w:rsidRPr="007435BF" w:rsidRDefault="00EA3FC2" w:rsidP="00EA3FC2">
      <w:pPr>
        <w:spacing w:line="276" w:lineRule="auto"/>
        <w:jc w:val="both"/>
        <w:rPr>
          <w:rFonts w:ascii="Calibri" w:hAnsi="Calibri" w:cs="Calibri"/>
          <w:b/>
          <w:bCs/>
          <w:sz w:val="24"/>
          <w:szCs w:val="24"/>
        </w:rPr>
      </w:pPr>
    </w:p>
    <w:p w14:paraId="73FA995D" w14:textId="50DC8C02"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Obdobje hrambe osebnih podatkov ali, kadar to ni mogoče, merila, ki se uporabijo za določitev tega obdobja: </w:t>
      </w:r>
    </w:p>
    <w:p w14:paraId="673CB885" w14:textId="77777777" w:rsidR="006576A7" w:rsidRPr="007435BF" w:rsidRDefault="006576A7" w:rsidP="006576A7">
      <w:pPr>
        <w:tabs>
          <w:tab w:val="left" w:pos="1440"/>
        </w:tabs>
        <w:spacing w:line="276" w:lineRule="auto"/>
        <w:jc w:val="both"/>
        <w:rPr>
          <w:rFonts w:ascii="Calibri" w:hAnsi="Calibri" w:cs="Calibri"/>
          <w:sz w:val="24"/>
          <w:szCs w:val="24"/>
        </w:rPr>
      </w:pPr>
      <w:r w:rsidRPr="007435BF">
        <w:rPr>
          <w:rFonts w:ascii="Calibri" w:hAnsi="Calibri" w:cs="Calibri"/>
          <w:sz w:val="24"/>
          <w:szCs w:val="24"/>
        </w:rPr>
        <w:t xml:space="preserve">Podatki se hranijo trajno. </w:t>
      </w:r>
    </w:p>
    <w:p w14:paraId="2C8E96B2" w14:textId="77777777" w:rsidR="00EA3FC2" w:rsidRPr="007435BF" w:rsidRDefault="00EA3FC2" w:rsidP="00EA3FC2">
      <w:pPr>
        <w:spacing w:line="276" w:lineRule="auto"/>
        <w:jc w:val="both"/>
        <w:rPr>
          <w:rFonts w:ascii="Calibri" w:hAnsi="Calibri" w:cs="Calibri"/>
          <w:b/>
          <w:bCs/>
          <w:sz w:val="24"/>
          <w:szCs w:val="24"/>
        </w:rPr>
      </w:pPr>
    </w:p>
    <w:p w14:paraId="7538009B" w14:textId="37F3F887"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 xml:space="preserve">Informacije o obstoju pravic posameznika, da lahko zahteva dostop do osebnih podatkov in popravek ali izbris osebnih podatkov ali omejitev, ali obstoj pravice do ugovora obdelavi in pravice do prenosljivosti podatkov: </w:t>
      </w:r>
      <w:r w:rsidR="005E2A22">
        <w:rPr>
          <w:rFonts w:ascii="Calibri" w:hAnsi="Calibri" w:cs="Calibri"/>
          <w:b/>
          <w:bCs/>
          <w:sz w:val="24"/>
          <w:szCs w:val="24"/>
        </w:rPr>
        <w:t>/</w:t>
      </w:r>
    </w:p>
    <w:p w14:paraId="3514D0FF" w14:textId="77777777" w:rsidR="00EA3FC2" w:rsidRPr="007435BF" w:rsidRDefault="00EA3FC2" w:rsidP="00EA3FC2">
      <w:pPr>
        <w:spacing w:line="276" w:lineRule="auto"/>
        <w:jc w:val="both"/>
        <w:rPr>
          <w:rFonts w:ascii="Calibri" w:hAnsi="Calibri" w:cs="Calibri"/>
          <w:b/>
          <w:bCs/>
          <w:sz w:val="24"/>
          <w:szCs w:val="24"/>
        </w:rPr>
      </w:pPr>
    </w:p>
    <w:p w14:paraId="7AA28F51" w14:textId="64BF0277" w:rsidR="00EA3FC2" w:rsidRPr="005C411E" w:rsidRDefault="00EA3FC2" w:rsidP="005C411E">
      <w:pPr>
        <w:pStyle w:val="Odstavekseznama"/>
        <w:numPr>
          <w:ilvl w:val="0"/>
          <w:numId w:val="42"/>
        </w:numPr>
        <w:spacing w:line="276" w:lineRule="auto"/>
        <w:jc w:val="both"/>
        <w:rPr>
          <w:rFonts w:ascii="Calibri" w:hAnsi="Calibri" w:cs="Calibri"/>
          <w:b/>
          <w:bCs/>
          <w:color w:val="auto"/>
          <w:sz w:val="24"/>
          <w:szCs w:val="24"/>
        </w:rPr>
      </w:pPr>
      <w:r w:rsidRPr="005C411E">
        <w:rPr>
          <w:rFonts w:ascii="Calibri" w:hAnsi="Calibri" w:cs="Calibri"/>
          <w:b/>
          <w:bCs/>
          <w:sz w:val="24"/>
          <w:szCs w:val="24"/>
        </w:rPr>
        <w:t xml:space="preserve">Informacija o pravici do preklica privolitve, kadar obdelava temelji na privolitvi: </w:t>
      </w:r>
    </w:p>
    <w:p w14:paraId="4961031C" w14:textId="77777777" w:rsidR="00EA3FC2" w:rsidRPr="007435BF" w:rsidRDefault="00EA3FC2" w:rsidP="00EA3FC2">
      <w:pPr>
        <w:spacing w:line="276" w:lineRule="auto"/>
        <w:jc w:val="both"/>
        <w:rPr>
          <w:rFonts w:ascii="Calibri" w:hAnsi="Calibri" w:cs="Calibri"/>
          <w:b/>
          <w:bCs/>
          <w:sz w:val="24"/>
          <w:szCs w:val="24"/>
        </w:rPr>
      </w:pPr>
      <w:r w:rsidRPr="007435BF">
        <w:rPr>
          <w:rFonts w:ascii="Calibri" w:hAnsi="Calibri" w:cs="Calibri"/>
          <w:sz w:val="24"/>
          <w:szCs w:val="24"/>
        </w:rPr>
        <w:t>Obdelava ne temelji na privolitvi posameznika.</w:t>
      </w:r>
    </w:p>
    <w:p w14:paraId="29C121F7" w14:textId="77777777" w:rsidR="00EA3FC2" w:rsidRPr="007435BF" w:rsidRDefault="00EA3FC2" w:rsidP="00EA3FC2">
      <w:pPr>
        <w:spacing w:line="276" w:lineRule="auto"/>
        <w:jc w:val="both"/>
        <w:rPr>
          <w:rFonts w:ascii="Calibri" w:hAnsi="Calibri" w:cs="Calibri"/>
          <w:b/>
          <w:bCs/>
          <w:sz w:val="24"/>
          <w:szCs w:val="24"/>
        </w:rPr>
      </w:pPr>
    </w:p>
    <w:p w14:paraId="7140BD92" w14:textId="710F63F2"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Informacije o tem:</w:t>
      </w:r>
    </w:p>
    <w:p w14:paraId="5BB576C2" w14:textId="77777777" w:rsidR="00EA3FC2" w:rsidRPr="007435BF" w:rsidRDefault="00EA3FC2" w:rsidP="00EA3FC2">
      <w:pPr>
        <w:spacing w:line="276" w:lineRule="auto"/>
        <w:ind w:left="708"/>
        <w:jc w:val="both"/>
        <w:rPr>
          <w:rFonts w:ascii="Calibri" w:hAnsi="Calibri" w:cs="Calibri"/>
          <w:sz w:val="24"/>
          <w:szCs w:val="24"/>
        </w:rPr>
      </w:pPr>
      <w:r w:rsidRPr="007435BF">
        <w:rPr>
          <w:rFonts w:ascii="Calibri" w:hAnsi="Calibri" w:cs="Calibri"/>
          <w:b/>
          <w:bCs/>
          <w:sz w:val="24"/>
          <w:szCs w:val="24"/>
        </w:rPr>
        <w:t xml:space="preserve">a. ali je zagotovitev osebnih podatkov zakonska ali pogodbena obveznost: </w:t>
      </w:r>
      <w:r w:rsidRPr="007435BF">
        <w:rPr>
          <w:rFonts w:ascii="Calibri" w:hAnsi="Calibri" w:cs="Calibri"/>
          <w:sz w:val="24"/>
          <w:szCs w:val="24"/>
        </w:rPr>
        <w:t>Ne.</w:t>
      </w:r>
    </w:p>
    <w:p w14:paraId="5B99DFE5" w14:textId="77777777" w:rsidR="00EA3FC2" w:rsidRPr="007435BF" w:rsidRDefault="00EA3FC2" w:rsidP="00EA3FC2">
      <w:pPr>
        <w:spacing w:line="276" w:lineRule="auto"/>
        <w:ind w:left="708"/>
        <w:jc w:val="both"/>
        <w:rPr>
          <w:rFonts w:ascii="Calibri" w:hAnsi="Calibri" w:cs="Calibri"/>
          <w:sz w:val="24"/>
          <w:szCs w:val="24"/>
        </w:rPr>
      </w:pPr>
      <w:r w:rsidRPr="007435BF">
        <w:rPr>
          <w:rFonts w:ascii="Calibri" w:hAnsi="Calibri" w:cs="Calibri"/>
          <w:b/>
          <w:bCs/>
          <w:sz w:val="24"/>
          <w:szCs w:val="24"/>
        </w:rPr>
        <w:t xml:space="preserve">b. ali mora posameznik zagotoviti osebne podatke ter kakšne so morebitne posledice, če jih ne zagotovi: </w:t>
      </w:r>
      <w:r w:rsidRPr="007435BF">
        <w:rPr>
          <w:rFonts w:ascii="Calibri" w:hAnsi="Calibri" w:cs="Calibri"/>
          <w:sz w:val="24"/>
          <w:szCs w:val="24"/>
        </w:rPr>
        <w:t>Ne.</w:t>
      </w:r>
    </w:p>
    <w:p w14:paraId="392F31DA" w14:textId="77777777" w:rsidR="00EA3FC2" w:rsidRPr="007435BF" w:rsidRDefault="00EA3FC2" w:rsidP="00EA3FC2">
      <w:pPr>
        <w:spacing w:line="276" w:lineRule="auto"/>
        <w:jc w:val="both"/>
        <w:rPr>
          <w:rFonts w:ascii="Calibri" w:hAnsi="Calibri" w:cs="Calibri"/>
          <w:b/>
          <w:bCs/>
          <w:sz w:val="24"/>
          <w:szCs w:val="24"/>
        </w:rPr>
      </w:pPr>
    </w:p>
    <w:p w14:paraId="629853FB" w14:textId="767A2695" w:rsidR="00EA3FC2" w:rsidRPr="005C411E" w:rsidRDefault="00EA3FC2" w:rsidP="005C411E">
      <w:pPr>
        <w:pStyle w:val="Odstavekseznama"/>
        <w:numPr>
          <w:ilvl w:val="0"/>
          <w:numId w:val="42"/>
        </w:numPr>
        <w:spacing w:line="276" w:lineRule="auto"/>
        <w:jc w:val="both"/>
        <w:rPr>
          <w:rFonts w:ascii="Calibri" w:hAnsi="Calibri" w:cs="Calibri"/>
          <w:b/>
          <w:bCs/>
          <w:sz w:val="24"/>
          <w:szCs w:val="24"/>
        </w:rPr>
      </w:pPr>
      <w:r w:rsidRPr="005C411E">
        <w:rPr>
          <w:rFonts w:ascii="Calibri" w:hAnsi="Calibri" w:cs="Calibri"/>
          <w:b/>
          <w:bCs/>
          <w:sz w:val="24"/>
          <w:szCs w:val="24"/>
        </w:rPr>
        <w:t xml:space="preserve">Informacije o obstoju avtomatiziranega sprejemanja odločitev, vključno z oblikovanjem profilov ter vsaj v takih primerih smiselne informacije o razlogih zanj, kot tudi pomen in predvidene posledice take obdelave za posameznika, na katerega se nanašajo osebni podatki: </w:t>
      </w:r>
    </w:p>
    <w:p w14:paraId="055E8702" w14:textId="0D4D9048" w:rsidR="00967535" w:rsidRPr="002D0EFF" w:rsidRDefault="00EA3FC2" w:rsidP="00193E54">
      <w:pPr>
        <w:spacing w:line="276" w:lineRule="auto"/>
        <w:jc w:val="both"/>
        <w:rPr>
          <w:rFonts w:ascii="Calibri" w:hAnsi="Calibri" w:cs="Calibri"/>
          <w:color w:val="auto"/>
          <w:sz w:val="24"/>
          <w:szCs w:val="24"/>
        </w:rPr>
      </w:pPr>
      <w:r w:rsidRPr="007435BF">
        <w:rPr>
          <w:rFonts w:ascii="Calibri" w:hAnsi="Calibri" w:cs="Calibri"/>
          <w:sz w:val="24"/>
          <w:szCs w:val="24"/>
        </w:rPr>
        <w:t>Avtomatizirano odločanje in/ali profiliranje se ne izvajata.</w:t>
      </w:r>
    </w:p>
    <w:sectPr w:rsidR="00967535" w:rsidRPr="002D0EFF" w:rsidSect="00CE0B47">
      <w:footerReference w:type="default" r:id="rId16"/>
      <w:headerReference w:type="first" r:id="rId17"/>
      <w:footerReference w:type="first" r:id="rId18"/>
      <w:pgSz w:w="11900" w:h="16840"/>
      <w:pgMar w:top="1417" w:right="1417" w:bottom="1417"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E6E6" w14:textId="77777777" w:rsidR="00684BC0" w:rsidRDefault="00684BC0">
      <w:r>
        <w:separator/>
      </w:r>
    </w:p>
  </w:endnote>
  <w:endnote w:type="continuationSeparator" w:id="0">
    <w:p w14:paraId="2B4EACA6" w14:textId="77777777" w:rsidR="00684BC0" w:rsidRDefault="0068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525734"/>
      <w:docPartObj>
        <w:docPartGallery w:val="Page Numbers (Bottom of Page)"/>
        <w:docPartUnique/>
      </w:docPartObj>
    </w:sdtPr>
    <w:sdtEndPr>
      <w:rPr>
        <w:rFonts w:ascii="Calibri" w:hAnsi="Calibri" w:cs="Calibri"/>
      </w:rPr>
    </w:sdtEndPr>
    <w:sdtContent>
      <w:sdt>
        <w:sdtPr>
          <w:rPr>
            <w:rFonts w:ascii="Calibri" w:hAnsi="Calibri" w:cs="Calibri"/>
          </w:rPr>
          <w:id w:val="860082579"/>
          <w:docPartObj>
            <w:docPartGallery w:val="Page Numbers (Top of Page)"/>
            <w:docPartUnique/>
          </w:docPartObj>
        </w:sdtPr>
        <w:sdtContent>
          <w:p w14:paraId="3A10F26D" w14:textId="77777777" w:rsidR="00E45176" w:rsidRPr="00CE0B47" w:rsidRDefault="00E45176" w:rsidP="00CE0B47">
            <w:pPr>
              <w:pStyle w:val="Noga"/>
              <w:jc w:val="center"/>
              <w:rPr>
                <w:rFonts w:ascii="Calibri" w:hAnsi="Calibri" w:cs="Calibri"/>
              </w:rPr>
            </w:pPr>
            <w:r w:rsidRPr="00CE0B47">
              <w:rPr>
                <w:rFonts w:ascii="Calibri" w:hAnsi="Calibri" w:cs="Calibri"/>
              </w:rPr>
              <w:t xml:space="preserve">Stran </w:t>
            </w:r>
            <w:r w:rsidRPr="00CE0B47">
              <w:rPr>
                <w:rFonts w:ascii="Calibri" w:hAnsi="Calibri" w:cs="Calibri"/>
                <w:b/>
                <w:bCs/>
              </w:rPr>
              <w:fldChar w:fldCharType="begin"/>
            </w:r>
            <w:r w:rsidRPr="00CE0B47">
              <w:rPr>
                <w:rFonts w:ascii="Calibri" w:hAnsi="Calibri" w:cs="Calibri"/>
                <w:b/>
                <w:bCs/>
              </w:rPr>
              <w:instrText>PAGE</w:instrText>
            </w:r>
            <w:r w:rsidRPr="00CE0B47">
              <w:rPr>
                <w:rFonts w:ascii="Calibri" w:hAnsi="Calibri" w:cs="Calibri"/>
                <w:b/>
                <w:bCs/>
              </w:rPr>
              <w:fldChar w:fldCharType="separate"/>
            </w:r>
            <w:r w:rsidRPr="00CE0B47">
              <w:rPr>
                <w:rFonts w:ascii="Calibri" w:hAnsi="Calibri" w:cs="Calibri"/>
                <w:b/>
                <w:bCs/>
                <w:noProof/>
              </w:rPr>
              <w:t>1</w:t>
            </w:r>
            <w:r w:rsidRPr="00CE0B47">
              <w:rPr>
                <w:rFonts w:ascii="Calibri" w:hAnsi="Calibri" w:cs="Calibri"/>
                <w:b/>
                <w:bCs/>
              </w:rPr>
              <w:fldChar w:fldCharType="end"/>
            </w:r>
            <w:r w:rsidRPr="00CE0B47">
              <w:rPr>
                <w:rFonts w:ascii="Calibri" w:hAnsi="Calibri" w:cs="Calibri"/>
              </w:rPr>
              <w:t xml:space="preserve"> od </w:t>
            </w:r>
            <w:r w:rsidRPr="00CE0B47">
              <w:rPr>
                <w:rFonts w:ascii="Calibri" w:hAnsi="Calibri" w:cs="Calibri"/>
                <w:b/>
                <w:bCs/>
              </w:rPr>
              <w:fldChar w:fldCharType="begin"/>
            </w:r>
            <w:r w:rsidRPr="00CE0B47">
              <w:rPr>
                <w:rFonts w:ascii="Calibri" w:hAnsi="Calibri" w:cs="Calibri"/>
                <w:b/>
                <w:bCs/>
              </w:rPr>
              <w:instrText>NUMPAGES</w:instrText>
            </w:r>
            <w:r w:rsidRPr="00CE0B47">
              <w:rPr>
                <w:rFonts w:ascii="Calibri" w:hAnsi="Calibri" w:cs="Calibri"/>
                <w:b/>
                <w:bCs/>
              </w:rPr>
              <w:fldChar w:fldCharType="separate"/>
            </w:r>
            <w:r w:rsidRPr="00CE0B47">
              <w:rPr>
                <w:rFonts w:ascii="Calibri" w:hAnsi="Calibri" w:cs="Calibri"/>
                <w:b/>
                <w:bCs/>
                <w:noProof/>
              </w:rPr>
              <w:t>36</w:t>
            </w:r>
            <w:r w:rsidRPr="00CE0B47">
              <w:rPr>
                <w:rFonts w:ascii="Calibri" w:hAnsi="Calibri" w:cs="Calibri"/>
                <w:b/>
                <w:bCs/>
              </w:rPr>
              <w:fldChar w:fldCharType="end"/>
            </w:r>
          </w:p>
        </w:sdtContent>
      </w:sdt>
    </w:sdtContent>
  </w:sdt>
  <w:p w14:paraId="373101E9" w14:textId="77777777" w:rsidR="00E45176" w:rsidRDefault="00E45176">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466176234"/>
      <w:docPartObj>
        <w:docPartGallery w:val="Page Numbers (Bottom of Page)"/>
        <w:docPartUnique/>
      </w:docPartObj>
    </w:sdtPr>
    <w:sdtContent>
      <w:sdt>
        <w:sdtPr>
          <w:rPr>
            <w:rFonts w:ascii="Calibri" w:hAnsi="Calibri" w:cs="Calibri"/>
          </w:rPr>
          <w:id w:val="1728636285"/>
          <w:docPartObj>
            <w:docPartGallery w:val="Page Numbers (Top of Page)"/>
            <w:docPartUnique/>
          </w:docPartObj>
        </w:sdtPr>
        <w:sdtContent>
          <w:p w14:paraId="4C46FF13" w14:textId="1F4DFCB9" w:rsidR="00CE0B47" w:rsidRPr="00CE0B47" w:rsidRDefault="00CE0B47">
            <w:pPr>
              <w:pStyle w:val="Noga"/>
              <w:jc w:val="center"/>
              <w:rPr>
                <w:rFonts w:ascii="Calibri" w:hAnsi="Calibri" w:cs="Calibri"/>
              </w:rPr>
            </w:pPr>
            <w:r w:rsidRPr="00CE0B47">
              <w:rPr>
                <w:rFonts w:ascii="Calibri" w:hAnsi="Calibri" w:cs="Calibri"/>
              </w:rPr>
              <w:t xml:space="preserve">Stran </w:t>
            </w:r>
            <w:r w:rsidRPr="00CE0B47">
              <w:rPr>
                <w:rFonts w:ascii="Calibri" w:hAnsi="Calibri" w:cs="Calibri"/>
                <w:b/>
                <w:bCs/>
              </w:rPr>
              <w:fldChar w:fldCharType="begin"/>
            </w:r>
            <w:r w:rsidRPr="00CE0B47">
              <w:rPr>
                <w:rFonts w:ascii="Calibri" w:hAnsi="Calibri" w:cs="Calibri"/>
                <w:b/>
                <w:bCs/>
              </w:rPr>
              <w:instrText>PAGE</w:instrText>
            </w:r>
            <w:r w:rsidRPr="00CE0B47">
              <w:rPr>
                <w:rFonts w:ascii="Calibri" w:hAnsi="Calibri" w:cs="Calibri"/>
                <w:b/>
                <w:bCs/>
              </w:rPr>
              <w:fldChar w:fldCharType="separate"/>
            </w:r>
            <w:r w:rsidRPr="00CE0B47">
              <w:rPr>
                <w:rFonts w:ascii="Calibri" w:hAnsi="Calibri" w:cs="Calibri"/>
                <w:b/>
                <w:bCs/>
              </w:rPr>
              <w:t>2</w:t>
            </w:r>
            <w:r w:rsidRPr="00CE0B47">
              <w:rPr>
                <w:rFonts w:ascii="Calibri" w:hAnsi="Calibri" w:cs="Calibri"/>
                <w:b/>
                <w:bCs/>
              </w:rPr>
              <w:fldChar w:fldCharType="end"/>
            </w:r>
            <w:r w:rsidRPr="00CE0B47">
              <w:rPr>
                <w:rFonts w:ascii="Calibri" w:hAnsi="Calibri" w:cs="Calibri"/>
              </w:rPr>
              <w:t xml:space="preserve"> od </w:t>
            </w:r>
            <w:r w:rsidRPr="00CE0B47">
              <w:rPr>
                <w:rFonts w:ascii="Calibri" w:hAnsi="Calibri" w:cs="Calibri"/>
                <w:b/>
                <w:bCs/>
              </w:rPr>
              <w:fldChar w:fldCharType="begin"/>
            </w:r>
            <w:r w:rsidRPr="00CE0B47">
              <w:rPr>
                <w:rFonts w:ascii="Calibri" w:hAnsi="Calibri" w:cs="Calibri"/>
                <w:b/>
                <w:bCs/>
              </w:rPr>
              <w:instrText>NUMPAGES</w:instrText>
            </w:r>
            <w:r w:rsidRPr="00CE0B47">
              <w:rPr>
                <w:rFonts w:ascii="Calibri" w:hAnsi="Calibri" w:cs="Calibri"/>
                <w:b/>
                <w:bCs/>
              </w:rPr>
              <w:fldChar w:fldCharType="separate"/>
            </w:r>
            <w:r w:rsidRPr="00CE0B47">
              <w:rPr>
                <w:rFonts w:ascii="Calibri" w:hAnsi="Calibri" w:cs="Calibri"/>
                <w:b/>
                <w:bCs/>
              </w:rPr>
              <w:t>2</w:t>
            </w:r>
            <w:r w:rsidRPr="00CE0B47">
              <w:rPr>
                <w:rFonts w:ascii="Calibri" w:hAnsi="Calibri" w:cs="Calibri"/>
                <w:b/>
                <w:bCs/>
              </w:rPr>
              <w:fldChar w:fldCharType="end"/>
            </w:r>
          </w:p>
        </w:sdtContent>
      </w:sdt>
    </w:sdtContent>
  </w:sdt>
  <w:p w14:paraId="77AC7EB2" w14:textId="77777777" w:rsidR="00CE0B47" w:rsidRDefault="00CE0B4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DBECD" w14:textId="77777777" w:rsidR="00684BC0" w:rsidRDefault="00684BC0">
      <w:r>
        <w:separator/>
      </w:r>
    </w:p>
  </w:footnote>
  <w:footnote w:type="continuationSeparator" w:id="0">
    <w:p w14:paraId="2D991123" w14:textId="77777777" w:rsidR="00684BC0" w:rsidRDefault="00684BC0">
      <w:r>
        <w:continuationSeparator/>
      </w:r>
    </w:p>
  </w:footnote>
  <w:footnote w:id="1">
    <w:p w14:paraId="61110466" w14:textId="77777777" w:rsidR="00E908D9" w:rsidRPr="00D539DC" w:rsidRDefault="00E908D9" w:rsidP="00E908D9">
      <w:pPr>
        <w:pStyle w:val="Sprotnaopomba-besedilo"/>
        <w:rPr>
          <w:sz w:val="18"/>
          <w:szCs w:val="18"/>
        </w:rPr>
      </w:pPr>
      <w:r>
        <w:rPr>
          <w:rStyle w:val="Sprotnaopomba-sklic"/>
        </w:rPr>
        <w:footnoteRef/>
      </w:r>
      <w:r>
        <w:t xml:space="preserve"> </w:t>
      </w:r>
      <w:r w:rsidRPr="00D539DC">
        <w:rPr>
          <w:sz w:val="18"/>
          <w:szCs w:val="18"/>
        </w:rPr>
        <w:t xml:space="preserve">Obvestilo je izdano na podlagi določb </w:t>
      </w:r>
      <w:r>
        <w:rPr>
          <w:sz w:val="18"/>
          <w:szCs w:val="18"/>
        </w:rPr>
        <w:t xml:space="preserve">13. </w:t>
      </w:r>
      <w:r w:rsidRPr="00D539DC">
        <w:rPr>
          <w:sz w:val="18"/>
          <w:szCs w:val="18"/>
        </w:rPr>
        <w:t>člena Splošne uredb</w:t>
      </w:r>
      <w:r>
        <w:rPr>
          <w:sz w:val="18"/>
          <w:szCs w:val="18"/>
        </w:rPr>
        <w:t>e</w:t>
      </w:r>
      <w:r w:rsidRPr="00D539DC">
        <w:rPr>
          <w:sz w:val="18"/>
          <w:szCs w:val="18"/>
        </w:rPr>
        <w:t xml:space="preserve"> (EU) 2016/679 Evropskega parlamenta in Sveta z dne 27. aprila 2016 o varstvu posameznikov pri obdelavi osebnih podatkov in o prostem pretoku takih podatkov ter o razveljavitvi Direktive 95/46/ES (Splošna uredba o varstvu podatkov; </w:t>
      </w:r>
      <w:r>
        <w:rPr>
          <w:sz w:val="18"/>
          <w:szCs w:val="18"/>
        </w:rPr>
        <w:t xml:space="preserve">Splošna </w:t>
      </w:r>
      <w:r w:rsidRPr="00D539DC">
        <w:rPr>
          <w:sz w:val="18"/>
          <w:szCs w:val="18"/>
        </w:rPr>
        <w:t>uredba).</w:t>
      </w:r>
    </w:p>
    <w:p w14:paraId="6522E63C" w14:textId="64E29DEF" w:rsidR="00E908D9" w:rsidRDefault="00E908D9">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82E" w14:textId="77777777" w:rsidR="00CE0B47" w:rsidRPr="004446C0" w:rsidRDefault="00CE0B47" w:rsidP="00CE0B47">
    <w:pPr>
      <w:tabs>
        <w:tab w:val="center" w:pos="4536"/>
        <w:tab w:val="right" w:pos="9072"/>
      </w:tabs>
      <w:spacing w:line="276" w:lineRule="auto"/>
      <w:jc w:val="right"/>
      <w:rPr>
        <w:rFonts w:ascii="Calibri Light" w:eastAsia="Calibri" w:hAnsi="Calibri Light"/>
        <w:b/>
        <w:bCs/>
        <w:noProof/>
        <w:color w:val="7F7F7F"/>
      </w:rPr>
    </w:pPr>
    <w:r w:rsidRPr="004446C0">
      <w:rPr>
        <w:rFonts w:ascii="Calibri" w:eastAsia="Calibri" w:hAnsi="Calibri"/>
        <w:noProof/>
        <w:color w:val="7F7F7F"/>
      </w:rPr>
      <w:drawing>
        <wp:anchor distT="0" distB="0" distL="114300" distR="114300" simplePos="0" relativeHeight="251659264" behindDoc="0" locked="0" layoutInCell="1" allowOverlap="1" wp14:anchorId="647DB7A7" wp14:editId="45FB7043">
          <wp:simplePos x="0" y="0"/>
          <wp:positionH relativeFrom="column">
            <wp:posOffset>1905</wp:posOffset>
          </wp:positionH>
          <wp:positionV relativeFrom="paragraph">
            <wp:posOffset>-271075</wp:posOffset>
          </wp:positionV>
          <wp:extent cx="1590675" cy="841375"/>
          <wp:effectExtent l="0" t="0" r="9525" b="0"/>
          <wp:wrapSquare wrapText="bothSides"/>
          <wp:docPr id="3" name="Slika 3" descr="Slika, ki vsebuje besede besedilo, grafika, logotip,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grafika, logotip, pisava&#10;&#10;Vsebina, ustvarjena z umetno inteligenco, morda ni pravilna."/>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6F72A5" w14:textId="77777777" w:rsidR="00CE0B47" w:rsidRPr="004446C0" w:rsidRDefault="00CE0B47" w:rsidP="00CE0B47">
    <w:pPr>
      <w:tabs>
        <w:tab w:val="center" w:pos="4536"/>
        <w:tab w:val="right" w:pos="9072"/>
      </w:tabs>
      <w:spacing w:line="276" w:lineRule="auto"/>
      <w:jc w:val="right"/>
      <w:rPr>
        <w:rFonts w:ascii="Calibri Light" w:eastAsia="Calibri" w:hAnsi="Calibri Light"/>
        <w:b/>
        <w:bCs/>
        <w:noProof/>
        <w:color w:val="7F7F7F"/>
        <w:sz w:val="18"/>
        <w:szCs w:val="18"/>
      </w:rPr>
    </w:pPr>
  </w:p>
  <w:p w14:paraId="218E2066" w14:textId="77777777" w:rsidR="00CE0B47" w:rsidRPr="004446C0" w:rsidRDefault="00CE0B47" w:rsidP="00CE0B47">
    <w:pPr>
      <w:tabs>
        <w:tab w:val="center" w:pos="4536"/>
        <w:tab w:val="right" w:pos="9072"/>
      </w:tabs>
      <w:spacing w:line="276" w:lineRule="auto"/>
      <w:jc w:val="right"/>
      <w:rPr>
        <w:rFonts w:ascii="Calibri" w:eastAsia="Calibri" w:hAnsi="Calibri"/>
        <w:b/>
        <w:bCs/>
        <w:noProof/>
        <w:color w:val="7F7F7F"/>
      </w:rPr>
    </w:pPr>
    <w:r w:rsidRPr="004446C0">
      <w:rPr>
        <w:rFonts w:ascii="Cambria" w:eastAsia="Cambria" w:hAnsi="Cambria"/>
        <w:color w:val="7F7F7F"/>
        <w:spacing w:val="-1"/>
        <w:sz w:val="16"/>
        <w:szCs w:val="16"/>
      </w:rPr>
      <w:t>Šubičeva</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ulica</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2,</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1000</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 xml:space="preserve">Ljubljana </w:t>
    </w:r>
    <w:r w:rsidRPr="004446C0">
      <w:rPr>
        <w:rFonts w:ascii="Cambria" w:eastAsia="Cambria" w:hAnsi="Cambria"/>
        <w:color w:val="7F7F7F"/>
        <w:spacing w:val="-1"/>
        <w:sz w:val="16"/>
        <w:szCs w:val="16"/>
      </w:rPr>
      <w:br/>
      <w:t xml:space="preserve"> +386</w:t>
    </w:r>
    <w:r w:rsidRPr="004446C0">
      <w:rPr>
        <w:rFonts w:ascii="Cambria" w:eastAsia="Cambria" w:hAnsi="Cambria"/>
        <w:color w:val="7F7F7F"/>
        <w:spacing w:val="-2"/>
        <w:sz w:val="16"/>
        <w:szCs w:val="16"/>
      </w:rPr>
      <w:t xml:space="preserve"> </w:t>
    </w:r>
    <w:r w:rsidRPr="004446C0">
      <w:rPr>
        <w:rFonts w:ascii="Cambria" w:eastAsia="Cambria" w:hAnsi="Cambria"/>
        <w:color w:val="7F7F7F"/>
        <w:sz w:val="16"/>
        <w:szCs w:val="16"/>
      </w:rPr>
      <w:t>1</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244</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10</w:t>
    </w:r>
    <w:r w:rsidRPr="004446C0">
      <w:rPr>
        <w:rFonts w:ascii="Cambria" w:eastAsia="Cambria" w:hAnsi="Cambria"/>
        <w:color w:val="7F7F7F"/>
        <w:spacing w:val="-2"/>
        <w:sz w:val="16"/>
        <w:szCs w:val="16"/>
      </w:rPr>
      <w:t xml:space="preserve"> </w:t>
    </w:r>
    <w:r w:rsidRPr="004446C0">
      <w:rPr>
        <w:rFonts w:ascii="Cambria" w:eastAsia="Cambria" w:hAnsi="Cambria"/>
        <w:color w:val="7F7F7F"/>
        <w:spacing w:val="-1"/>
        <w:sz w:val="16"/>
        <w:szCs w:val="16"/>
      </w:rPr>
      <w:t>02</w:t>
    </w:r>
    <w:r w:rsidRPr="004446C0">
      <w:rPr>
        <w:rFonts w:ascii="Cambria" w:eastAsia="Cambria" w:hAnsi="Cambria"/>
        <w:color w:val="7F7F7F"/>
        <w:sz w:val="16"/>
        <w:szCs w:val="16"/>
      </w:rPr>
      <w:t xml:space="preserve"> | </w:t>
    </w:r>
    <w:hyperlink r:id="rId2" w:history="1">
      <w:r w:rsidRPr="004446C0">
        <w:rPr>
          <w:rFonts w:ascii="Cambria" w:eastAsia="Cambria" w:hAnsi="Cambria"/>
          <w:color w:val="7F7F7F"/>
          <w:spacing w:val="-1"/>
          <w:sz w:val="16"/>
          <w:szCs w:val="16"/>
          <w:u w:val="single"/>
        </w:rPr>
        <w:t>vlozisce.ljdodv@gov.si</w:t>
      </w:r>
    </w:hyperlink>
    <w:r w:rsidRPr="004446C0">
      <w:rPr>
        <w:rFonts w:ascii="Cambria" w:eastAsia="Cambria" w:hAnsi="Cambria"/>
        <w:color w:val="7F7F7F"/>
        <w:spacing w:val="-1"/>
        <w:sz w:val="16"/>
        <w:szCs w:val="16"/>
      </w:rPr>
      <w:t xml:space="preserve"> |</w:t>
    </w:r>
    <w:r w:rsidRPr="004446C0">
      <w:rPr>
        <w:rFonts w:ascii="Cambria" w:eastAsia="Cambria" w:hAnsi="Cambria"/>
        <w:color w:val="7F7F7F"/>
        <w:spacing w:val="20"/>
        <w:sz w:val="16"/>
        <w:szCs w:val="16"/>
      </w:rPr>
      <w:t xml:space="preserve"> </w:t>
    </w:r>
    <w:hyperlink r:id="rId3" w:history="1">
      <w:r w:rsidRPr="004446C0">
        <w:rPr>
          <w:rFonts w:ascii="Cambria" w:eastAsia="Cambria" w:hAnsi="Cambria"/>
          <w:color w:val="7F7F7F"/>
          <w:spacing w:val="-1"/>
          <w:sz w:val="16"/>
          <w:szCs w:val="16"/>
          <w:u w:val="single"/>
        </w:rPr>
        <w:t>www.dodv-rs.si</w:t>
      </w:r>
    </w:hyperlink>
    <w:r w:rsidRPr="004446C0">
      <w:rPr>
        <w:rFonts w:ascii="Calibri Light" w:eastAsia="Calibri" w:hAnsi="Calibri Light"/>
        <w:b/>
        <w:bCs/>
        <w:noProof/>
        <w:color w:val="7F7F7F"/>
      </w:rPr>
      <w:br/>
    </w:r>
    <w:r w:rsidR="00000000">
      <w:rPr>
        <w:rFonts w:ascii="Calibri" w:eastAsia="Calibri" w:hAnsi="Calibri"/>
      </w:rPr>
      <w:pict w14:anchorId="26FA2815">
        <v:rect id="_x0000_i1025" style="width:470.3pt;height:1.5pt" o:hralign="center" o:hrstd="t" o:hr="t" fillcolor="#a0a0a0" stroked="f"/>
      </w:pict>
    </w:r>
  </w:p>
  <w:p w14:paraId="07088ECD" w14:textId="77777777" w:rsidR="00CE0B47" w:rsidRDefault="00CE0B4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6AF"/>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F12488"/>
    <w:multiLevelType w:val="hybridMultilevel"/>
    <w:tmpl w:val="7A42A5B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7321D5"/>
    <w:multiLevelType w:val="hybridMultilevel"/>
    <w:tmpl w:val="A15600BA"/>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F37949"/>
    <w:multiLevelType w:val="hybridMultilevel"/>
    <w:tmpl w:val="8A4E5C2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8472394"/>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073B8A"/>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1A1AAF"/>
    <w:multiLevelType w:val="hybridMultilevel"/>
    <w:tmpl w:val="B69C32C8"/>
    <w:styleLink w:val="ImportedStyle4"/>
    <w:lvl w:ilvl="0" w:tplc="A43E67F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6238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6BD1A">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8ADBA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FE3B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620788">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6C058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CE27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23916">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F095ED9"/>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626A1D"/>
    <w:multiLevelType w:val="hybridMultilevel"/>
    <w:tmpl w:val="3F9CA0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A127EA"/>
    <w:multiLevelType w:val="hybridMultilevel"/>
    <w:tmpl w:val="708C242E"/>
    <w:numStyleLink w:val="ImportedStyle1"/>
  </w:abstractNum>
  <w:abstractNum w:abstractNumId="10" w15:restartNumberingAfterBreak="0">
    <w:nsid w:val="2A801ABA"/>
    <w:multiLevelType w:val="hybridMultilevel"/>
    <w:tmpl w:val="208035EE"/>
    <w:styleLink w:val="ImportedStyle6"/>
    <w:lvl w:ilvl="0" w:tplc="6A6E7A32">
      <w:start w:val="1"/>
      <w:numFmt w:val="bullet"/>
      <w:lvlText w:val="-"/>
      <w:lvlJc w:val="left"/>
      <w:pPr>
        <w:ind w:left="720" w:hanging="3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30B7AA">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9ADD02">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DE583E">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F06EE0">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A682CE">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64198">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32C606">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02AB36">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CAB4987"/>
    <w:multiLevelType w:val="hybridMultilevel"/>
    <w:tmpl w:val="0C5EEA1C"/>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02508F"/>
    <w:multiLevelType w:val="hybridMultilevel"/>
    <w:tmpl w:val="FF0AE814"/>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5262F71"/>
    <w:multiLevelType w:val="hybridMultilevel"/>
    <w:tmpl w:val="950A4B62"/>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8123DEC"/>
    <w:multiLevelType w:val="hybridMultilevel"/>
    <w:tmpl w:val="708C242E"/>
    <w:styleLink w:val="ImportedStyle1"/>
    <w:lvl w:ilvl="0" w:tplc="6242135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2202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D0D466">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30F8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14E9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A80840">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20B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018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D4E9FA">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B461B11"/>
    <w:multiLevelType w:val="hybridMultilevel"/>
    <w:tmpl w:val="1DD83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0832524"/>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1C73EE"/>
    <w:multiLevelType w:val="hybridMultilevel"/>
    <w:tmpl w:val="208035EE"/>
    <w:numStyleLink w:val="ImportedStyle6"/>
  </w:abstractNum>
  <w:abstractNum w:abstractNumId="18" w15:restartNumberingAfterBreak="0">
    <w:nsid w:val="441D4595"/>
    <w:multiLevelType w:val="hybridMultilevel"/>
    <w:tmpl w:val="E5823F4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3726AD"/>
    <w:multiLevelType w:val="hybridMultilevel"/>
    <w:tmpl w:val="B69C32C8"/>
    <w:numStyleLink w:val="ImportedStyle4"/>
  </w:abstractNum>
  <w:abstractNum w:abstractNumId="20" w15:restartNumberingAfterBreak="0">
    <w:nsid w:val="444B3076"/>
    <w:multiLevelType w:val="hybridMultilevel"/>
    <w:tmpl w:val="41689662"/>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E80B9B"/>
    <w:multiLevelType w:val="hybridMultilevel"/>
    <w:tmpl w:val="C77EBF78"/>
    <w:lvl w:ilvl="0" w:tplc="BB146B24">
      <w:start w:val="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A7A6852"/>
    <w:multiLevelType w:val="hybridMultilevel"/>
    <w:tmpl w:val="7A5A29BC"/>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B874C82"/>
    <w:multiLevelType w:val="hybridMultilevel"/>
    <w:tmpl w:val="3998E1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F287604"/>
    <w:multiLevelType w:val="multilevel"/>
    <w:tmpl w:val="158290EA"/>
    <w:numStyleLink w:val="ImportedStyle2"/>
  </w:abstractNum>
  <w:abstractNum w:abstractNumId="25" w15:restartNumberingAfterBreak="0">
    <w:nsid w:val="4F63466C"/>
    <w:multiLevelType w:val="hybridMultilevel"/>
    <w:tmpl w:val="B662493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50F212A1"/>
    <w:multiLevelType w:val="hybridMultilevel"/>
    <w:tmpl w:val="360E2052"/>
    <w:lvl w:ilvl="0" w:tplc="595EF5E0">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243292C"/>
    <w:multiLevelType w:val="hybridMultilevel"/>
    <w:tmpl w:val="DD5EE39E"/>
    <w:numStyleLink w:val="ImportedStyle7"/>
  </w:abstractNum>
  <w:abstractNum w:abstractNumId="28" w15:restartNumberingAfterBreak="0">
    <w:nsid w:val="536C1357"/>
    <w:multiLevelType w:val="hybridMultilevel"/>
    <w:tmpl w:val="333264D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4A449B"/>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77A27D1"/>
    <w:multiLevelType w:val="multilevel"/>
    <w:tmpl w:val="3AEAB578"/>
    <w:lvl w:ilvl="0">
      <w:start w:val="1"/>
      <w:numFmt w:val="bullet"/>
      <w:lvlText w:val=""/>
      <w:lvlJc w:val="left"/>
      <w:pPr>
        <w:tabs>
          <w:tab w:val="num" w:pos="785"/>
        </w:tabs>
        <w:ind w:left="785"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352B1D"/>
    <w:multiLevelType w:val="hybridMultilevel"/>
    <w:tmpl w:val="43C0A360"/>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A426F50"/>
    <w:multiLevelType w:val="hybridMultilevel"/>
    <w:tmpl w:val="4FEA5A64"/>
    <w:styleLink w:val="ImportedStyle3"/>
    <w:lvl w:ilvl="0" w:tplc="253024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94DC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3A334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FC689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6346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1A1E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CC6A4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BA953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D89AC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A58290E"/>
    <w:multiLevelType w:val="hybridMultilevel"/>
    <w:tmpl w:val="ABAA20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F5809CB"/>
    <w:multiLevelType w:val="hybridMultilevel"/>
    <w:tmpl w:val="203877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08C2E55"/>
    <w:multiLevelType w:val="hybridMultilevel"/>
    <w:tmpl w:val="0D8E5022"/>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2C73C9E"/>
    <w:multiLevelType w:val="hybridMultilevel"/>
    <w:tmpl w:val="2D00A0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50C5041"/>
    <w:multiLevelType w:val="hybridMultilevel"/>
    <w:tmpl w:val="691CBB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5B80561"/>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6EA73AD"/>
    <w:multiLevelType w:val="hybridMultilevel"/>
    <w:tmpl w:val="C734CCF2"/>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9C9174E"/>
    <w:multiLevelType w:val="hybridMultilevel"/>
    <w:tmpl w:val="23782C5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9FC31A9"/>
    <w:multiLevelType w:val="hybridMultilevel"/>
    <w:tmpl w:val="A72CD648"/>
    <w:lvl w:ilvl="0" w:tplc="8CCE530E">
      <w:numFmt w:val="bullet"/>
      <w:lvlText w:val="-"/>
      <w:lvlJc w:val="left"/>
      <w:pPr>
        <w:ind w:left="360" w:hanging="360"/>
      </w:pPr>
      <w:rPr>
        <w:rFonts w:ascii="Times New Roman" w:eastAsia="Calibri" w:hAnsi="Times New Roman" w:cs="Times New Roman" w:hint="default"/>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C623F55"/>
    <w:multiLevelType w:val="hybridMultilevel"/>
    <w:tmpl w:val="4D46CF12"/>
    <w:lvl w:ilvl="0" w:tplc="0424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DBD32C3"/>
    <w:multiLevelType w:val="hybridMultilevel"/>
    <w:tmpl w:val="4FEA5A64"/>
    <w:numStyleLink w:val="ImportedStyle3"/>
  </w:abstractNum>
  <w:abstractNum w:abstractNumId="44" w15:restartNumberingAfterBreak="0">
    <w:nsid w:val="6E033BA9"/>
    <w:multiLevelType w:val="hybridMultilevel"/>
    <w:tmpl w:val="158290EA"/>
    <w:styleLink w:val="ImportedStyle2"/>
    <w:lvl w:ilvl="0" w:tplc="DB04BF5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6CB7F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CE7122">
      <w:start w:val="1"/>
      <w:numFmt w:val="lowerRoman"/>
      <w:lvlText w:val="%3."/>
      <w:lvlJc w:val="left"/>
      <w:pPr>
        <w:ind w:left="21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CEF9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2412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6BC90">
      <w:start w:val="1"/>
      <w:numFmt w:val="lowerRoman"/>
      <w:lvlText w:val="%6."/>
      <w:lvlJc w:val="left"/>
      <w:pPr>
        <w:ind w:left="43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662FA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B6B7B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A07564">
      <w:start w:val="1"/>
      <w:numFmt w:val="lowerRoman"/>
      <w:lvlText w:val="%9."/>
      <w:lvlJc w:val="left"/>
      <w:pPr>
        <w:ind w:left="648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6F723F91"/>
    <w:multiLevelType w:val="hybridMultilevel"/>
    <w:tmpl w:val="DD5EE39E"/>
    <w:styleLink w:val="ImportedStyle7"/>
    <w:lvl w:ilvl="0" w:tplc="B4C20C6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BC2F86">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24FE18">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D217E6">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A60618">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605988">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8E5A1C">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E6E862">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AE2762">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1F77384"/>
    <w:multiLevelType w:val="hybridMultilevel"/>
    <w:tmpl w:val="DB6ECC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26A09E8"/>
    <w:multiLevelType w:val="hybridMultilevel"/>
    <w:tmpl w:val="DDF6A0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83F4A06"/>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E3D4932"/>
    <w:multiLevelType w:val="hybridMultilevel"/>
    <w:tmpl w:val="4288DADE"/>
    <w:lvl w:ilvl="0" w:tplc="FFFFFFFF">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pPr>
        <w:ind w:left="180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240001">
      <w:start w:val="1"/>
      <w:numFmt w:val="bullet"/>
      <w:lvlText w:val=""/>
      <w:lvlJc w:val="left"/>
      <w:pPr>
        <w:ind w:left="2520" w:hanging="360"/>
      </w:pPr>
      <w:rPr>
        <w:rFonts w:ascii="Symbol" w:hAnsi="Symbol" w:hint="default"/>
      </w:rPr>
    </w:lvl>
    <w:lvl w:ilvl="4" w:tplc="FFFFFFFF">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pPr>
        <w:ind w:left="396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pPr>
        <w:ind w:left="6120" w:hanging="2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7F9954FD"/>
    <w:multiLevelType w:val="hybridMultilevel"/>
    <w:tmpl w:val="6616D4A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96824410">
    <w:abstractNumId w:val="14"/>
  </w:num>
  <w:num w:numId="2" w16cid:durableId="1355040267">
    <w:abstractNumId w:val="9"/>
  </w:num>
  <w:num w:numId="3" w16cid:durableId="931545594">
    <w:abstractNumId w:val="44"/>
  </w:num>
  <w:num w:numId="4" w16cid:durableId="686712754">
    <w:abstractNumId w:val="24"/>
  </w:num>
  <w:num w:numId="5" w16cid:durableId="1810661159">
    <w:abstractNumId w:val="9"/>
    <w:lvlOverride w:ilvl="0">
      <w:startOverride w:val="6"/>
    </w:lvlOverride>
  </w:num>
  <w:num w:numId="6" w16cid:durableId="164170961">
    <w:abstractNumId w:val="32"/>
  </w:num>
  <w:num w:numId="7" w16cid:durableId="1622612144">
    <w:abstractNumId w:val="43"/>
  </w:num>
  <w:num w:numId="8" w16cid:durableId="1314334826">
    <w:abstractNumId w:val="6"/>
  </w:num>
  <w:num w:numId="9" w16cid:durableId="851917634">
    <w:abstractNumId w:val="19"/>
  </w:num>
  <w:num w:numId="10" w16cid:durableId="391589078">
    <w:abstractNumId w:val="19"/>
    <w:lvlOverride w:ilvl="0">
      <w:lvl w:ilvl="0" w:tplc="FD4A9E56">
        <w:start w:val="1"/>
        <w:numFmt w:val="decimal"/>
        <w:lvlText w:val="%1."/>
        <w:lvlJc w:val="left"/>
        <w:pPr>
          <w:ind w:left="720" w:hanging="360"/>
        </w:pPr>
        <w:rPr>
          <w:rFonts w:hAnsi="Arial Unicode MS"/>
          <w:b/>
          <w:bCs/>
          <w:i w:val="0"/>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16cid:durableId="1467317291">
    <w:abstractNumId w:val="19"/>
    <w:lvlOverride w:ilvl="0">
      <w:lvl w:ilvl="0" w:tplc="FD4A9E5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FC8A0F4">
        <w:start w:val="1"/>
        <w:numFmt w:val="lowerLetter"/>
        <w:lvlText w:val="%2."/>
        <w:lvlJc w:val="left"/>
        <w:pPr>
          <w:ind w:left="14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414EE1A">
        <w:start w:val="1"/>
        <w:numFmt w:val="lowerRoman"/>
        <w:lvlText w:val="%3."/>
        <w:lvlJc w:val="left"/>
        <w:pPr>
          <w:ind w:left="2187"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DFCD6B6">
        <w:start w:val="1"/>
        <w:numFmt w:val="decimal"/>
        <w:lvlText w:val="%4."/>
        <w:lvlJc w:val="left"/>
        <w:pPr>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5808F86">
        <w:start w:val="1"/>
        <w:numFmt w:val="lowerLetter"/>
        <w:lvlText w:val="%5."/>
        <w:lvlJc w:val="left"/>
        <w:pPr>
          <w:ind w:left="363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2D2ECEE">
        <w:start w:val="1"/>
        <w:numFmt w:val="lowerRoman"/>
        <w:lvlText w:val="%6."/>
        <w:lvlJc w:val="left"/>
        <w:pPr>
          <w:ind w:left="4347"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6FCA3FA">
        <w:start w:val="1"/>
        <w:numFmt w:val="decimal"/>
        <w:lvlText w:val="%7."/>
        <w:lvlJc w:val="left"/>
        <w:pPr>
          <w:ind w:left="507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8627662">
        <w:start w:val="1"/>
        <w:numFmt w:val="lowerLetter"/>
        <w:lvlText w:val="%8."/>
        <w:lvlJc w:val="left"/>
        <w:pPr>
          <w:ind w:left="579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846A440">
        <w:start w:val="1"/>
        <w:numFmt w:val="lowerRoman"/>
        <w:lvlText w:val="%9."/>
        <w:lvlJc w:val="left"/>
        <w:pPr>
          <w:ind w:left="6507" w:hanging="2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772670581">
    <w:abstractNumId w:val="10"/>
  </w:num>
  <w:num w:numId="13" w16cid:durableId="164904209">
    <w:abstractNumId w:val="17"/>
  </w:num>
  <w:num w:numId="14" w16cid:durableId="1903058679">
    <w:abstractNumId w:val="45"/>
  </w:num>
  <w:num w:numId="15" w16cid:durableId="1111626896">
    <w:abstractNumId w:val="27"/>
  </w:num>
  <w:num w:numId="16" w16cid:durableId="1008555859">
    <w:abstractNumId w:val="19"/>
    <w:lvlOverride w:ilvl="0">
      <w:startOverride w:val="1"/>
    </w:lvlOverride>
  </w:num>
  <w:num w:numId="17" w16cid:durableId="11537937">
    <w:abstractNumId w:val="17"/>
    <w:lvlOverride w:ilvl="0">
      <w:lvl w:ilvl="0" w:tplc="77F2FBB4">
        <w:start w:val="1"/>
        <w:numFmt w:val="bullet"/>
        <w:lvlText w:val="-"/>
        <w:lvlJc w:val="left"/>
        <w:pPr>
          <w:ind w:left="720" w:hanging="36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2B4FA42">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542F50E">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A1C43B4">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66ECAF0">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D62B9E4">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BA2B56">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9A6DD60">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8DE15F2">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949311420">
    <w:abstractNumId w:val="19"/>
    <w:lvlOverride w:ilvl="0">
      <w:startOverride w:val="1"/>
    </w:lvlOverride>
  </w:num>
  <w:num w:numId="19" w16cid:durableId="963659945">
    <w:abstractNumId w:val="43"/>
    <w:lvlOverride w:ilvl="0">
      <w:lvl w:ilvl="0" w:tplc="C4E89B7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6EE5992">
        <w:start w:val="1"/>
        <w:numFmt w:val="bullet"/>
        <w:lvlText w:val="o"/>
        <w:lvlJc w:val="left"/>
        <w:pPr>
          <w:tabs>
            <w:tab w:val="left" w:pos="7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C0A53E6">
        <w:start w:val="1"/>
        <w:numFmt w:val="bullet"/>
        <w:lvlText w:val="▪"/>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BCEBBF2">
        <w:start w:val="1"/>
        <w:numFmt w:val="bullet"/>
        <w:lvlText w:val="•"/>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1EB18A">
        <w:start w:val="1"/>
        <w:numFmt w:val="bullet"/>
        <w:lvlText w:val="o"/>
        <w:lvlJc w:val="left"/>
        <w:pPr>
          <w:tabs>
            <w:tab w:val="left" w:pos="7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F4E179E">
        <w:start w:val="1"/>
        <w:numFmt w:val="bullet"/>
        <w:lvlText w:val="▪"/>
        <w:lvlJc w:val="left"/>
        <w:pPr>
          <w:tabs>
            <w:tab w:val="left" w:pos="7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84CC710">
        <w:start w:val="1"/>
        <w:numFmt w:val="bullet"/>
        <w:lvlText w:val="•"/>
        <w:lvlJc w:val="left"/>
        <w:pPr>
          <w:tabs>
            <w:tab w:val="left" w:pos="7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7ED160">
        <w:start w:val="1"/>
        <w:numFmt w:val="bullet"/>
        <w:lvlText w:val="o"/>
        <w:lvlJc w:val="left"/>
        <w:pPr>
          <w:tabs>
            <w:tab w:val="left" w:pos="7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5C83E0A">
        <w:start w:val="1"/>
        <w:numFmt w:val="bullet"/>
        <w:lvlText w:val="▪"/>
        <w:lvlJc w:val="left"/>
        <w:pPr>
          <w:tabs>
            <w:tab w:val="left" w:pos="7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346442085">
    <w:abstractNumId w:val="19"/>
    <w:lvlOverride w:ilvl="0">
      <w:startOverride w:val="1"/>
    </w:lvlOverride>
  </w:num>
  <w:num w:numId="21" w16cid:durableId="122357692">
    <w:abstractNumId w:val="19"/>
    <w:lvlOverride w:ilvl="0">
      <w:startOverride w:val="1"/>
    </w:lvlOverride>
  </w:num>
  <w:num w:numId="22" w16cid:durableId="350572257">
    <w:abstractNumId w:val="19"/>
    <w:lvlOverride w:ilvl="0">
      <w:startOverride w:val="1"/>
    </w:lvlOverride>
  </w:num>
  <w:num w:numId="23" w16cid:durableId="984357443">
    <w:abstractNumId w:val="19"/>
    <w:lvlOverride w:ilvl="0">
      <w:startOverride w:val="1"/>
    </w:lvlOverride>
  </w:num>
  <w:num w:numId="24" w16cid:durableId="1548107231">
    <w:abstractNumId w:val="18"/>
  </w:num>
  <w:num w:numId="25" w16cid:durableId="2089305753">
    <w:abstractNumId w:val="50"/>
  </w:num>
  <w:num w:numId="26" w16cid:durableId="1435977616">
    <w:abstractNumId w:val="5"/>
  </w:num>
  <w:num w:numId="27" w16cid:durableId="1780442202">
    <w:abstractNumId w:val="0"/>
  </w:num>
  <w:num w:numId="28" w16cid:durableId="1318925047">
    <w:abstractNumId w:val="4"/>
  </w:num>
  <w:num w:numId="29" w16cid:durableId="877357556">
    <w:abstractNumId w:val="7"/>
  </w:num>
  <w:num w:numId="30" w16cid:durableId="462382258">
    <w:abstractNumId w:val="48"/>
  </w:num>
  <w:num w:numId="31" w16cid:durableId="454177186">
    <w:abstractNumId w:val="38"/>
  </w:num>
  <w:num w:numId="32" w16cid:durableId="1462848912">
    <w:abstractNumId w:val="16"/>
  </w:num>
  <w:num w:numId="33" w16cid:durableId="1697922763">
    <w:abstractNumId w:val="29"/>
  </w:num>
  <w:num w:numId="34" w16cid:durableId="1137727182">
    <w:abstractNumId w:val="40"/>
  </w:num>
  <w:num w:numId="35" w16cid:durableId="370111139">
    <w:abstractNumId w:val="37"/>
  </w:num>
  <w:num w:numId="36" w16cid:durableId="895048482">
    <w:abstractNumId w:val="21"/>
  </w:num>
  <w:num w:numId="37" w16cid:durableId="3368131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0840175">
    <w:abstractNumId w:val="26"/>
  </w:num>
  <w:num w:numId="39" w16cid:durableId="1825047477">
    <w:abstractNumId w:val="41"/>
  </w:num>
  <w:num w:numId="40" w16cid:durableId="1861041558">
    <w:abstractNumId w:val="30"/>
  </w:num>
  <w:num w:numId="41" w16cid:durableId="624510751">
    <w:abstractNumId w:val="31"/>
  </w:num>
  <w:num w:numId="42" w16cid:durableId="271016164">
    <w:abstractNumId w:val="11"/>
  </w:num>
  <w:num w:numId="43" w16cid:durableId="1534266766">
    <w:abstractNumId w:val="22"/>
  </w:num>
  <w:num w:numId="44" w16cid:durableId="1858079344">
    <w:abstractNumId w:val="20"/>
  </w:num>
  <w:num w:numId="45" w16cid:durableId="396781276">
    <w:abstractNumId w:val="2"/>
  </w:num>
  <w:num w:numId="46" w16cid:durableId="1318414219">
    <w:abstractNumId w:val="12"/>
  </w:num>
  <w:num w:numId="47" w16cid:durableId="299264930">
    <w:abstractNumId w:val="39"/>
  </w:num>
  <w:num w:numId="48" w16cid:durableId="1176726176">
    <w:abstractNumId w:val="13"/>
  </w:num>
  <w:num w:numId="49" w16cid:durableId="1366060373">
    <w:abstractNumId w:val="42"/>
  </w:num>
  <w:num w:numId="50" w16cid:durableId="919409407">
    <w:abstractNumId w:val="35"/>
  </w:num>
  <w:num w:numId="51" w16cid:durableId="1196387916">
    <w:abstractNumId w:val="49"/>
  </w:num>
  <w:num w:numId="52" w16cid:durableId="353843327">
    <w:abstractNumId w:val="8"/>
  </w:num>
  <w:num w:numId="53" w16cid:durableId="1901789226">
    <w:abstractNumId w:val="46"/>
  </w:num>
  <w:num w:numId="54" w16cid:durableId="1056126297">
    <w:abstractNumId w:val="34"/>
  </w:num>
  <w:num w:numId="55" w16cid:durableId="1522550025">
    <w:abstractNumId w:val="15"/>
  </w:num>
  <w:num w:numId="56" w16cid:durableId="858541400">
    <w:abstractNumId w:val="47"/>
  </w:num>
  <w:num w:numId="57" w16cid:durableId="522012172">
    <w:abstractNumId w:val="3"/>
  </w:num>
  <w:num w:numId="58" w16cid:durableId="1176843496">
    <w:abstractNumId w:val="36"/>
  </w:num>
  <w:num w:numId="59" w16cid:durableId="1335454499">
    <w:abstractNumId w:val="33"/>
  </w:num>
  <w:num w:numId="60" w16cid:durableId="1364944701">
    <w:abstractNumId w:val="28"/>
  </w:num>
  <w:num w:numId="61" w16cid:durableId="2023893513">
    <w:abstractNumId w:val="23"/>
  </w:num>
  <w:num w:numId="62" w16cid:durableId="193007232">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70"/>
    <w:rsid w:val="00007BDB"/>
    <w:rsid w:val="00013F15"/>
    <w:rsid w:val="00031675"/>
    <w:rsid w:val="000370D9"/>
    <w:rsid w:val="00044246"/>
    <w:rsid w:val="00063223"/>
    <w:rsid w:val="00065623"/>
    <w:rsid w:val="0006689D"/>
    <w:rsid w:val="000742B5"/>
    <w:rsid w:val="000745BE"/>
    <w:rsid w:val="000863F8"/>
    <w:rsid w:val="00087DE0"/>
    <w:rsid w:val="000A6548"/>
    <w:rsid w:val="000D5D91"/>
    <w:rsid w:val="000E1E52"/>
    <w:rsid w:val="000E525E"/>
    <w:rsid w:val="000F65BD"/>
    <w:rsid w:val="00107135"/>
    <w:rsid w:val="00112B39"/>
    <w:rsid w:val="00112F67"/>
    <w:rsid w:val="0011334A"/>
    <w:rsid w:val="0011742E"/>
    <w:rsid w:val="00123F4A"/>
    <w:rsid w:val="00132D2B"/>
    <w:rsid w:val="00132E11"/>
    <w:rsid w:val="00143A6A"/>
    <w:rsid w:val="00151080"/>
    <w:rsid w:val="00151547"/>
    <w:rsid w:val="00154688"/>
    <w:rsid w:val="00165CBE"/>
    <w:rsid w:val="00165D5F"/>
    <w:rsid w:val="00165F99"/>
    <w:rsid w:val="00167172"/>
    <w:rsid w:val="001757FF"/>
    <w:rsid w:val="00175B14"/>
    <w:rsid w:val="001764FD"/>
    <w:rsid w:val="00192486"/>
    <w:rsid w:val="00193E54"/>
    <w:rsid w:val="00194CD1"/>
    <w:rsid w:val="001A7A24"/>
    <w:rsid w:val="001B0991"/>
    <w:rsid w:val="001B2B07"/>
    <w:rsid w:val="001C2C9D"/>
    <w:rsid w:val="001C6D3B"/>
    <w:rsid w:val="001D1E88"/>
    <w:rsid w:val="001D4CD9"/>
    <w:rsid w:val="001D4D2B"/>
    <w:rsid w:val="001F335E"/>
    <w:rsid w:val="00212CD0"/>
    <w:rsid w:val="00235108"/>
    <w:rsid w:val="002356B8"/>
    <w:rsid w:val="00240E5A"/>
    <w:rsid w:val="00243FD6"/>
    <w:rsid w:val="00287ABA"/>
    <w:rsid w:val="00293822"/>
    <w:rsid w:val="00297028"/>
    <w:rsid w:val="002A41DA"/>
    <w:rsid w:val="002B12D8"/>
    <w:rsid w:val="002B69D1"/>
    <w:rsid w:val="002C198A"/>
    <w:rsid w:val="002C2F2E"/>
    <w:rsid w:val="002D0EFF"/>
    <w:rsid w:val="002D5B72"/>
    <w:rsid w:val="002E0A32"/>
    <w:rsid w:val="002F2DBB"/>
    <w:rsid w:val="00302387"/>
    <w:rsid w:val="00311156"/>
    <w:rsid w:val="00312172"/>
    <w:rsid w:val="00312B95"/>
    <w:rsid w:val="00327472"/>
    <w:rsid w:val="00342A21"/>
    <w:rsid w:val="003749AD"/>
    <w:rsid w:val="00375CC6"/>
    <w:rsid w:val="003A3B47"/>
    <w:rsid w:val="003A41C4"/>
    <w:rsid w:val="003A6F84"/>
    <w:rsid w:val="003B0337"/>
    <w:rsid w:val="003B3009"/>
    <w:rsid w:val="003C5044"/>
    <w:rsid w:val="003D024F"/>
    <w:rsid w:val="003D35B1"/>
    <w:rsid w:val="003E26FE"/>
    <w:rsid w:val="003F564A"/>
    <w:rsid w:val="003F6071"/>
    <w:rsid w:val="00402464"/>
    <w:rsid w:val="00414EFC"/>
    <w:rsid w:val="0042747E"/>
    <w:rsid w:val="00455C82"/>
    <w:rsid w:val="004659C0"/>
    <w:rsid w:val="00485A88"/>
    <w:rsid w:val="004A12B5"/>
    <w:rsid w:val="004A4920"/>
    <w:rsid w:val="004B3AC8"/>
    <w:rsid w:val="004C4FFF"/>
    <w:rsid w:val="005025D3"/>
    <w:rsid w:val="00503E23"/>
    <w:rsid w:val="005304F0"/>
    <w:rsid w:val="0053353C"/>
    <w:rsid w:val="00537075"/>
    <w:rsid w:val="00545150"/>
    <w:rsid w:val="00557AC7"/>
    <w:rsid w:val="00560D20"/>
    <w:rsid w:val="00562C6D"/>
    <w:rsid w:val="0057584F"/>
    <w:rsid w:val="00584C2F"/>
    <w:rsid w:val="0058609C"/>
    <w:rsid w:val="00587C25"/>
    <w:rsid w:val="005901BD"/>
    <w:rsid w:val="005A23F3"/>
    <w:rsid w:val="005A48F3"/>
    <w:rsid w:val="005A4F0D"/>
    <w:rsid w:val="005C238F"/>
    <w:rsid w:val="005C411E"/>
    <w:rsid w:val="005D2D3A"/>
    <w:rsid w:val="005D3053"/>
    <w:rsid w:val="005E2013"/>
    <w:rsid w:val="005E2A22"/>
    <w:rsid w:val="005E347A"/>
    <w:rsid w:val="005E6B60"/>
    <w:rsid w:val="005F099C"/>
    <w:rsid w:val="00607328"/>
    <w:rsid w:val="00617575"/>
    <w:rsid w:val="00627D73"/>
    <w:rsid w:val="0063280B"/>
    <w:rsid w:val="00647FC9"/>
    <w:rsid w:val="00651DC3"/>
    <w:rsid w:val="00652E18"/>
    <w:rsid w:val="006576A7"/>
    <w:rsid w:val="00660518"/>
    <w:rsid w:val="0066064D"/>
    <w:rsid w:val="006744C7"/>
    <w:rsid w:val="00682C19"/>
    <w:rsid w:val="00684BC0"/>
    <w:rsid w:val="006A6A16"/>
    <w:rsid w:val="006B197C"/>
    <w:rsid w:val="006C2230"/>
    <w:rsid w:val="006D41BF"/>
    <w:rsid w:val="006E0F9C"/>
    <w:rsid w:val="006E3B9E"/>
    <w:rsid w:val="006E5BD8"/>
    <w:rsid w:val="00714761"/>
    <w:rsid w:val="007308D5"/>
    <w:rsid w:val="007374F5"/>
    <w:rsid w:val="007435BF"/>
    <w:rsid w:val="00753778"/>
    <w:rsid w:val="007659D6"/>
    <w:rsid w:val="007822E2"/>
    <w:rsid w:val="007C3801"/>
    <w:rsid w:val="007C68C9"/>
    <w:rsid w:val="007E1FE3"/>
    <w:rsid w:val="007E3E26"/>
    <w:rsid w:val="0081403B"/>
    <w:rsid w:val="00814E26"/>
    <w:rsid w:val="00817C3B"/>
    <w:rsid w:val="00823334"/>
    <w:rsid w:val="00843E28"/>
    <w:rsid w:val="00860C23"/>
    <w:rsid w:val="00874910"/>
    <w:rsid w:val="00882361"/>
    <w:rsid w:val="008855BB"/>
    <w:rsid w:val="00887168"/>
    <w:rsid w:val="008911A8"/>
    <w:rsid w:val="0089747E"/>
    <w:rsid w:val="008A00FE"/>
    <w:rsid w:val="008D47F2"/>
    <w:rsid w:val="008E18F3"/>
    <w:rsid w:val="008F1984"/>
    <w:rsid w:val="008F2D30"/>
    <w:rsid w:val="008F43CD"/>
    <w:rsid w:val="009067C8"/>
    <w:rsid w:val="009076E8"/>
    <w:rsid w:val="00914FD3"/>
    <w:rsid w:val="00915A64"/>
    <w:rsid w:val="00930101"/>
    <w:rsid w:val="0095125C"/>
    <w:rsid w:val="00962734"/>
    <w:rsid w:val="00966354"/>
    <w:rsid w:val="00966EF0"/>
    <w:rsid w:val="00967535"/>
    <w:rsid w:val="00980E31"/>
    <w:rsid w:val="009A3525"/>
    <w:rsid w:val="009C5EE4"/>
    <w:rsid w:val="009C7218"/>
    <w:rsid w:val="009D1AA2"/>
    <w:rsid w:val="009E2104"/>
    <w:rsid w:val="00A336F1"/>
    <w:rsid w:val="00A46840"/>
    <w:rsid w:val="00A5629F"/>
    <w:rsid w:val="00A660E6"/>
    <w:rsid w:val="00A82F21"/>
    <w:rsid w:val="00A83F56"/>
    <w:rsid w:val="00A96BE9"/>
    <w:rsid w:val="00AA7DF0"/>
    <w:rsid w:val="00AD0626"/>
    <w:rsid w:val="00AD6AE3"/>
    <w:rsid w:val="00AE507A"/>
    <w:rsid w:val="00AE518E"/>
    <w:rsid w:val="00AE52A3"/>
    <w:rsid w:val="00AE7325"/>
    <w:rsid w:val="00AF18F2"/>
    <w:rsid w:val="00AF65E1"/>
    <w:rsid w:val="00B1611E"/>
    <w:rsid w:val="00B23502"/>
    <w:rsid w:val="00B46893"/>
    <w:rsid w:val="00B46B81"/>
    <w:rsid w:val="00B62D8C"/>
    <w:rsid w:val="00B844AF"/>
    <w:rsid w:val="00BA7544"/>
    <w:rsid w:val="00BB10B4"/>
    <w:rsid w:val="00BB3996"/>
    <w:rsid w:val="00BC278B"/>
    <w:rsid w:val="00BC6536"/>
    <w:rsid w:val="00BC6C5F"/>
    <w:rsid w:val="00BE0F70"/>
    <w:rsid w:val="00BE340B"/>
    <w:rsid w:val="00BE3B5D"/>
    <w:rsid w:val="00BE7817"/>
    <w:rsid w:val="00BF2BBD"/>
    <w:rsid w:val="00C1272A"/>
    <w:rsid w:val="00C161C5"/>
    <w:rsid w:val="00C21AC7"/>
    <w:rsid w:val="00C316F3"/>
    <w:rsid w:val="00C317CC"/>
    <w:rsid w:val="00C34F89"/>
    <w:rsid w:val="00C41CA8"/>
    <w:rsid w:val="00C44FA2"/>
    <w:rsid w:val="00C46808"/>
    <w:rsid w:val="00C71651"/>
    <w:rsid w:val="00C9400E"/>
    <w:rsid w:val="00C96238"/>
    <w:rsid w:val="00CB1798"/>
    <w:rsid w:val="00CE0B47"/>
    <w:rsid w:val="00CE52D6"/>
    <w:rsid w:val="00CF2EE0"/>
    <w:rsid w:val="00D0285C"/>
    <w:rsid w:val="00D03ACF"/>
    <w:rsid w:val="00D16DD2"/>
    <w:rsid w:val="00D20D5A"/>
    <w:rsid w:val="00D23DD7"/>
    <w:rsid w:val="00D33A2E"/>
    <w:rsid w:val="00D66E1F"/>
    <w:rsid w:val="00D707BD"/>
    <w:rsid w:val="00D7798C"/>
    <w:rsid w:val="00D817CA"/>
    <w:rsid w:val="00D82B06"/>
    <w:rsid w:val="00D83772"/>
    <w:rsid w:val="00D848A0"/>
    <w:rsid w:val="00D84E4F"/>
    <w:rsid w:val="00D87BA3"/>
    <w:rsid w:val="00D900B3"/>
    <w:rsid w:val="00D92FE5"/>
    <w:rsid w:val="00D966FD"/>
    <w:rsid w:val="00DA44E1"/>
    <w:rsid w:val="00DA5CE9"/>
    <w:rsid w:val="00DB2F03"/>
    <w:rsid w:val="00DC3A3B"/>
    <w:rsid w:val="00DD0242"/>
    <w:rsid w:val="00DD24EF"/>
    <w:rsid w:val="00DD3743"/>
    <w:rsid w:val="00DD3E7A"/>
    <w:rsid w:val="00DE44DA"/>
    <w:rsid w:val="00DE704C"/>
    <w:rsid w:val="00DF18D1"/>
    <w:rsid w:val="00DF4A9B"/>
    <w:rsid w:val="00DF6710"/>
    <w:rsid w:val="00E0373C"/>
    <w:rsid w:val="00E136CF"/>
    <w:rsid w:val="00E15570"/>
    <w:rsid w:val="00E17BD1"/>
    <w:rsid w:val="00E3759A"/>
    <w:rsid w:val="00E45176"/>
    <w:rsid w:val="00E61139"/>
    <w:rsid w:val="00E62332"/>
    <w:rsid w:val="00E70967"/>
    <w:rsid w:val="00E73BD7"/>
    <w:rsid w:val="00E76DF0"/>
    <w:rsid w:val="00E82D30"/>
    <w:rsid w:val="00E83671"/>
    <w:rsid w:val="00E908D9"/>
    <w:rsid w:val="00E91CC9"/>
    <w:rsid w:val="00E92525"/>
    <w:rsid w:val="00EA1202"/>
    <w:rsid w:val="00EA1BF4"/>
    <w:rsid w:val="00EA3FC2"/>
    <w:rsid w:val="00EB794F"/>
    <w:rsid w:val="00EC4D49"/>
    <w:rsid w:val="00F051C9"/>
    <w:rsid w:val="00F17412"/>
    <w:rsid w:val="00F3177B"/>
    <w:rsid w:val="00F31CB2"/>
    <w:rsid w:val="00F400BB"/>
    <w:rsid w:val="00F41E38"/>
    <w:rsid w:val="00F47458"/>
    <w:rsid w:val="00F63880"/>
    <w:rsid w:val="00F648F0"/>
    <w:rsid w:val="00F67999"/>
    <w:rsid w:val="00F71CD9"/>
    <w:rsid w:val="00F81DC0"/>
    <w:rsid w:val="00F8544C"/>
    <w:rsid w:val="00FA4558"/>
    <w:rsid w:val="00FA57A3"/>
    <w:rsid w:val="00FA60CB"/>
    <w:rsid w:val="00FA6EA6"/>
    <w:rsid w:val="00FB789D"/>
    <w:rsid w:val="00FC319F"/>
    <w:rsid w:val="00FC51A6"/>
    <w:rsid w:val="00FC68AA"/>
    <w:rsid w:val="00FD0DF1"/>
    <w:rsid w:val="00FD46FD"/>
    <w:rsid w:val="00FE51D0"/>
    <w:rsid w:val="00FF21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4ABA"/>
  <w15:docId w15:val="{C6A35B83-3911-4F1F-9027-BC033EC7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81403B"/>
    <w:rPr>
      <w:rFonts w:cs="Arial Unicode MS"/>
      <w:color w:val="000000"/>
      <w:u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Odstavekseznama">
    <w:name w:val="List Paragraph"/>
    <w:uiPriority w:val="34"/>
    <w:qFormat/>
    <w:pPr>
      <w:ind w:left="720"/>
    </w:pPr>
    <w:rPr>
      <w:rFonts w:cs="Arial Unicode MS"/>
      <w:color w:val="000000"/>
      <w:u w:color="000000"/>
    </w:rPr>
  </w:style>
  <w:style w:type="numbering" w:customStyle="1" w:styleId="ImportedStyle1">
    <w:name w:val="Imported Style 1"/>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i/>
      <w:iCs/>
      <w:color w:val="0000FF"/>
      <w:sz w:val="24"/>
      <w:szCs w:val="24"/>
      <w:u w:val="single" w:color="0000FF"/>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character" w:customStyle="1" w:styleId="Hyperlink1">
    <w:name w:val="Hyperlink.1"/>
    <w:basedOn w:val="Link"/>
    <w:rPr>
      <w:color w:val="000000"/>
      <w:u w:val="none" w:color="000000"/>
    </w:rPr>
  </w:style>
  <w:style w:type="paragraph" w:styleId="Glava">
    <w:name w:val="header"/>
    <w:basedOn w:val="Navaden"/>
    <w:link w:val="GlavaZnak"/>
    <w:uiPriority w:val="99"/>
    <w:unhideWhenUsed/>
    <w:rsid w:val="00966EF0"/>
    <w:pPr>
      <w:tabs>
        <w:tab w:val="center" w:pos="4536"/>
        <w:tab w:val="right" w:pos="9072"/>
      </w:tabs>
    </w:pPr>
  </w:style>
  <w:style w:type="character" w:customStyle="1" w:styleId="GlavaZnak">
    <w:name w:val="Glava Znak"/>
    <w:basedOn w:val="Privzetapisavaodstavka"/>
    <w:link w:val="Glava"/>
    <w:uiPriority w:val="99"/>
    <w:rsid w:val="00966EF0"/>
    <w:rPr>
      <w:rFonts w:cs="Arial Unicode MS"/>
      <w:color w:val="000000"/>
      <w:u w:color="000000"/>
    </w:rPr>
  </w:style>
  <w:style w:type="paragraph" w:styleId="Noga">
    <w:name w:val="footer"/>
    <w:basedOn w:val="Navaden"/>
    <w:link w:val="NogaZnak"/>
    <w:uiPriority w:val="99"/>
    <w:unhideWhenUsed/>
    <w:rsid w:val="00966EF0"/>
    <w:pPr>
      <w:tabs>
        <w:tab w:val="center" w:pos="4536"/>
        <w:tab w:val="right" w:pos="9072"/>
      </w:tabs>
    </w:pPr>
  </w:style>
  <w:style w:type="character" w:customStyle="1" w:styleId="NogaZnak">
    <w:name w:val="Noga Znak"/>
    <w:basedOn w:val="Privzetapisavaodstavka"/>
    <w:link w:val="Noga"/>
    <w:uiPriority w:val="99"/>
    <w:rsid w:val="00966EF0"/>
    <w:rPr>
      <w:rFonts w:cs="Arial Unicode MS"/>
      <w:color w:val="000000"/>
      <w:u w:color="000000"/>
    </w:rPr>
  </w:style>
  <w:style w:type="paragraph" w:styleId="Besedilooblaka">
    <w:name w:val="Balloon Text"/>
    <w:basedOn w:val="Navaden"/>
    <w:link w:val="BesedilooblakaZnak"/>
    <w:uiPriority w:val="99"/>
    <w:semiHidden/>
    <w:unhideWhenUsed/>
    <w:rsid w:val="00E6233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2332"/>
    <w:rPr>
      <w:rFonts w:ascii="Tahoma" w:hAnsi="Tahoma" w:cs="Tahoma"/>
      <w:color w:val="000000"/>
      <w:sz w:val="16"/>
      <w:szCs w:val="16"/>
      <w:u w:color="000000"/>
    </w:rPr>
  </w:style>
  <w:style w:type="paragraph" w:customStyle="1" w:styleId="GeneralTerms">
    <w:name w:val="General Terms"/>
    <w:basedOn w:val="Navaden"/>
    <w:qFormat/>
    <w:rsid w:val="002A41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Theme="minorHAnsi" w:eastAsia="Times New Roman" w:hAnsiTheme="minorHAnsi" w:cs="Times New Roman"/>
      <w:color w:val="auto"/>
      <w:sz w:val="22"/>
      <w:szCs w:val="24"/>
      <w:bdr w:val="none" w:sz="0" w:space="0" w:color="auto"/>
      <w:lang w:val="en-US" w:eastAsia="en-US"/>
    </w:rPr>
  </w:style>
  <w:style w:type="character" w:styleId="Nerazreenaomemba">
    <w:name w:val="Unresolved Mention"/>
    <w:basedOn w:val="Privzetapisavaodstavka"/>
    <w:uiPriority w:val="99"/>
    <w:semiHidden/>
    <w:unhideWhenUsed/>
    <w:rsid w:val="00651DC3"/>
    <w:rPr>
      <w:color w:val="605E5C"/>
      <w:shd w:val="clear" w:color="auto" w:fill="E1DFDD"/>
    </w:rPr>
  </w:style>
  <w:style w:type="character" w:styleId="Pripombasklic">
    <w:name w:val="annotation reference"/>
    <w:basedOn w:val="Privzetapisavaodstavka"/>
    <w:uiPriority w:val="99"/>
    <w:semiHidden/>
    <w:unhideWhenUsed/>
    <w:rsid w:val="00967535"/>
    <w:rPr>
      <w:sz w:val="16"/>
      <w:szCs w:val="16"/>
    </w:rPr>
  </w:style>
  <w:style w:type="paragraph" w:styleId="Pripombabesedilo">
    <w:name w:val="annotation text"/>
    <w:basedOn w:val="Navaden"/>
    <w:link w:val="PripombabesediloZnak"/>
    <w:uiPriority w:val="99"/>
    <w:unhideWhenUsed/>
    <w:rsid w:val="0096753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bdr w:val="none" w:sz="0" w:space="0" w:color="auto"/>
    </w:rPr>
  </w:style>
  <w:style w:type="character" w:customStyle="1" w:styleId="PripombabesediloZnak">
    <w:name w:val="Pripomba – besedilo Znak"/>
    <w:basedOn w:val="Privzetapisavaodstavka"/>
    <w:link w:val="Pripombabesedilo"/>
    <w:uiPriority w:val="99"/>
    <w:rsid w:val="00967535"/>
    <w:rPr>
      <w:rFonts w:eastAsia="Times New Roman"/>
      <w:bdr w:val="none" w:sz="0" w:space="0" w:color="auto"/>
    </w:rPr>
  </w:style>
  <w:style w:type="paragraph" w:styleId="Zadevapripombe">
    <w:name w:val="annotation subject"/>
    <w:basedOn w:val="Pripombabesedilo"/>
    <w:next w:val="Pripombabesedilo"/>
    <w:link w:val="ZadevapripombeZnak"/>
    <w:uiPriority w:val="99"/>
    <w:semiHidden/>
    <w:unhideWhenUsed/>
    <w:rsid w:val="00D83772"/>
    <w:pPr>
      <w:pBdr>
        <w:top w:val="nil"/>
        <w:left w:val="nil"/>
        <w:bottom w:val="nil"/>
        <w:right w:val="nil"/>
        <w:between w:val="nil"/>
        <w:bar w:val="nil"/>
      </w:pBdr>
    </w:pPr>
    <w:rPr>
      <w:rFonts w:eastAsia="Arial Unicode MS" w:cs="Arial Unicode MS"/>
      <w:b/>
      <w:bCs/>
      <w:color w:val="000000"/>
      <w:bdr w:val="nil"/>
    </w:rPr>
  </w:style>
  <w:style w:type="character" w:customStyle="1" w:styleId="ZadevapripombeZnak">
    <w:name w:val="Zadeva pripombe Znak"/>
    <w:basedOn w:val="PripombabesediloZnak"/>
    <w:link w:val="Zadevapripombe"/>
    <w:uiPriority w:val="99"/>
    <w:semiHidden/>
    <w:rsid w:val="00D83772"/>
    <w:rPr>
      <w:rFonts w:eastAsia="Times New Roman" w:cs="Arial Unicode MS"/>
      <w:b/>
      <w:bCs/>
      <w:color w:val="000000"/>
      <w:u w:color="000000"/>
      <w:bdr w:val="none" w:sz="0" w:space="0" w:color="auto"/>
    </w:rPr>
  </w:style>
  <w:style w:type="paragraph" w:styleId="Revizija">
    <w:name w:val="Revision"/>
    <w:hidden/>
    <w:uiPriority w:val="99"/>
    <w:semiHidden/>
    <w:rsid w:val="00503E2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paragraph" w:styleId="Sprotnaopomba-besedilo">
    <w:name w:val="footnote text"/>
    <w:basedOn w:val="Navaden"/>
    <w:link w:val="Sprotnaopomba-besediloZnak"/>
    <w:uiPriority w:val="99"/>
    <w:semiHidden/>
    <w:unhideWhenUsed/>
    <w:rsid w:val="00E908D9"/>
  </w:style>
  <w:style w:type="character" w:customStyle="1" w:styleId="Sprotnaopomba-besediloZnak">
    <w:name w:val="Sprotna opomba - besedilo Znak"/>
    <w:basedOn w:val="Privzetapisavaodstavka"/>
    <w:link w:val="Sprotnaopomba-besedilo"/>
    <w:uiPriority w:val="99"/>
    <w:semiHidden/>
    <w:rsid w:val="00E908D9"/>
    <w:rPr>
      <w:rFonts w:cs="Arial Unicode MS"/>
      <w:color w:val="000000"/>
      <w:u w:color="000000"/>
    </w:rPr>
  </w:style>
  <w:style w:type="character" w:styleId="Sprotnaopomba-sklic">
    <w:name w:val="footnote reference"/>
    <w:basedOn w:val="Privzetapisavaodstavka"/>
    <w:uiPriority w:val="99"/>
    <w:semiHidden/>
    <w:unhideWhenUsed/>
    <w:rsid w:val="00E908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5059">
      <w:bodyDiv w:val="1"/>
      <w:marLeft w:val="0"/>
      <w:marRight w:val="0"/>
      <w:marTop w:val="0"/>
      <w:marBottom w:val="0"/>
      <w:divBdr>
        <w:top w:val="none" w:sz="0" w:space="0" w:color="auto"/>
        <w:left w:val="none" w:sz="0" w:space="0" w:color="auto"/>
        <w:bottom w:val="none" w:sz="0" w:space="0" w:color="auto"/>
        <w:right w:val="none" w:sz="0" w:space="0" w:color="auto"/>
      </w:divBdr>
    </w:div>
    <w:div w:id="707729393">
      <w:bodyDiv w:val="1"/>
      <w:marLeft w:val="0"/>
      <w:marRight w:val="0"/>
      <w:marTop w:val="0"/>
      <w:marBottom w:val="0"/>
      <w:divBdr>
        <w:top w:val="none" w:sz="0" w:space="0" w:color="auto"/>
        <w:left w:val="none" w:sz="0" w:space="0" w:color="auto"/>
        <w:bottom w:val="none" w:sz="0" w:space="0" w:color="auto"/>
        <w:right w:val="none" w:sz="0" w:space="0" w:color="auto"/>
      </w:divBdr>
      <w:divsChild>
        <w:div w:id="1380861886">
          <w:marLeft w:val="567"/>
          <w:marRight w:val="0"/>
          <w:marTop w:val="0"/>
          <w:marBottom w:val="0"/>
          <w:divBdr>
            <w:top w:val="none" w:sz="0" w:space="0" w:color="auto"/>
            <w:left w:val="none" w:sz="0" w:space="0" w:color="auto"/>
            <w:bottom w:val="none" w:sz="0" w:space="0" w:color="auto"/>
            <w:right w:val="none" w:sz="0" w:space="0" w:color="auto"/>
          </w:divBdr>
          <w:divsChild>
            <w:div w:id="36200520">
              <w:marLeft w:val="0"/>
              <w:marRight w:val="0"/>
              <w:marTop w:val="0"/>
              <w:marBottom w:val="0"/>
              <w:divBdr>
                <w:top w:val="none" w:sz="0" w:space="0" w:color="auto"/>
                <w:left w:val="none" w:sz="0" w:space="0" w:color="auto"/>
                <w:bottom w:val="none" w:sz="0" w:space="0" w:color="auto"/>
                <w:right w:val="none" w:sz="0" w:space="0" w:color="auto"/>
              </w:divBdr>
            </w:div>
          </w:divsChild>
        </w:div>
        <w:div w:id="718940214">
          <w:marLeft w:val="567"/>
          <w:marRight w:val="0"/>
          <w:marTop w:val="0"/>
          <w:marBottom w:val="0"/>
          <w:divBdr>
            <w:top w:val="none" w:sz="0" w:space="0" w:color="auto"/>
            <w:left w:val="none" w:sz="0" w:space="0" w:color="auto"/>
            <w:bottom w:val="none" w:sz="0" w:space="0" w:color="auto"/>
            <w:right w:val="none" w:sz="0" w:space="0" w:color="auto"/>
          </w:divBdr>
          <w:divsChild>
            <w:div w:id="1788039458">
              <w:marLeft w:val="0"/>
              <w:marRight w:val="0"/>
              <w:marTop w:val="0"/>
              <w:marBottom w:val="0"/>
              <w:divBdr>
                <w:top w:val="none" w:sz="0" w:space="0" w:color="auto"/>
                <w:left w:val="none" w:sz="0" w:space="0" w:color="auto"/>
                <w:bottom w:val="none" w:sz="0" w:space="0" w:color="auto"/>
                <w:right w:val="none" w:sz="0" w:space="0" w:color="auto"/>
              </w:divBdr>
            </w:div>
          </w:divsChild>
        </w:div>
        <w:div w:id="1344672991">
          <w:marLeft w:val="567"/>
          <w:marRight w:val="0"/>
          <w:marTop w:val="0"/>
          <w:marBottom w:val="0"/>
          <w:divBdr>
            <w:top w:val="none" w:sz="0" w:space="0" w:color="auto"/>
            <w:left w:val="none" w:sz="0" w:space="0" w:color="auto"/>
            <w:bottom w:val="none" w:sz="0" w:space="0" w:color="auto"/>
            <w:right w:val="none" w:sz="0" w:space="0" w:color="auto"/>
          </w:divBdr>
          <w:divsChild>
            <w:div w:id="911701743">
              <w:marLeft w:val="0"/>
              <w:marRight w:val="0"/>
              <w:marTop w:val="0"/>
              <w:marBottom w:val="0"/>
              <w:divBdr>
                <w:top w:val="none" w:sz="0" w:space="0" w:color="auto"/>
                <w:left w:val="none" w:sz="0" w:space="0" w:color="auto"/>
                <w:bottom w:val="none" w:sz="0" w:space="0" w:color="auto"/>
                <w:right w:val="none" w:sz="0" w:space="0" w:color="auto"/>
              </w:divBdr>
            </w:div>
          </w:divsChild>
        </w:div>
        <w:div w:id="959267795">
          <w:marLeft w:val="567"/>
          <w:marRight w:val="0"/>
          <w:marTop w:val="0"/>
          <w:marBottom w:val="0"/>
          <w:divBdr>
            <w:top w:val="none" w:sz="0" w:space="0" w:color="auto"/>
            <w:left w:val="none" w:sz="0" w:space="0" w:color="auto"/>
            <w:bottom w:val="none" w:sz="0" w:space="0" w:color="auto"/>
            <w:right w:val="none" w:sz="0" w:space="0" w:color="auto"/>
          </w:divBdr>
          <w:divsChild>
            <w:div w:id="852913958">
              <w:marLeft w:val="0"/>
              <w:marRight w:val="0"/>
              <w:marTop w:val="0"/>
              <w:marBottom w:val="0"/>
              <w:divBdr>
                <w:top w:val="none" w:sz="0" w:space="0" w:color="auto"/>
                <w:left w:val="none" w:sz="0" w:space="0" w:color="auto"/>
                <w:bottom w:val="none" w:sz="0" w:space="0" w:color="auto"/>
                <w:right w:val="none" w:sz="0" w:space="0" w:color="auto"/>
              </w:divBdr>
            </w:div>
          </w:divsChild>
        </w:div>
        <w:div w:id="1700617891">
          <w:marLeft w:val="567"/>
          <w:marRight w:val="0"/>
          <w:marTop w:val="0"/>
          <w:marBottom w:val="0"/>
          <w:divBdr>
            <w:top w:val="none" w:sz="0" w:space="0" w:color="auto"/>
            <w:left w:val="none" w:sz="0" w:space="0" w:color="auto"/>
            <w:bottom w:val="none" w:sz="0" w:space="0" w:color="auto"/>
            <w:right w:val="none" w:sz="0" w:space="0" w:color="auto"/>
          </w:divBdr>
          <w:divsChild>
            <w:div w:id="558975968">
              <w:marLeft w:val="0"/>
              <w:marRight w:val="0"/>
              <w:marTop w:val="0"/>
              <w:marBottom w:val="0"/>
              <w:divBdr>
                <w:top w:val="none" w:sz="0" w:space="0" w:color="auto"/>
                <w:left w:val="none" w:sz="0" w:space="0" w:color="auto"/>
                <w:bottom w:val="none" w:sz="0" w:space="0" w:color="auto"/>
                <w:right w:val="none" w:sz="0" w:space="0" w:color="auto"/>
              </w:divBdr>
            </w:div>
          </w:divsChild>
        </w:div>
        <w:div w:id="1066100760">
          <w:marLeft w:val="567"/>
          <w:marRight w:val="0"/>
          <w:marTop w:val="0"/>
          <w:marBottom w:val="0"/>
          <w:divBdr>
            <w:top w:val="none" w:sz="0" w:space="0" w:color="auto"/>
            <w:left w:val="none" w:sz="0" w:space="0" w:color="auto"/>
            <w:bottom w:val="none" w:sz="0" w:space="0" w:color="auto"/>
            <w:right w:val="none" w:sz="0" w:space="0" w:color="auto"/>
          </w:divBdr>
          <w:divsChild>
            <w:div w:id="883563670">
              <w:marLeft w:val="0"/>
              <w:marRight w:val="0"/>
              <w:marTop w:val="0"/>
              <w:marBottom w:val="0"/>
              <w:divBdr>
                <w:top w:val="none" w:sz="0" w:space="0" w:color="auto"/>
                <w:left w:val="none" w:sz="0" w:space="0" w:color="auto"/>
                <w:bottom w:val="none" w:sz="0" w:space="0" w:color="auto"/>
                <w:right w:val="none" w:sz="0" w:space="0" w:color="auto"/>
              </w:divBdr>
            </w:div>
          </w:divsChild>
        </w:div>
        <w:div w:id="1168402355">
          <w:marLeft w:val="567"/>
          <w:marRight w:val="0"/>
          <w:marTop w:val="0"/>
          <w:marBottom w:val="0"/>
          <w:divBdr>
            <w:top w:val="none" w:sz="0" w:space="0" w:color="auto"/>
            <w:left w:val="none" w:sz="0" w:space="0" w:color="auto"/>
            <w:bottom w:val="none" w:sz="0" w:space="0" w:color="auto"/>
            <w:right w:val="none" w:sz="0" w:space="0" w:color="auto"/>
          </w:divBdr>
          <w:divsChild>
            <w:div w:id="75788067">
              <w:marLeft w:val="0"/>
              <w:marRight w:val="0"/>
              <w:marTop w:val="0"/>
              <w:marBottom w:val="0"/>
              <w:divBdr>
                <w:top w:val="none" w:sz="0" w:space="0" w:color="auto"/>
                <w:left w:val="none" w:sz="0" w:space="0" w:color="auto"/>
                <w:bottom w:val="none" w:sz="0" w:space="0" w:color="auto"/>
                <w:right w:val="none" w:sz="0" w:space="0" w:color="auto"/>
              </w:divBdr>
            </w:div>
          </w:divsChild>
        </w:div>
        <w:div w:id="937063392">
          <w:marLeft w:val="567"/>
          <w:marRight w:val="0"/>
          <w:marTop w:val="0"/>
          <w:marBottom w:val="0"/>
          <w:divBdr>
            <w:top w:val="none" w:sz="0" w:space="0" w:color="auto"/>
            <w:left w:val="none" w:sz="0" w:space="0" w:color="auto"/>
            <w:bottom w:val="none" w:sz="0" w:space="0" w:color="auto"/>
            <w:right w:val="none" w:sz="0" w:space="0" w:color="auto"/>
          </w:divBdr>
          <w:divsChild>
            <w:div w:id="1524661258">
              <w:marLeft w:val="0"/>
              <w:marRight w:val="0"/>
              <w:marTop w:val="0"/>
              <w:marBottom w:val="0"/>
              <w:divBdr>
                <w:top w:val="none" w:sz="0" w:space="0" w:color="auto"/>
                <w:left w:val="none" w:sz="0" w:space="0" w:color="auto"/>
                <w:bottom w:val="none" w:sz="0" w:space="0" w:color="auto"/>
                <w:right w:val="none" w:sz="0" w:space="0" w:color="auto"/>
              </w:divBdr>
            </w:div>
          </w:divsChild>
        </w:div>
        <w:div w:id="616259712">
          <w:marLeft w:val="567"/>
          <w:marRight w:val="0"/>
          <w:marTop w:val="0"/>
          <w:marBottom w:val="0"/>
          <w:divBdr>
            <w:top w:val="none" w:sz="0" w:space="0" w:color="auto"/>
            <w:left w:val="none" w:sz="0" w:space="0" w:color="auto"/>
            <w:bottom w:val="none" w:sz="0" w:space="0" w:color="auto"/>
            <w:right w:val="none" w:sz="0" w:space="0" w:color="auto"/>
          </w:divBdr>
          <w:divsChild>
            <w:div w:id="854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7049">
      <w:bodyDiv w:val="1"/>
      <w:marLeft w:val="0"/>
      <w:marRight w:val="0"/>
      <w:marTop w:val="0"/>
      <w:marBottom w:val="0"/>
      <w:divBdr>
        <w:top w:val="none" w:sz="0" w:space="0" w:color="auto"/>
        <w:left w:val="none" w:sz="0" w:space="0" w:color="auto"/>
        <w:bottom w:val="none" w:sz="0" w:space="0" w:color="auto"/>
        <w:right w:val="none" w:sz="0" w:space="0" w:color="auto"/>
      </w:divBdr>
    </w:div>
    <w:div w:id="1262493643">
      <w:bodyDiv w:val="1"/>
      <w:marLeft w:val="0"/>
      <w:marRight w:val="0"/>
      <w:marTop w:val="0"/>
      <w:marBottom w:val="0"/>
      <w:divBdr>
        <w:top w:val="none" w:sz="0" w:space="0" w:color="auto"/>
        <w:left w:val="none" w:sz="0" w:space="0" w:color="auto"/>
        <w:bottom w:val="none" w:sz="0" w:space="0" w:color="auto"/>
        <w:right w:val="none" w:sz="0" w:space="0" w:color="auto"/>
      </w:divBdr>
    </w:div>
    <w:div w:id="1299532922">
      <w:bodyDiv w:val="1"/>
      <w:marLeft w:val="0"/>
      <w:marRight w:val="0"/>
      <w:marTop w:val="0"/>
      <w:marBottom w:val="0"/>
      <w:divBdr>
        <w:top w:val="none" w:sz="0" w:space="0" w:color="auto"/>
        <w:left w:val="none" w:sz="0" w:space="0" w:color="auto"/>
        <w:bottom w:val="none" w:sz="0" w:space="0" w:color="auto"/>
        <w:right w:val="none" w:sz="0" w:space="0" w:color="auto"/>
      </w:divBdr>
    </w:div>
    <w:div w:id="1769347919">
      <w:bodyDiv w:val="1"/>
      <w:marLeft w:val="0"/>
      <w:marRight w:val="0"/>
      <w:marTop w:val="0"/>
      <w:marBottom w:val="0"/>
      <w:divBdr>
        <w:top w:val="none" w:sz="0" w:space="0" w:color="auto"/>
        <w:left w:val="none" w:sz="0" w:space="0" w:color="auto"/>
        <w:bottom w:val="none" w:sz="0" w:space="0" w:color="auto"/>
        <w:right w:val="none" w:sz="0" w:space="0" w:color="auto"/>
      </w:divBdr>
    </w:div>
    <w:div w:id="1913392341">
      <w:bodyDiv w:val="1"/>
      <w:marLeft w:val="0"/>
      <w:marRight w:val="0"/>
      <w:marTop w:val="0"/>
      <w:marBottom w:val="0"/>
      <w:divBdr>
        <w:top w:val="none" w:sz="0" w:space="0" w:color="auto"/>
        <w:left w:val="none" w:sz="0" w:space="0" w:color="auto"/>
        <w:bottom w:val="none" w:sz="0" w:space="0" w:color="auto"/>
        <w:right w:val="none" w:sz="0" w:space="0" w:color="auto"/>
      </w:divBdr>
    </w:div>
    <w:div w:id="1936474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lozisce.ljdodv@gov.si" TargetMode="External"/><Relationship Id="rId13" Type="http://schemas.openxmlformats.org/officeDocument/2006/relationships/hyperlink" Target="https://www.uradni-list.si/glasilo-uradni-list-rs/vsebina/2019-01-294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9-01-212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s.si"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2460" TargetMode="External"/><Relationship Id="rId10" Type="http://schemas.openxmlformats.org/officeDocument/2006/relationships/hyperlink" Target="mailto:gp.ip@ip-rs.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jana.pecar-rus@gov.si" TargetMode="External"/><Relationship Id="rId14" Type="http://schemas.openxmlformats.org/officeDocument/2006/relationships/hyperlink" Target="https://www.uradni-list.si/glasilo-uradni-list-rs/vsebina/2021-01-1759"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vlozisce.ljdodv@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Officeova t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ova tema">
      <a:majorFont>
        <a:latin typeface="Helvetica"/>
        <a:ea typeface="Helvetica"/>
        <a:cs typeface="Helvetica"/>
      </a:majorFont>
      <a:minorFont>
        <a:latin typeface="Helvetica"/>
        <a:ea typeface="Helvetica"/>
        <a:cs typeface="Helvetica"/>
      </a:minorFont>
    </a:fontScheme>
    <a:fmtScheme name="Officeova 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3916C-B296-45E9-BFEA-FE9874E1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4357</Words>
  <Characters>24836</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TPecar</dc:creator>
  <cp:lastModifiedBy>Mirjana Stojko</cp:lastModifiedBy>
  <cp:revision>2</cp:revision>
  <cp:lastPrinted>2026-02-17T09:03:00Z</cp:lastPrinted>
  <dcterms:created xsi:type="dcterms:W3CDTF">2026-02-18T08:55:00Z</dcterms:created>
  <dcterms:modified xsi:type="dcterms:W3CDTF">2026-02-18T08:55:00Z</dcterms:modified>
</cp:coreProperties>
</file>