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E1971"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Katalog informacij javnega značaja Državnega odvetništva Republike Slovenije</w:t>
      </w:r>
    </w:p>
    <w:p w14:paraId="7292D9B1" w14:textId="77777777" w:rsidR="00C221D4" w:rsidRPr="00A666C4" w:rsidRDefault="00C221D4" w:rsidP="00A666C4">
      <w:pPr>
        <w:spacing w:after="0" w:line="276" w:lineRule="auto"/>
        <w:jc w:val="both"/>
        <w:rPr>
          <w:rFonts w:ascii="Calibri" w:eastAsia="Times New Roman" w:hAnsi="Calibri" w:cs="Calibri"/>
          <w:sz w:val="24"/>
          <w:szCs w:val="24"/>
          <w:lang w:eastAsia="sl-SI"/>
        </w:rPr>
      </w:pPr>
      <w:bookmarkStart w:id="0" w:name="c17596"/>
      <w:bookmarkEnd w:id="0"/>
    </w:p>
    <w:p w14:paraId="06B64CBF"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2AA5E571"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 xml:space="preserve">1. Osnovni podatki o katalogu </w:t>
      </w:r>
    </w:p>
    <w:p w14:paraId="395FE8F5"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2F78CEBB"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Naziv organa:</w:t>
      </w:r>
      <w:r w:rsidRPr="00A666C4">
        <w:rPr>
          <w:rFonts w:ascii="Calibri" w:eastAsia="Times New Roman" w:hAnsi="Calibri" w:cs="Calibri"/>
          <w:sz w:val="24"/>
          <w:szCs w:val="24"/>
          <w:lang w:eastAsia="sl-SI"/>
        </w:rPr>
        <w:t xml:space="preserve"> Državno odvetništvo Republike Slovenije</w:t>
      </w:r>
    </w:p>
    <w:p w14:paraId="489F9999"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 xml:space="preserve">Odgovorna uradna oseba: </w:t>
      </w:r>
      <w:r w:rsidRPr="00A666C4">
        <w:rPr>
          <w:rFonts w:ascii="Calibri" w:eastAsia="Times New Roman" w:hAnsi="Calibri" w:cs="Calibri"/>
          <w:bCs/>
          <w:sz w:val="24"/>
          <w:szCs w:val="24"/>
          <w:lang w:eastAsia="sl-SI"/>
        </w:rPr>
        <w:t>dr. Ana Kerševan</w:t>
      </w:r>
      <w:r w:rsidRPr="00A666C4">
        <w:rPr>
          <w:rFonts w:ascii="Calibri" w:eastAsia="Times New Roman" w:hAnsi="Calibri" w:cs="Calibri"/>
          <w:sz w:val="24"/>
          <w:szCs w:val="24"/>
          <w:lang w:eastAsia="sl-SI"/>
        </w:rPr>
        <w:t>, generalna državna odvetnica</w:t>
      </w:r>
    </w:p>
    <w:p w14:paraId="2DD46F3B"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Datum prve objave kataloga:</w:t>
      </w:r>
      <w:r w:rsidRPr="00A666C4">
        <w:rPr>
          <w:rFonts w:ascii="Calibri" w:eastAsia="Times New Roman" w:hAnsi="Calibri" w:cs="Calibri"/>
          <w:sz w:val="24"/>
          <w:szCs w:val="24"/>
          <w:lang w:eastAsia="sl-SI"/>
        </w:rPr>
        <w:t xml:space="preserve"> 10. 12. 2004 </w:t>
      </w:r>
    </w:p>
    <w:p w14:paraId="49BBEC72" w14:textId="400260AC"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Datum zadnje spremembe:</w:t>
      </w:r>
      <w:r w:rsidRPr="00A666C4">
        <w:rPr>
          <w:rFonts w:ascii="Calibri" w:eastAsia="Times New Roman" w:hAnsi="Calibri" w:cs="Calibri"/>
          <w:sz w:val="24"/>
          <w:szCs w:val="24"/>
          <w:lang w:eastAsia="sl-SI"/>
        </w:rPr>
        <w:t xml:space="preserve"> </w:t>
      </w:r>
      <w:r w:rsidR="009E172F">
        <w:rPr>
          <w:rFonts w:ascii="Calibri" w:eastAsia="Times New Roman" w:hAnsi="Calibri" w:cs="Calibri"/>
          <w:sz w:val="24"/>
          <w:szCs w:val="24"/>
          <w:lang w:eastAsia="sl-SI"/>
        </w:rPr>
        <w:t>1</w:t>
      </w:r>
      <w:r w:rsidR="00C150AD">
        <w:rPr>
          <w:rFonts w:ascii="Calibri" w:eastAsia="Times New Roman" w:hAnsi="Calibri" w:cs="Calibri"/>
          <w:sz w:val="24"/>
          <w:szCs w:val="24"/>
          <w:lang w:eastAsia="sl-SI"/>
        </w:rPr>
        <w:t>0</w:t>
      </w:r>
      <w:r w:rsidRPr="00A666C4">
        <w:rPr>
          <w:rFonts w:ascii="Calibri" w:eastAsia="Times New Roman" w:hAnsi="Calibri" w:cs="Calibri"/>
          <w:sz w:val="24"/>
          <w:szCs w:val="24"/>
          <w:lang w:eastAsia="sl-SI"/>
        </w:rPr>
        <w:t xml:space="preserve">. </w:t>
      </w:r>
      <w:r w:rsidR="00C150AD">
        <w:rPr>
          <w:rFonts w:ascii="Calibri" w:eastAsia="Times New Roman" w:hAnsi="Calibri" w:cs="Calibri"/>
          <w:sz w:val="24"/>
          <w:szCs w:val="24"/>
          <w:lang w:eastAsia="sl-SI"/>
        </w:rPr>
        <w:t>10</w:t>
      </w:r>
      <w:r w:rsidRPr="00A666C4">
        <w:rPr>
          <w:rFonts w:ascii="Calibri" w:eastAsia="Times New Roman" w:hAnsi="Calibri" w:cs="Calibri"/>
          <w:sz w:val="24"/>
          <w:szCs w:val="24"/>
          <w:lang w:eastAsia="sl-SI"/>
        </w:rPr>
        <w:t>. 202</w:t>
      </w:r>
      <w:r w:rsidR="00C76F93" w:rsidRPr="00A666C4">
        <w:rPr>
          <w:rFonts w:ascii="Calibri" w:eastAsia="Times New Roman" w:hAnsi="Calibri" w:cs="Calibri"/>
          <w:sz w:val="24"/>
          <w:szCs w:val="24"/>
          <w:lang w:eastAsia="sl-SI"/>
        </w:rPr>
        <w:t>5</w:t>
      </w:r>
    </w:p>
    <w:p w14:paraId="496AAC3A"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Katalog je dostopen na spletnem naslovu:</w:t>
      </w:r>
      <w:r w:rsidRPr="00A666C4">
        <w:rPr>
          <w:rFonts w:ascii="Calibri" w:eastAsia="Times New Roman" w:hAnsi="Calibri" w:cs="Calibri"/>
          <w:sz w:val="24"/>
          <w:szCs w:val="24"/>
          <w:lang w:eastAsia="sl-SI"/>
        </w:rPr>
        <w:t xml:space="preserve"> </w:t>
      </w:r>
      <w:hyperlink r:id="rId8" w:history="1">
        <w:r w:rsidRPr="00A666C4">
          <w:rPr>
            <w:rFonts w:ascii="Calibri" w:eastAsia="Times New Roman" w:hAnsi="Calibri" w:cs="Calibri"/>
            <w:color w:val="0000FF"/>
            <w:sz w:val="24"/>
            <w:szCs w:val="24"/>
            <w:u w:val="single"/>
            <w:lang w:eastAsia="sl-SI"/>
          </w:rPr>
          <w:t>www.dodv-rs.si</w:t>
        </w:r>
      </w:hyperlink>
      <w:r w:rsidRPr="00A666C4">
        <w:rPr>
          <w:rFonts w:ascii="Calibri" w:eastAsia="Times New Roman" w:hAnsi="Calibri" w:cs="Calibri"/>
          <w:sz w:val="24"/>
          <w:szCs w:val="24"/>
          <w:lang w:eastAsia="sl-SI"/>
        </w:rPr>
        <w:t xml:space="preserve"> </w:t>
      </w:r>
    </w:p>
    <w:p w14:paraId="1C5E0C9B"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Druge oblike kataloga:</w:t>
      </w:r>
      <w:r w:rsidRPr="00A666C4">
        <w:rPr>
          <w:rFonts w:ascii="Calibri" w:eastAsia="Times New Roman" w:hAnsi="Calibri" w:cs="Calibri"/>
          <w:sz w:val="24"/>
          <w:szCs w:val="24"/>
          <w:lang w:eastAsia="sl-SI"/>
        </w:rPr>
        <w:t xml:space="preserve"> tiskana oblika kataloga je dostopna v uradu generalnega državnega odvetnika na sedežu Državnega odvetništva v Ljubljani, Šubičeva 2, vsak delovni dan med </w:t>
      </w:r>
      <w:smartTag w:uri="urn:schemas-microsoft-com:office:smarttags" w:element="metricconverter">
        <w:smartTagPr>
          <w:attr w:name="ProductID" w:val="10. in"/>
        </w:smartTagPr>
        <w:r w:rsidRPr="00A666C4">
          <w:rPr>
            <w:rFonts w:ascii="Calibri" w:eastAsia="Times New Roman" w:hAnsi="Calibri" w:cs="Calibri"/>
            <w:sz w:val="24"/>
            <w:szCs w:val="24"/>
            <w:lang w:eastAsia="sl-SI"/>
          </w:rPr>
          <w:t>10. in</w:t>
        </w:r>
      </w:smartTag>
      <w:r w:rsidRPr="00A666C4">
        <w:rPr>
          <w:rFonts w:ascii="Calibri" w:eastAsia="Times New Roman" w:hAnsi="Calibri" w:cs="Calibri"/>
          <w:sz w:val="24"/>
          <w:szCs w:val="24"/>
          <w:lang w:eastAsia="sl-SI"/>
        </w:rPr>
        <w:t xml:space="preserve"> 14. uro, ali po predhodnem dogovoru na zunanjih oddelkih Državnega odvetništva v Celju, Kopru, Kranju, Mariboru, Murski Soboti, Novi Gorici, Novem mestu in na Ptuju. </w:t>
      </w:r>
    </w:p>
    <w:p w14:paraId="5F16607C"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78806E81"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 tem katalogu uporabljeni izrazi, ki se nanašajo na osebe in so zapisani v moški slovnični obliki, se uporabljajo kot nevtralni za moške in ženske.</w:t>
      </w:r>
    </w:p>
    <w:p w14:paraId="721C358F"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3F3FA1F7"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073553AE"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23D7F09C"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2. Splošni podatki o Državnem odvetništvu in informacijah javnega značaja</w:t>
      </w:r>
    </w:p>
    <w:p w14:paraId="2E366591"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w:t>
      </w:r>
    </w:p>
    <w:p w14:paraId="77E33DCB" w14:textId="77777777" w:rsidR="00C221D4" w:rsidRPr="00A666C4" w:rsidRDefault="00C221D4" w:rsidP="00A666C4">
      <w:pPr>
        <w:spacing w:after="0" w:line="276" w:lineRule="auto"/>
        <w:jc w:val="both"/>
        <w:rPr>
          <w:rFonts w:ascii="Calibri" w:eastAsia="Times New Roman" w:hAnsi="Calibri" w:cs="Calibri"/>
          <w:b/>
          <w:iCs/>
          <w:sz w:val="24"/>
          <w:szCs w:val="24"/>
          <w:u w:val="single"/>
          <w:lang w:eastAsia="sl-SI"/>
        </w:rPr>
      </w:pPr>
      <w:r w:rsidRPr="00A666C4">
        <w:rPr>
          <w:rFonts w:ascii="Calibri" w:eastAsia="Times New Roman" w:hAnsi="Calibri" w:cs="Calibri"/>
          <w:b/>
          <w:iCs/>
          <w:sz w:val="24"/>
          <w:szCs w:val="24"/>
          <w:u w:val="single"/>
          <w:lang w:eastAsia="sl-SI"/>
        </w:rPr>
        <w:t>Delovno področje Državnega odvetništva</w:t>
      </w:r>
    </w:p>
    <w:p w14:paraId="63C697F2"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54BFFADA" w14:textId="02DB7F6A"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Delovanje Državnega odvetništva ureja </w:t>
      </w:r>
      <w:r w:rsidRPr="00A666C4">
        <w:rPr>
          <w:rFonts w:ascii="Calibri" w:eastAsia="Times New Roman" w:hAnsi="Calibri" w:cs="Calibri"/>
          <w:b/>
          <w:sz w:val="24"/>
          <w:szCs w:val="24"/>
          <w:lang w:eastAsia="sl-SI"/>
        </w:rPr>
        <w:t>Zakon o državnem odvetništvu</w:t>
      </w:r>
      <w:r w:rsidRPr="00A666C4">
        <w:rPr>
          <w:rFonts w:ascii="Calibri" w:eastAsia="Times New Roman" w:hAnsi="Calibri" w:cs="Calibri"/>
          <w:sz w:val="24"/>
          <w:szCs w:val="24"/>
          <w:lang w:eastAsia="sl-SI"/>
        </w:rPr>
        <w:t xml:space="preserve"> (ZDOdv), (Uradni list RS, št. 23/2017), v skladu s katerim </w:t>
      </w:r>
      <w:r w:rsidRPr="00A666C4">
        <w:rPr>
          <w:rFonts w:ascii="Calibri" w:eastAsia="Times New Roman" w:hAnsi="Calibri" w:cs="Calibri"/>
          <w:b/>
          <w:sz w:val="24"/>
          <w:szCs w:val="24"/>
          <w:lang w:eastAsia="sl-SI"/>
        </w:rPr>
        <w:t>zastopa Republiko Slovenijo in druge subjekte</w:t>
      </w:r>
      <w:r w:rsidRPr="00A666C4">
        <w:rPr>
          <w:rFonts w:ascii="Calibri" w:eastAsia="Times New Roman" w:hAnsi="Calibri" w:cs="Calibri"/>
          <w:sz w:val="24"/>
          <w:szCs w:val="24"/>
          <w:lang w:eastAsia="sl-SI"/>
        </w:rPr>
        <w:t xml:space="preserve"> (torej državo, njene organe in upravne organizacije v sestavi, ki so pravne osebe) </w:t>
      </w:r>
      <w:r w:rsidRPr="00A666C4">
        <w:rPr>
          <w:rFonts w:ascii="Calibri" w:eastAsia="Times New Roman" w:hAnsi="Calibri" w:cs="Calibri"/>
          <w:b/>
          <w:sz w:val="24"/>
          <w:szCs w:val="24"/>
          <w:lang w:eastAsia="sl-SI"/>
        </w:rPr>
        <w:t>pred sodišči in upravnimi organi. Republiko Slovenijo zastopa tudi pred tujimi in mednarodnimi sodišči,</w:t>
      </w:r>
      <w:r w:rsidRPr="00A666C4">
        <w:rPr>
          <w:rFonts w:ascii="Calibri" w:eastAsia="Times New Roman" w:hAnsi="Calibri" w:cs="Calibri"/>
          <w:sz w:val="24"/>
          <w:szCs w:val="24"/>
          <w:lang w:eastAsia="sl-SI"/>
        </w:rPr>
        <w:t xml:space="preserve"> kot so na primer Evropsko sodišče za človekove pravice in sodišča Evropske unije. Opravlja pa lahko </w:t>
      </w:r>
      <w:r w:rsidRPr="00A666C4">
        <w:rPr>
          <w:rFonts w:ascii="Calibri" w:eastAsia="Times New Roman" w:hAnsi="Calibri" w:cs="Calibri"/>
          <w:b/>
          <w:sz w:val="24"/>
          <w:szCs w:val="24"/>
          <w:lang w:eastAsia="sl-SI"/>
        </w:rPr>
        <w:t xml:space="preserve">tudi druge naloge, </w:t>
      </w:r>
      <w:r w:rsidRPr="00A666C4">
        <w:rPr>
          <w:rFonts w:ascii="Calibri" w:eastAsia="Times New Roman" w:hAnsi="Calibri" w:cs="Calibri"/>
          <w:sz w:val="24"/>
          <w:szCs w:val="24"/>
          <w:lang w:eastAsia="sl-SI"/>
        </w:rPr>
        <w:t xml:space="preserve">določene s posebnimi zakoni. Pri opravljanju svojih nalog in pristojnosti je Državno odvetništvo </w:t>
      </w:r>
      <w:r w:rsidRPr="00A666C4">
        <w:rPr>
          <w:rFonts w:ascii="Calibri" w:eastAsia="Times New Roman" w:hAnsi="Calibri" w:cs="Calibri"/>
          <w:b/>
          <w:sz w:val="24"/>
          <w:szCs w:val="24"/>
          <w:lang w:eastAsia="sl-SI"/>
        </w:rPr>
        <w:t>samostojen državni organ in avtonomen v skladu z določili ZDOdv.</w:t>
      </w:r>
      <w:r w:rsidRPr="00A666C4">
        <w:rPr>
          <w:rFonts w:ascii="Calibri" w:eastAsia="Times New Roman" w:hAnsi="Calibri" w:cs="Calibri"/>
          <w:sz w:val="24"/>
          <w:szCs w:val="24"/>
          <w:lang w:eastAsia="sl-SI"/>
        </w:rPr>
        <w:t xml:space="preserve"> Sredstva za njegovo delovanje se zagotavljajo v proračunu Republike Slovenije.</w:t>
      </w:r>
    </w:p>
    <w:p w14:paraId="07E7EE5A"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p>
    <w:p w14:paraId="67AFA50C" w14:textId="77777777" w:rsidR="00C221D4" w:rsidRPr="00A666C4" w:rsidRDefault="00C221D4" w:rsidP="00A666C4">
      <w:pPr>
        <w:spacing w:after="0" w:line="276" w:lineRule="auto"/>
        <w:jc w:val="both"/>
        <w:rPr>
          <w:rFonts w:ascii="Calibri" w:eastAsia="Times New Roman" w:hAnsi="Calibri" w:cs="Calibri"/>
          <w:b/>
          <w:sz w:val="24"/>
          <w:szCs w:val="24"/>
          <w:u w:val="single"/>
          <w:lang w:eastAsia="sl-SI"/>
        </w:rPr>
      </w:pPr>
      <w:r w:rsidRPr="00A666C4">
        <w:rPr>
          <w:rFonts w:ascii="Calibri" w:eastAsia="Times New Roman" w:hAnsi="Calibri" w:cs="Calibri"/>
          <w:b/>
          <w:sz w:val="24"/>
          <w:szCs w:val="24"/>
          <w:u w:val="single"/>
          <w:lang w:eastAsia="sl-SI"/>
        </w:rPr>
        <w:t>Pristojnosti</w:t>
      </w:r>
    </w:p>
    <w:p w14:paraId="585B9998"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p>
    <w:p w14:paraId="6BE66237" w14:textId="77777777" w:rsidR="00D77E38"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Če bi Državno odvetništvo moralo izvrševati svoje zakonsko določene pristojnosti v določeni zadevi za subjekte, katerih koristi in interesi si nasprotujejo, opravlja strokovne naloge za Republiko Slovenijo.</w:t>
      </w:r>
    </w:p>
    <w:p w14:paraId="6B39276A" w14:textId="59C9457A"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bCs/>
          <w:sz w:val="24"/>
          <w:szCs w:val="24"/>
          <w:u w:val="single"/>
          <w:lang w:eastAsia="sl-SI"/>
        </w:rPr>
        <w:lastRenderedPageBreak/>
        <w:t>Zastopanje:</w:t>
      </w:r>
    </w:p>
    <w:p w14:paraId="0AAA0E17" w14:textId="77777777" w:rsidR="00C221D4" w:rsidRPr="00A666C4" w:rsidRDefault="00C221D4" w:rsidP="00A666C4">
      <w:pPr>
        <w:numPr>
          <w:ilvl w:val="0"/>
          <w:numId w:val="36"/>
        </w:numPr>
        <w:spacing w:before="100" w:beforeAutospacing="1" w:after="100" w:afterAutospacing="1" w:line="276" w:lineRule="auto"/>
        <w:jc w:val="both"/>
        <w:rPr>
          <w:rFonts w:ascii="Calibri" w:eastAsia="Times New Roman" w:hAnsi="Calibri" w:cs="Calibri"/>
          <w:sz w:val="24"/>
          <w:szCs w:val="24"/>
          <w:u w:val="single"/>
          <w:lang w:eastAsia="sl-SI"/>
        </w:rPr>
      </w:pPr>
      <w:r w:rsidRPr="00A666C4">
        <w:rPr>
          <w:rFonts w:ascii="Calibri" w:eastAsia="Times New Roman" w:hAnsi="Calibri" w:cs="Calibri"/>
          <w:b/>
          <w:bCs/>
          <w:sz w:val="24"/>
          <w:szCs w:val="24"/>
          <w:u w:val="single"/>
          <w:lang w:eastAsia="sl-SI"/>
        </w:rPr>
        <w:t>pred sodišči in upravnimi organi v Republiki Sloveniji</w:t>
      </w:r>
    </w:p>
    <w:p w14:paraId="38EB3025" w14:textId="77777777" w:rsidR="00C221D4" w:rsidRPr="00A666C4" w:rsidRDefault="00C221D4" w:rsidP="00A666C4">
      <w:pPr>
        <w:spacing w:after="24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Državno odvetništvo </w:t>
      </w:r>
      <w:r w:rsidRPr="00A666C4">
        <w:rPr>
          <w:rFonts w:ascii="Calibri" w:eastAsia="Times New Roman" w:hAnsi="Calibri" w:cs="Calibri"/>
          <w:b/>
          <w:bCs/>
          <w:sz w:val="24"/>
          <w:szCs w:val="24"/>
          <w:lang w:eastAsia="sl-SI"/>
        </w:rPr>
        <w:t>pred sodišči v Republiki Sloveniji</w:t>
      </w:r>
      <w:r w:rsidRPr="00A666C4">
        <w:rPr>
          <w:rFonts w:ascii="Calibri" w:eastAsia="Times New Roman" w:hAnsi="Calibri" w:cs="Calibri"/>
          <w:sz w:val="24"/>
          <w:szCs w:val="24"/>
          <w:lang w:eastAsia="sl-SI"/>
        </w:rPr>
        <w:t xml:space="preserve"> zastopa </w:t>
      </w:r>
      <w:r w:rsidRPr="00A666C4">
        <w:rPr>
          <w:rFonts w:ascii="Calibri" w:eastAsia="Times New Roman" w:hAnsi="Calibri" w:cs="Calibri"/>
          <w:b/>
          <w:bCs/>
          <w:sz w:val="24"/>
          <w:szCs w:val="24"/>
          <w:lang w:eastAsia="sl-SI"/>
        </w:rPr>
        <w:t>državo</w:t>
      </w:r>
      <w:r w:rsidRPr="00A666C4">
        <w:rPr>
          <w:rFonts w:ascii="Calibri" w:eastAsia="Times New Roman" w:hAnsi="Calibri" w:cs="Calibri"/>
          <w:sz w:val="24"/>
          <w:szCs w:val="24"/>
          <w:lang w:eastAsia="sl-SI"/>
        </w:rPr>
        <w:t xml:space="preserve"> in </w:t>
      </w:r>
      <w:r w:rsidRPr="00A666C4">
        <w:rPr>
          <w:rFonts w:ascii="Calibri" w:eastAsia="Times New Roman" w:hAnsi="Calibri" w:cs="Calibri"/>
          <w:b/>
          <w:bCs/>
          <w:sz w:val="24"/>
          <w:szCs w:val="24"/>
          <w:lang w:eastAsia="sl-SI"/>
        </w:rPr>
        <w:t>državne organe</w:t>
      </w:r>
      <w:r w:rsidRPr="00A666C4">
        <w:rPr>
          <w:rFonts w:ascii="Calibri" w:eastAsia="Times New Roman" w:hAnsi="Calibri" w:cs="Calibri"/>
          <w:sz w:val="24"/>
          <w:szCs w:val="24"/>
          <w:lang w:eastAsia="sl-SI"/>
        </w:rPr>
        <w:t xml:space="preserve"> po samem zakonu (ex lege). V postopku zaradi insolventnosti pri prijavi in uveljavljanju terjatev iz naslova obveznega pokojninskega in invalidskega zavarovanja in obveznega zdravstvenega zavarovanja, za katere zakon določa, da jih je pristojna pobirati Finančna uprava Republike Slovenije, Državno odvetništvo zastopa tudi </w:t>
      </w:r>
      <w:r w:rsidRPr="00A666C4">
        <w:rPr>
          <w:rFonts w:ascii="Calibri" w:eastAsia="Times New Roman" w:hAnsi="Calibri" w:cs="Calibri"/>
          <w:b/>
          <w:bCs/>
          <w:sz w:val="24"/>
          <w:szCs w:val="24"/>
          <w:lang w:eastAsia="sl-SI"/>
        </w:rPr>
        <w:t>Zavod za pokojninsko in invalidsko zavarovanje Slovenije</w:t>
      </w:r>
      <w:r w:rsidRPr="00A666C4">
        <w:rPr>
          <w:rFonts w:ascii="Calibri" w:eastAsia="Times New Roman" w:hAnsi="Calibri" w:cs="Calibri"/>
          <w:sz w:val="24"/>
          <w:szCs w:val="24"/>
          <w:lang w:eastAsia="sl-SI"/>
        </w:rPr>
        <w:t xml:space="preserve"> in </w:t>
      </w:r>
      <w:r w:rsidRPr="00A666C4">
        <w:rPr>
          <w:rFonts w:ascii="Calibri" w:eastAsia="Times New Roman" w:hAnsi="Calibri" w:cs="Calibri"/>
          <w:b/>
          <w:bCs/>
          <w:sz w:val="24"/>
          <w:szCs w:val="24"/>
          <w:lang w:eastAsia="sl-SI"/>
        </w:rPr>
        <w:t>Zavod za zdravstveno zavarovanje Slovenije</w:t>
      </w:r>
      <w:r w:rsidRPr="00A666C4">
        <w:rPr>
          <w:rFonts w:ascii="Calibri" w:eastAsia="Times New Roman" w:hAnsi="Calibri" w:cs="Calibri"/>
          <w:sz w:val="24"/>
          <w:szCs w:val="24"/>
          <w:lang w:eastAsia="sl-SI"/>
        </w:rPr>
        <w:t xml:space="preserve">, razen če se temu odpovesta. </w:t>
      </w:r>
      <w:r w:rsidRPr="00A666C4">
        <w:rPr>
          <w:rFonts w:ascii="Calibri" w:eastAsia="Times New Roman" w:hAnsi="Calibri" w:cs="Calibri"/>
          <w:b/>
          <w:bCs/>
          <w:sz w:val="24"/>
          <w:szCs w:val="24"/>
          <w:lang w:eastAsia="sl-SI"/>
        </w:rPr>
        <w:t>Javna agencija, javni sklad, javni zavod, javni gospodarski zavod, samoupravna lokalna skupnost, javno podjetje ali gospodarska družba, ki je v celoti v lasti države</w:t>
      </w:r>
      <w:r w:rsidRPr="00A666C4">
        <w:rPr>
          <w:rFonts w:ascii="Calibri" w:eastAsia="Times New Roman" w:hAnsi="Calibri" w:cs="Calibri"/>
          <w:sz w:val="24"/>
          <w:szCs w:val="24"/>
          <w:lang w:eastAsia="sl-SI"/>
        </w:rPr>
        <w:t xml:space="preserve">, lahko predlagajo, naj jih v posameznem postopku pred sodišči v Republiki Sloveniji, ki je zanje in za Republiko Slovenijo </w:t>
      </w:r>
      <w:r w:rsidRPr="00A666C4">
        <w:rPr>
          <w:rFonts w:ascii="Calibri" w:eastAsia="Times New Roman" w:hAnsi="Calibri" w:cs="Calibri"/>
          <w:b/>
          <w:bCs/>
          <w:sz w:val="24"/>
          <w:szCs w:val="24"/>
          <w:lang w:eastAsia="sl-SI"/>
        </w:rPr>
        <w:t>izjemnega pomena</w:t>
      </w:r>
      <w:r w:rsidRPr="00A666C4">
        <w:rPr>
          <w:rFonts w:ascii="Calibri" w:eastAsia="Times New Roman" w:hAnsi="Calibri" w:cs="Calibri"/>
          <w:sz w:val="24"/>
          <w:szCs w:val="24"/>
          <w:lang w:eastAsia="sl-SI"/>
        </w:rPr>
        <w:t>, zastopa Državno odvetništvo. Državno odvetništvo lahko zastopanje navedenih subjektov odkloni z obrazloženim mnenjem generalnega državnega odvetnika.</w:t>
      </w:r>
    </w:p>
    <w:p w14:paraId="31A2C03A" w14:textId="77777777" w:rsidR="00C221D4" w:rsidRPr="00A666C4" w:rsidRDefault="00C221D4" w:rsidP="00A666C4">
      <w:pPr>
        <w:spacing w:after="24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br/>
        <w:t xml:space="preserve">Državno odvetništvo </w:t>
      </w:r>
      <w:r w:rsidRPr="00A666C4">
        <w:rPr>
          <w:rFonts w:ascii="Calibri" w:eastAsia="Times New Roman" w:hAnsi="Calibri" w:cs="Calibri"/>
          <w:b/>
          <w:bCs/>
          <w:sz w:val="24"/>
          <w:szCs w:val="24"/>
          <w:lang w:eastAsia="sl-SI"/>
        </w:rPr>
        <w:t>pred upravnimi organi v Republiki Sloveniji</w:t>
      </w:r>
      <w:r w:rsidRPr="00A666C4">
        <w:rPr>
          <w:rFonts w:ascii="Calibri" w:eastAsia="Times New Roman" w:hAnsi="Calibri" w:cs="Calibri"/>
          <w:sz w:val="24"/>
          <w:szCs w:val="24"/>
          <w:lang w:eastAsia="sl-SI"/>
        </w:rPr>
        <w:t xml:space="preserve"> zastopa subjekte na podlagi pooblastila za zastopanje. Državno odvetništvo mora sprejeti pooblastilo za zastopanje države in državnih organov, sprejem pooblastila za zastopanje </w:t>
      </w:r>
      <w:r w:rsidRPr="00A666C4">
        <w:rPr>
          <w:rFonts w:ascii="Calibri" w:eastAsia="Times New Roman" w:hAnsi="Calibri" w:cs="Calibri"/>
          <w:b/>
          <w:bCs/>
          <w:sz w:val="24"/>
          <w:szCs w:val="24"/>
          <w:lang w:eastAsia="sl-SI"/>
        </w:rPr>
        <w:t>javne agencije, javnega sklada, javnega zavoda, javnega gospodarskega zavoda, samoupravne lokalne skupnosti, javnega podjetja ali gospodarske družbe, ki je v celoti v lasti države</w:t>
      </w:r>
      <w:r w:rsidRPr="00A666C4">
        <w:rPr>
          <w:rFonts w:ascii="Calibri" w:eastAsia="Times New Roman" w:hAnsi="Calibri" w:cs="Calibri"/>
          <w:sz w:val="24"/>
          <w:szCs w:val="24"/>
          <w:lang w:eastAsia="sl-SI"/>
        </w:rPr>
        <w:t>, pred upravnimi organi pa lahko odkloni z obrazloženim mnenjem generalnega državnega odvetnika.</w:t>
      </w:r>
    </w:p>
    <w:p w14:paraId="4BB5412B" w14:textId="77777777" w:rsidR="00C221D4" w:rsidRPr="00A666C4" w:rsidRDefault="00C221D4" w:rsidP="00A666C4">
      <w:pPr>
        <w:spacing w:after="24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Državno odvetništvo zastopanim subjektom redno in na njihovo zahtevo poroča o zadevah, v katerih jih zastopa.</w:t>
      </w:r>
    </w:p>
    <w:p w14:paraId="0391EF22" w14:textId="77777777" w:rsidR="00C221D4" w:rsidRPr="00A666C4" w:rsidRDefault="00C221D4" w:rsidP="00A666C4">
      <w:pPr>
        <w:numPr>
          <w:ilvl w:val="0"/>
          <w:numId w:val="43"/>
        </w:numPr>
        <w:spacing w:before="100" w:beforeAutospacing="1" w:after="100" w:afterAutospacing="1" w:line="276" w:lineRule="auto"/>
        <w:jc w:val="both"/>
        <w:rPr>
          <w:rFonts w:ascii="Calibri" w:eastAsia="Times New Roman" w:hAnsi="Calibri" w:cs="Calibri"/>
          <w:sz w:val="24"/>
          <w:szCs w:val="24"/>
          <w:u w:val="single"/>
          <w:lang w:eastAsia="sl-SI"/>
        </w:rPr>
      </w:pPr>
      <w:r w:rsidRPr="00A666C4">
        <w:rPr>
          <w:rFonts w:ascii="Calibri" w:eastAsia="Times New Roman" w:hAnsi="Calibri" w:cs="Calibri"/>
          <w:b/>
          <w:bCs/>
          <w:sz w:val="24"/>
          <w:szCs w:val="24"/>
          <w:u w:val="single"/>
          <w:lang w:eastAsia="sl-SI"/>
        </w:rPr>
        <w:t>pred tujimi sodišči, tujimi arbitražami, mednarodnimi sodišči in mednarodnimi arbitražami</w:t>
      </w:r>
    </w:p>
    <w:p w14:paraId="01B06088" w14:textId="77777777" w:rsidR="00D77E38"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Državno odvetništvo zastopa Republiko Slovenijo pred tujimi sodišči, tujimi arbitražami ter pred mednarodnimi sodišči in mednarodnimi arbitražami. V skladu z usmeritvami državnega odvetnika ali druge osebe, ki zastopa Republiko Slovenijo v posamezni zadevi pred Evropskim sodiščem za človekove pravice, pa državo </w:t>
      </w:r>
      <w:proofErr w:type="spellStart"/>
      <w:r w:rsidRPr="00A666C4">
        <w:rPr>
          <w:rFonts w:ascii="Calibri" w:eastAsia="Times New Roman" w:hAnsi="Calibri" w:cs="Calibri"/>
          <w:sz w:val="24"/>
          <w:szCs w:val="24"/>
          <w:lang w:eastAsia="sl-SI"/>
        </w:rPr>
        <w:t>sozastopa</w:t>
      </w:r>
      <w:proofErr w:type="spellEnd"/>
      <w:r w:rsidRPr="00A666C4">
        <w:rPr>
          <w:rFonts w:ascii="Calibri" w:eastAsia="Times New Roman" w:hAnsi="Calibri" w:cs="Calibri"/>
          <w:sz w:val="24"/>
          <w:szCs w:val="24"/>
          <w:lang w:eastAsia="sl-SI"/>
        </w:rPr>
        <w:t xml:space="preserve"> tudi pravni svetovalec na stalnem predstavništvu Republike Slovenije, akreditiranem pri Svetu Evrope, ki ga na predlog ministra za pravosodje s predhodnim soglasjem ministra, pristojnega za zunanje zadeve, imenuje Vlada Republike Slovenije.</w:t>
      </w:r>
    </w:p>
    <w:p w14:paraId="6064A18C" w14:textId="77777777" w:rsidR="004D6604" w:rsidRPr="00A666C4" w:rsidRDefault="004D6604" w:rsidP="00A666C4">
      <w:pPr>
        <w:spacing w:after="0" w:line="276" w:lineRule="auto"/>
        <w:jc w:val="both"/>
        <w:rPr>
          <w:rFonts w:ascii="Calibri" w:eastAsia="Times New Roman" w:hAnsi="Calibri" w:cs="Calibri"/>
          <w:sz w:val="24"/>
          <w:szCs w:val="24"/>
          <w:lang w:eastAsia="sl-SI"/>
        </w:rPr>
      </w:pPr>
    </w:p>
    <w:p w14:paraId="7087FFCA" w14:textId="26E10DD2" w:rsidR="00C221D4" w:rsidRPr="00A666C4" w:rsidRDefault="00C221D4" w:rsidP="00A666C4">
      <w:pPr>
        <w:spacing w:after="0" w:line="276" w:lineRule="auto"/>
        <w:jc w:val="both"/>
        <w:rPr>
          <w:rFonts w:ascii="Calibri" w:eastAsia="Times New Roman" w:hAnsi="Calibri" w:cs="Calibri"/>
          <w:b/>
          <w:bCs/>
          <w:sz w:val="24"/>
          <w:szCs w:val="24"/>
          <w:u w:val="single"/>
          <w:lang w:eastAsia="sl-SI"/>
        </w:rPr>
      </w:pPr>
      <w:r w:rsidRPr="00A666C4">
        <w:rPr>
          <w:rFonts w:ascii="Calibri" w:eastAsia="Times New Roman" w:hAnsi="Calibri" w:cs="Calibri"/>
          <w:b/>
          <w:bCs/>
          <w:sz w:val="24"/>
          <w:szCs w:val="24"/>
          <w:u w:val="single"/>
          <w:lang w:eastAsia="sl-SI"/>
        </w:rPr>
        <w:t>Pravno svetovanje in oblikovanje pravnih mnenj</w:t>
      </w:r>
    </w:p>
    <w:p w14:paraId="2C6CD7F4"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0E0AD726" w14:textId="77777777" w:rsidR="00D77E38"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Državno odvetništvo državi in državnim organom svetuje v premoženjskopravnih zadevah.</w:t>
      </w:r>
      <w:r w:rsidRPr="00A666C4">
        <w:rPr>
          <w:rFonts w:ascii="Calibri" w:eastAsia="Times New Roman" w:hAnsi="Calibri" w:cs="Calibri"/>
          <w:sz w:val="24"/>
          <w:szCs w:val="24"/>
          <w:lang w:eastAsia="sl-SI"/>
        </w:rPr>
        <w:br/>
      </w:r>
      <w:r w:rsidRPr="00A666C4">
        <w:rPr>
          <w:rFonts w:ascii="Calibri" w:eastAsia="Times New Roman" w:hAnsi="Calibri" w:cs="Calibri"/>
          <w:sz w:val="24"/>
          <w:szCs w:val="24"/>
          <w:lang w:eastAsia="sl-SI"/>
        </w:rPr>
        <w:br/>
      </w:r>
      <w:r w:rsidRPr="00A666C4">
        <w:rPr>
          <w:rFonts w:ascii="Calibri" w:eastAsia="Times New Roman" w:hAnsi="Calibri" w:cs="Calibri"/>
          <w:sz w:val="24"/>
          <w:szCs w:val="24"/>
          <w:lang w:eastAsia="sl-SI"/>
        </w:rPr>
        <w:lastRenderedPageBreak/>
        <w:t xml:space="preserve">Na zahtevo </w:t>
      </w:r>
      <w:r w:rsidRPr="00A666C4">
        <w:rPr>
          <w:rFonts w:ascii="Calibri" w:eastAsia="Times New Roman" w:hAnsi="Calibri" w:cs="Calibri"/>
          <w:b/>
          <w:bCs/>
          <w:sz w:val="24"/>
          <w:szCs w:val="24"/>
          <w:lang w:eastAsia="sl-SI"/>
        </w:rPr>
        <w:t>državnega organa</w:t>
      </w:r>
      <w:r w:rsidRPr="00A666C4">
        <w:rPr>
          <w:rFonts w:ascii="Calibri" w:eastAsia="Times New Roman" w:hAnsi="Calibri" w:cs="Calibri"/>
          <w:sz w:val="24"/>
          <w:szCs w:val="24"/>
          <w:lang w:eastAsia="sl-SI"/>
        </w:rPr>
        <w:t xml:space="preserve"> Državno odvetništvo oblikuje pravna mnenja, povezana z varstvom premoženjskih in drugih pravic in interesov Republike Slovenije, ter pravna mnenja o skladnosti mnenj in ravnanj državnih organov s prakso sodišč v Republiki Sloveniji ter prakso mednarodnih sodišč in mednarodnih arbitraž. Oblikovanja takšnega pravnega mnenja Državno odvetništvo ne more zavrniti. </w:t>
      </w:r>
    </w:p>
    <w:p w14:paraId="66A570F2" w14:textId="50EC982F"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br/>
        <w:t xml:space="preserve">Prav tako pa oblikovanje posameznega pravnega mnenja, povezanega z varstvom njenih premoženjskih in drugih pravic in interesov, lahko predlaga </w:t>
      </w:r>
      <w:r w:rsidRPr="00A666C4">
        <w:rPr>
          <w:rFonts w:ascii="Calibri" w:eastAsia="Times New Roman" w:hAnsi="Calibri" w:cs="Calibri"/>
          <w:b/>
          <w:bCs/>
          <w:sz w:val="24"/>
          <w:szCs w:val="24"/>
          <w:lang w:eastAsia="sl-SI"/>
        </w:rPr>
        <w:t>javna agencija, javni sklad, javni zavod, javni gospodarski zavod, samoupravna lokalna skupnost, javno podjetje ali gospodarska družba, ki je v celoti v lasti države</w:t>
      </w:r>
      <w:r w:rsidRPr="00A666C4">
        <w:rPr>
          <w:rFonts w:ascii="Calibri" w:eastAsia="Times New Roman" w:hAnsi="Calibri" w:cs="Calibri"/>
          <w:sz w:val="24"/>
          <w:szCs w:val="24"/>
          <w:lang w:eastAsia="sl-SI"/>
        </w:rPr>
        <w:t>, vendar pa le v primeru, če gre za zadevo, ki ima neposredne posledice za javna sredstva. Državno odvetništvo lahko z obrazloženim mnenjem generalnega državnega odvetnika oblikovanje takšnega pravnega mnenja odkloni, pri čemer pa lahko predlagatelj v pomembnejših zadevah zahteva, naj o obveznosti oblikovanja mnenja Državnega odvetništva odloči Vlada Republike Slovenije.</w:t>
      </w:r>
    </w:p>
    <w:p w14:paraId="73EAF4CA"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17BDD369"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w:t>
      </w:r>
    </w:p>
    <w:p w14:paraId="68641784" w14:textId="77777777" w:rsidR="00C221D4" w:rsidRPr="00A666C4" w:rsidRDefault="00C221D4" w:rsidP="00A666C4">
      <w:pPr>
        <w:spacing w:after="0" w:line="276" w:lineRule="auto"/>
        <w:jc w:val="both"/>
        <w:rPr>
          <w:rFonts w:ascii="Calibri" w:eastAsia="Times New Roman" w:hAnsi="Calibri" w:cs="Calibri"/>
          <w:b/>
          <w:bCs/>
          <w:sz w:val="24"/>
          <w:szCs w:val="24"/>
          <w:u w:val="single"/>
          <w:lang w:eastAsia="sl-SI"/>
        </w:rPr>
      </w:pPr>
      <w:r w:rsidRPr="00A666C4">
        <w:rPr>
          <w:rFonts w:ascii="Calibri" w:eastAsia="Times New Roman" w:hAnsi="Calibri" w:cs="Calibri"/>
          <w:b/>
          <w:bCs/>
          <w:sz w:val="24"/>
          <w:szCs w:val="24"/>
          <w:u w:val="single"/>
          <w:lang w:eastAsia="sl-SI"/>
        </w:rPr>
        <w:t>Predhodni postopek poskusa mirne rešitve spora</w:t>
      </w:r>
    </w:p>
    <w:p w14:paraId="62E721E1" w14:textId="77777777" w:rsidR="00C221D4" w:rsidRPr="00A666C4" w:rsidRDefault="00C221D4" w:rsidP="00A666C4">
      <w:pPr>
        <w:spacing w:after="0" w:line="276" w:lineRule="auto"/>
        <w:jc w:val="both"/>
        <w:rPr>
          <w:rFonts w:ascii="Calibri" w:eastAsia="Times New Roman" w:hAnsi="Calibri" w:cs="Calibri"/>
          <w:b/>
          <w:bCs/>
          <w:sz w:val="24"/>
          <w:szCs w:val="24"/>
          <w:lang w:eastAsia="sl-SI"/>
        </w:rPr>
      </w:pPr>
    </w:p>
    <w:p w14:paraId="262C81AD" w14:textId="77777777" w:rsidR="00D77E38"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Kdor namerava začeti pravdni ali drug postopek proti državi ali državnemu organu, mora Državnemu odvetništvu predhodno predlagati, naj se sporno razmerje na miren način reši pred uvedbo pravdnega ali drugega postopka, pri čemer je takšen predhodni postopek pogoj za uvedbo pravdnega ali drugega postopka. Kdor namerava začeti pravdni ali drug postopek proti državi ali državnemu organu namreč pristojnemu sodišču ali drugemu organu predloži potrdilo o neuspelem poskusu mirne rešitve spora v predhodnem postopku, sicer se tožba ali drug predlog za začetek postopka s sklepom zavrže. Zakon o državnem odvetništvu pa določa primere, za katere določbe glede predhodnega postopka ne veljajo. </w:t>
      </w:r>
    </w:p>
    <w:p w14:paraId="580BA967" w14:textId="1477918F"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br/>
        <w:t>Če Državno odvetništvo in zastopani subjekt ne dosežeta soglasja o sklenitvi sporazuma v predhodnem postopku, lahko državni odvetnik ali zastopani subjekt zahtevata mnenje Sveta vlade za poravnave.</w:t>
      </w:r>
    </w:p>
    <w:p w14:paraId="526EA723"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7A0ED7EE" w14:textId="77777777" w:rsidR="00C221D4" w:rsidRPr="00A666C4" w:rsidRDefault="00C221D4" w:rsidP="00A666C4">
      <w:pPr>
        <w:spacing w:after="0" w:line="276" w:lineRule="auto"/>
        <w:jc w:val="both"/>
        <w:rPr>
          <w:rFonts w:ascii="Calibri" w:eastAsia="Times New Roman" w:hAnsi="Calibri" w:cs="Calibri"/>
          <w:b/>
          <w:bCs/>
          <w:sz w:val="24"/>
          <w:szCs w:val="24"/>
          <w:u w:val="single"/>
          <w:lang w:eastAsia="sl-SI"/>
        </w:rPr>
      </w:pPr>
      <w:r w:rsidRPr="00A666C4">
        <w:rPr>
          <w:rFonts w:ascii="Calibri" w:eastAsia="Times New Roman" w:hAnsi="Calibri" w:cs="Calibri"/>
          <w:sz w:val="24"/>
          <w:szCs w:val="24"/>
          <w:lang w:eastAsia="sl-SI"/>
        </w:rPr>
        <w:br/>
      </w:r>
      <w:r w:rsidRPr="00A666C4">
        <w:rPr>
          <w:rFonts w:ascii="Calibri" w:eastAsia="Times New Roman" w:hAnsi="Calibri" w:cs="Calibri"/>
          <w:b/>
          <w:bCs/>
          <w:sz w:val="24"/>
          <w:szCs w:val="24"/>
          <w:u w:val="single"/>
          <w:lang w:eastAsia="sl-SI"/>
        </w:rPr>
        <w:t>Zastopanje javnega interesa</w:t>
      </w:r>
    </w:p>
    <w:p w14:paraId="267ECD15"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698E6FC6"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Državno odvetništvo varuje javni interes v upravnem sporu in drugih primerih, ki jih določa zakon.</w:t>
      </w:r>
    </w:p>
    <w:p w14:paraId="71195B51" w14:textId="77777777" w:rsidR="00B24778" w:rsidRDefault="00B24778" w:rsidP="00A666C4">
      <w:pPr>
        <w:spacing w:after="0" w:line="276" w:lineRule="auto"/>
        <w:jc w:val="both"/>
        <w:rPr>
          <w:rFonts w:ascii="Calibri" w:eastAsia="Times New Roman" w:hAnsi="Calibri" w:cs="Calibri"/>
          <w:sz w:val="24"/>
          <w:szCs w:val="24"/>
          <w:lang w:eastAsia="sl-SI"/>
        </w:rPr>
      </w:pPr>
    </w:p>
    <w:p w14:paraId="4E82E905" w14:textId="77777777" w:rsidR="00B24778" w:rsidRDefault="00B24778" w:rsidP="00A666C4">
      <w:pPr>
        <w:spacing w:after="0" w:line="276" w:lineRule="auto"/>
        <w:jc w:val="both"/>
        <w:rPr>
          <w:rFonts w:ascii="Calibri" w:eastAsia="Times New Roman" w:hAnsi="Calibri" w:cs="Calibri"/>
          <w:sz w:val="24"/>
          <w:szCs w:val="24"/>
          <w:lang w:eastAsia="sl-SI"/>
        </w:rPr>
      </w:pPr>
    </w:p>
    <w:p w14:paraId="7F4E4DA2" w14:textId="77777777" w:rsidR="00B24778" w:rsidRDefault="00B24778" w:rsidP="00A666C4">
      <w:pPr>
        <w:spacing w:after="0" w:line="276" w:lineRule="auto"/>
        <w:jc w:val="both"/>
        <w:rPr>
          <w:rFonts w:ascii="Calibri" w:eastAsia="Times New Roman" w:hAnsi="Calibri" w:cs="Calibri"/>
          <w:sz w:val="24"/>
          <w:szCs w:val="24"/>
          <w:lang w:eastAsia="sl-SI"/>
        </w:rPr>
      </w:pPr>
    </w:p>
    <w:p w14:paraId="1862F445" w14:textId="6792A199"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br/>
      </w:r>
    </w:p>
    <w:p w14:paraId="2741BFC7" w14:textId="77777777" w:rsidR="00C221D4" w:rsidRPr="00A666C4" w:rsidRDefault="00C221D4" w:rsidP="00A666C4">
      <w:pPr>
        <w:spacing w:after="0" w:line="276" w:lineRule="auto"/>
        <w:jc w:val="both"/>
        <w:rPr>
          <w:rFonts w:ascii="Calibri" w:eastAsia="Times New Roman" w:hAnsi="Calibri" w:cs="Calibri"/>
          <w:b/>
          <w:sz w:val="24"/>
          <w:szCs w:val="24"/>
          <w:u w:val="single"/>
          <w:lang w:eastAsia="sl-SI"/>
        </w:rPr>
      </w:pPr>
      <w:r w:rsidRPr="00A666C4">
        <w:rPr>
          <w:rFonts w:ascii="Calibri" w:eastAsia="Times New Roman" w:hAnsi="Calibri" w:cs="Calibri"/>
          <w:b/>
          <w:sz w:val="24"/>
          <w:szCs w:val="24"/>
          <w:u w:val="single"/>
          <w:lang w:eastAsia="sl-SI"/>
        </w:rPr>
        <w:lastRenderedPageBreak/>
        <w:t>Naloge Državnega odvetništva po drugih zakonih</w:t>
      </w:r>
    </w:p>
    <w:p w14:paraId="2066FE6D" w14:textId="77777777" w:rsidR="00C221D4" w:rsidRPr="00A666C4" w:rsidRDefault="00C221D4" w:rsidP="00A666C4">
      <w:pPr>
        <w:shd w:val="clear" w:color="auto" w:fill="FFFFFF"/>
        <w:spacing w:after="0" w:line="276" w:lineRule="auto"/>
        <w:jc w:val="both"/>
        <w:rPr>
          <w:rFonts w:ascii="Calibri" w:eastAsia="Times New Roman" w:hAnsi="Calibri" w:cs="Calibri"/>
          <w:sz w:val="24"/>
          <w:szCs w:val="24"/>
          <w:lang w:eastAsia="sl-SI"/>
        </w:rPr>
      </w:pPr>
    </w:p>
    <w:p w14:paraId="7432C95A" w14:textId="75D64E6F" w:rsidR="00991918" w:rsidRPr="00991918" w:rsidRDefault="00991918" w:rsidP="00A666C4">
      <w:pPr>
        <w:shd w:val="clear" w:color="auto" w:fill="FFFFFF"/>
        <w:spacing w:after="0" w:line="276" w:lineRule="auto"/>
        <w:jc w:val="both"/>
        <w:rPr>
          <w:rFonts w:ascii="Calibri" w:eastAsia="Times New Roman" w:hAnsi="Calibri" w:cs="Calibri"/>
          <w:sz w:val="24"/>
          <w:szCs w:val="24"/>
          <w:lang w:eastAsia="sl-SI"/>
        </w:rPr>
      </w:pPr>
      <w:r w:rsidRPr="008C5761">
        <w:rPr>
          <w:rFonts w:ascii="Calibri" w:eastAsia="Times New Roman" w:hAnsi="Calibri" w:cs="Calibri"/>
          <w:sz w:val="24"/>
          <w:szCs w:val="24"/>
          <w:lang w:eastAsia="sl-SI"/>
        </w:rPr>
        <w:t>Državno od</w:t>
      </w:r>
      <w:r>
        <w:rPr>
          <w:rFonts w:ascii="Calibri" w:eastAsia="Times New Roman" w:hAnsi="Calibri" w:cs="Calibri"/>
          <w:sz w:val="24"/>
          <w:szCs w:val="24"/>
          <w:lang w:eastAsia="sl-SI"/>
        </w:rPr>
        <w:t xml:space="preserve">vetništvo opravlja svoje naloge na podlagi </w:t>
      </w:r>
      <w:r w:rsidRPr="008C5761">
        <w:rPr>
          <w:rFonts w:ascii="Calibri" w:eastAsia="Times New Roman" w:hAnsi="Calibri" w:cs="Calibri"/>
          <w:sz w:val="24"/>
          <w:szCs w:val="24"/>
          <w:u w:val="single"/>
          <w:lang w:eastAsia="sl-SI"/>
        </w:rPr>
        <w:t>Zakona o državnem odvetništvu</w:t>
      </w:r>
      <w:r>
        <w:rPr>
          <w:rFonts w:ascii="Calibri" w:eastAsia="Times New Roman" w:hAnsi="Calibri" w:cs="Calibri"/>
          <w:sz w:val="24"/>
          <w:szCs w:val="24"/>
          <w:lang w:eastAsia="sl-SI"/>
        </w:rPr>
        <w:t>, pa tudi druge naloge, ki jih določajo posebni zakoni:</w:t>
      </w:r>
    </w:p>
    <w:p w14:paraId="41F34AF4" w14:textId="57705F4A" w:rsidR="00C221D4" w:rsidRPr="00A666C4" w:rsidRDefault="00C221D4" w:rsidP="00A666C4">
      <w:pPr>
        <w:numPr>
          <w:ilvl w:val="0"/>
          <w:numId w:val="41"/>
        </w:numPr>
        <w:shd w:val="clear" w:color="auto" w:fill="FFFFFF"/>
        <w:spacing w:before="100" w:beforeAutospacing="1" w:after="100" w:afterAutospacing="1" w:line="276" w:lineRule="auto"/>
        <w:jc w:val="both"/>
        <w:rPr>
          <w:rFonts w:ascii="Calibri" w:eastAsia="Times New Roman" w:hAnsi="Calibri" w:cs="Calibri"/>
          <w:sz w:val="24"/>
          <w:szCs w:val="24"/>
          <w:lang w:eastAsia="sl-SI"/>
        </w:rPr>
      </w:pPr>
      <w:hyperlink r:id="rId9" w:tgtFrame="_blank" w:history="1">
        <w:r w:rsidRPr="00A666C4">
          <w:rPr>
            <w:rFonts w:ascii="Calibri" w:eastAsia="Times New Roman" w:hAnsi="Calibri" w:cs="Calibri"/>
            <w:sz w:val="24"/>
            <w:szCs w:val="24"/>
            <w:u w:val="single"/>
            <w:lang w:eastAsia="sl-SI"/>
          </w:rPr>
          <w:t>Zakon o finančnem poslovanju, postopkih zaradi insolventnosti in prisilnem prenehanju</w:t>
        </w:r>
      </w:hyperlink>
      <w:r w:rsidRPr="00A666C4">
        <w:rPr>
          <w:rFonts w:ascii="Calibri" w:eastAsia="Times New Roman" w:hAnsi="Calibri" w:cs="Calibri"/>
          <w:sz w:val="24"/>
          <w:szCs w:val="24"/>
          <w:lang w:eastAsia="sl-SI"/>
        </w:rPr>
        <w:t xml:space="preserve"> (ZFPPIPP), Uradni list RS, št. 176/2021 – uradno prečiščeno besedilo - ZFPPIPP-UPB17, 178/2021 – </w:t>
      </w:r>
      <w:proofErr w:type="spellStart"/>
      <w:r w:rsidRPr="00A666C4">
        <w:rPr>
          <w:rFonts w:ascii="Calibri" w:eastAsia="Times New Roman" w:hAnsi="Calibri" w:cs="Calibri"/>
          <w:sz w:val="24"/>
          <w:szCs w:val="24"/>
          <w:lang w:eastAsia="sl-SI"/>
        </w:rPr>
        <w:t>popr</w:t>
      </w:r>
      <w:proofErr w:type="spellEnd"/>
      <w:r w:rsidRPr="00A666C4">
        <w:rPr>
          <w:rFonts w:ascii="Calibri" w:eastAsia="Times New Roman" w:hAnsi="Calibri" w:cs="Calibri"/>
          <w:sz w:val="24"/>
          <w:szCs w:val="24"/>
          <w:lang w:eastAsia="sl-SI"/>
        </w:rPr>
        <w:t xml:space="preserve">., 196/2021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157/2022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35/2023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57/2023 -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US, 102/2023</w:t>
      </w:r>
      <w:r w:rsidR="00E172B2">
        <w:rPr>
          <w:rFonts w:ascii="Calibri" w:eastAsia="Times New Roman" w:hAnsi="Calibri" w:cs="Calibri"/>
          <w:sz w:val="24"/>
          <w:szCs w:val="24"/>
          <w:lang w:eastAsia="sl-SI"/>
        </w:rPr>
        <w:t xml:space="preserve">, 25/2025 – </w:t>
      </w:r>
      <w:proofErr w:type="spellStart"/>
      <w:r w:rsidR="00E172B2">
        <w:rPr>
          <w:rFonts w:ascii="Calibri" w:eastAsia="Times New Roman" w:hAnsi="Calibri" w:cs="Calibri"/>
          <w:sz w:val="24"/>
          <w:szCs w:val="24"/>
          <w:lang w:eastAsia="sl-SI"/>
        </w:rPr>
        <w:t>odl</w:t>
      </w:r>
      <w:proofErr w:type="spellEnd"/>
      <w:r w:rsidR="00E172B2">
        <w:rPr>
          <w:rFonts w:ascii="Calibri" w:eastAsia="Times New Roman" w:hAnsi="Calibri" w:cs="Calibri"/>
          <w:sz w:val="24"/>
          <w:szCs w:val="24"/>
          <w:lang w:eastAsia="sl-SI"/>
        </w:rPr>
        <w:t>. US in 40/2025</w:t>
      </w:r>
      <w:r w:rsidRPr="00A666C4">
        <w:rPr>
          <w:rFonts w:ascii="Calibri" w:eastAsia="Times New Roman" w:hAnsi="Calibri" w:cs="Calibri"/>
          <w:sz w:val="24"/>
          <w:szCs w:val="24"/>
          <w:lang w:eastAsia="sl-SI"/>
        </w:rPr>
        <w:t>;</w:t>
      </w:r>
    </w:p>
    <w:p w14:paraId="2D8F3A0C" w14:textId="77777777" w:rsidR="00C221D4" w:rsidRPr="00A666C4" w:rsidRDefault="00C221D4" w:rsidP="00A666C4">
      <w:pPr>
        <w:numPr>
          <w:ilvl w:val="0"/>
          <w:numId w:val="41"/>
        </w:numPr>
        <w:shd w:val="clear" w:color="auto" w:fill="FFFFFF"/>
        <w:spacing w:before="100" w:beforeAutospacing="1" w:after="100" w:afterAutospacing="1" w:line="276" w:lineRule="auto"/>
        <w:jc w:val="both"/>
        <w:rPr>
          <w:rFonts w:ascii="Calibri" w:eastAsia="Times New Roman" w:hAnsi="Calibri" w:cs="Calibri"/>
          <w:sz w:val="24"/>
          <w:szCs w:val="24"/>
          <w:lang w:eastAsia="sl-SI"/>
        </w:rPr>
      </w:pPr>
      <w:hyperlink r:id="rId10" w:tgtFrame="_blank" w:history="1">
        <w:r w:rsidRPr="00A666C4">
          <w:rPr>
            <w:rFonts w:ascii="Calibri" w:eastAsia="Times New Roman" w:hAnsi="Calibri" w:cs="Calibri"/>
            <w:sz w:val="24"/>
            <w:szCs w:val="24"/>
            <w:u w:val="single"/>
            <w:lang w:eastAsia="sl-SI"/>
          </w:rPr>
          <w:t>Zakon o načinu izvršitve sodbe evropskega sodišča za človekove pravice v zadevi številka 60642/08</w:t>
        </w:r>
      </w:hyperlink>
      <w:r w:rsidRPr="00A666C4">
        <w:rPr>
          <w:rFonts w:ascii="Calibri" w:eastAsia="Times New Roman" w:hAnsi="Calibri" w:cs="Calibri"/>
          <w:sz w:val="24"/>
          <w:szCs w:val="24"/>
          <w:lang w:eastAsia="sl-SI"/>
        </w:rPr>
        <w:t> (ZNISESČP), Uradni list RS, št. 48/2015;</w:t>
      </w:r>
    </w:p>
    <w:p w14:paraId="6AB2BC2B" w14:textId="55BA31B8" w:rsidR="00C221D4" w:rsidRPr="00A666C4" w:rsidRDefault="00C221D4" w:rsidP="00A666C4">
      <w:pPr>
        <w:numPr>
          <w:ilvl w:val="0"/>
          <w:numId w:val="41"/>
        </w:numPr>
        <w:shd w:val="clear" w:color="auto" w:fill="FFFFFF"/>
        <w:spacing w:before="100" w:beforeAutospacing="1" w:after="100" w:afterAutospacing="1" w:line="276" w:lineRule="auto"/>
        <w:jc w:val="both"/>
        <w:rPr>
          <w:rFonts w:ascii="Calibri" w:eastAsia="Times New Roman" w:hAnsi="Calibri" w:cs="Calibri"/>
          <w:sz w:val="24"/>
          <w:szCs w:val="24"/>
          <w:lang w:eastAsia="sl-SI"/>
        </w:rPr>
      </w:pPr>
      <w:hyperlink r:id="rId11" w:tgtFrame="_blank" w:history="1">
        <w:r w:rsidRPr="00A666C4">
          <w:rPr>
            <w:rFonts w:ascii="Calibri" w:eastAsia="Times New Roman" w:hAnsi="Calibri" w:cs="Calibri"/>
            <w:sz w:val="24"/>
            <w:szCs w:val="24"/>
            <w:u w:val="single"/>
            <w:lang w:eastAsia="sl-SI"/>
          </w:rPr>
          <w:t>Zakon o odvzemu premoženja nezakonitega izvora</w:t>
        </w:r>
      </w:hyperlink>
      <w:r w:rsidRPr="00A666C4">
        <w:rPr>
          <w:rFonts w:ascii="Calibri" w:eastAsia="Times New Roman" w:hAnsi="Calibri" w:cs="Calibri"/>
          <w:sz w:val="24"/>
          <w:szCs w:val="24"/>
          <w:lang w:eastAsia="sl-SI"/>
        </w:rPr>
        <w:t> (ZOPNI), Uradni list RS, št. 91/2011, 25/2014</w:t>
      </w:r>
      <w:r w:rsidR="00E172B2">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53/2018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US</w:t>
      </w:r>
      <w:r w:rsidR="00E172B2">
        <w:rPr>
          <w:rFonts w:ascii="Calibri" w:eastAsia="Times New Roman" w:hAnsi="Calibri" w:cs="Calibri"/>
          <w:sz w:val="24"/>
          <w:szCs w:val="24"/>
          <w:lang w:eastAsia="sl-SI"/>
        </w:rPr>
        <w:t xml:space="preserve"> in 40/2025</w:t>
      </w:r>
      <w:r w:rsidRPr="00A666C4">
        <w:rPr>
          <w:rFonts w:ascii="Calibri" w:eastAsia="Times New Roman" w:hAnsi="Calibri" w:cs="Calibri"/>
          <w:sz w:val="24"/>
          <w:szCs w:val="24"/>
          <w:lang w:eastAsia="sl-SI"/>
        </w:rPr>
        <w:t>;</w:t>
      </w:r>
    </w:p>
    <w:p w14:paraId="65E9A758" w14:textId="77777777" w:rsidR="00C221D4" w:rsidRPr="00A666C4" w:rsidRDefault="00C221D4" w:rsidP="00A666C4">
      <w:pPr>
        <w:numPr>
          <w:ilvl w:val="0"/>
          <w:numId w:val="41"/>
        </w:numPr>
        <w:shd w:val="clear" w:color="auto" w:fill="FFFFFF"/>
        <w:spacing w:before="100" w:beforeAutospacing="1" w:after="100" w:afterAutospacing="1" w:line="276" w:lineRule="auto"/>
        <w:jc w:val="both"/>
        <w:rPr>
          <w:rFonts w:ascii="Calibri" w:eastAsia="Times New Roman" w:hAnsi="Calibri" w:cs="Calibri"/>
          <w:sz w:val="24"/>
          <w:szCs w:val="24"/>
          <w:lang w:eastAsia="sl-SI"/>
        </w:rPr>
      </w:pPr>
      <w:hyperlink r:id="rId12" w:tgtFrame="_blank" w:history="1">
        <w:r w:rsidRPr="00A666C4">
          <w:rPr>
            <w:rFonts w:ascii="Calibri" w:eastAsia="Times New Roman" w:hAnsi="Calibri" w:cs="Calibri"/>
            <w:sz w:val="24"/>
            <w:szCs w:val="24"/>
            <w:u w:val="single"/>
            <w:lang w:eastAsia="sl-SI"/>
          </w:rPr>
          <w:t>Zakon o varstvu pravice do sojenja brez nepotrebnega odlašanja</w:t>
        </w:r>
      </w:hyperlink>
      <w:r w:rsidRPr="00A666C4">
        <w:rPr>
          <w:rFonts w:ascii="Calibri" w:eastAsia="Times New Roman" w:hAnsi="Calibri" w:cs="Calibri"/>
          <w:sz w:val="24"/>
          <w:szCs w:val="24"/>
          <w:lang w:eastAsia="sl-SI"/>
        </w:rPr>
        <w:t> (ZVPSBNO), Uradni list RS, št. 67/2012 – uradno prečiščeno besedilo;</w:t>
      </w:r>
    </w:p>
    <w:p w14:paraId="4FC5C01F" w14:textId="1F2CC14F" w:rsidR="00C221D4" w:rsidRPr="00A666C4" w:rsidRDefault="00C221D4" w:rsidP="00A666C4">
      <w:pPr>
        <w:numPr>
          <w:ilvl w:val="0"/>
          <w:numId w:val="41"/>
        </w:numPr>
        <w:shd w:val="clear" w:color="auto" w:fill="FFFFFF"/>
        <w:spacing w:before="100" w:beforeAutospacing="1" w:after="100" w:afterAutospacing="1" w:line="276" w:lineRule="auto"/>
        <w:jc w:val="both"/>
        <w:rPr>
          <w:rFonts w:ascii="Calibri" w:eastAsia="Times New Roman" w:hAnsi="Calibri" w:cs="Calibri"/>
          <w:sz w:val="24"/>
          <w:szCs w:val="24"/>
          <w:lang w:eastAsia="sl-SI"/>
        </w:rPr>
      </w:pPr>
      <w:hyperlink r:id="rId13" w:tgtFrame="_blank" w:history="1">
        <w:r w:rsidRPr="00A666C4">
          <w:rPr>
            <w:rFonts w:ascii="Calibri" w:eastAsia="Times New Roman" w:hAnsi="Calibri" w:cs="Calibri"/>
            <w:sz w:val="24"/>
            <w:szCs w:val="24"/>
            <w:u w:val="single"/>
            <w:lang w:eastAsia="sl-SI"/>
          </w:rPr>
          <w:t>Zakon o ureditvi določenih vprašanj zaradi končne razsodbe arbitražnega sodišča na podlagi Arbitražnega sporazuma med Vlado Republike Slovenije in Vlado Republike Hrvaške</w:t>
        </w:r>
      </w:hyperlink>
      <w:r w:rsidRPr="00A666C4">
        <w:rPr>
          <w:rFonts w:ascii="Calibri" w:eastAsia="Times New Roman" w:hAnsi="Calibri" w:cs="Calibri"/>
          <w:sz w:val="24"/>
          <w:szCs w:val="24"/>
          <w:lang w:eastAsia="sl-SI"/>
        </w:rPr>
        <w:t> (ZUVRAS), Uradni list RS, št. 69/2017</w:t>
      </w:r>
      <w:r w:rsidR="001F5EE0" w:rsidRPr="00A666C4">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59/2019</w:t>
      </w:r>
      <w:r w:rsidR="001F5EE0" w:rsidRPr="00A666C4">
        <w:rPr>
          <w:rFonts w:ascii="Calibri" w:eastAsia="Times New Roman" w:hAnsi="Calibri" w:cs="Calibri"/>
          <w:sz w:val="24"/>
          <w:szCs w:val="24"/>
          <w:lang w:eastAsia="sl-SI"/>
        </w:rPr>
        <w:t xml:space="preserve">, </w:t>
      </w:r>
      <w:hyperlink r:id="rId14" w:tgtFrame="_blank" w:tooltip="Zakon o spremembah Zakona o ureditvi določenih vprašanj zaradi končne razsodbe arbitražnega sodišča na podlagi Arbitražnega sporazuma med Vlado Republike Slovenije in Vlado Republike Hrvaške (ZUVRAS-B)" w:history="1">
        <w:r w:rsidR="001F5EE0" w:rsidRPr="00A666C4">
          <w:rPr>
            <w:rFonts w:ascii="Calibri" w:hAnsi="Calibri" w:cs="Calibri"/>
            <w:sz w:val="24"/>
            <w:szCs w:val="24"/>
            <w:shd w:val="clear" w:color="auto" w:fill="FFFFFF"/>
          </w:rPr>
          <w:t>204/</w:t>
        </w:r>
        <w:r w:rsidR="00991918">
          <w:rPr>
            <w:rFonts w:ascii="Calibri" w:hAnsi="Calibri" w:cs="Calibri"/>
            <w:sz w:val="24"/>
            <w:szCs w:val="24"/>
            <w:shd w:val="clear" w:color="auto" w:fill="FFFFFF"/>
          </w:rPr>
          <w:t>20</w:t>
        </w:r>
        <w:r w:rsidR="001F5EE0" w:rsidRPr="00A666C4">
          <w:rPr>
            <w:rFonts w:ascii="Calibri" w:hAnsi="Calibri" w:cs="Calibri"/>
            <w:sz w:val="24"/>
            <w:szCs w:val="24"/>
            <w:shd w:val="clear" w:color="auto" w:fill="FFFFFF"/>
          </w:rPr>
          <w:t>21</w:t>
        </w:r>
      </w:hyperlink>
      <w:r w:rsidR="001F5EE0" w:rsidRPr="00A666C4">
        <w:rPr>
          <w:rFonts w:ascii="Calibri" w:hAnsi="Calibri" w:cs="Calibri"/>
          <w:sz w:val="24"/>
          <w:szCs w:val="24"/>
          <w:shd w:val="clear" w:color="auto" w:fill="FFFFFF"/>
        </w:rPr>
        <w:t xml:space="preserve"> in </w:t>
      </w:r>
      <w:hyperlink r:id="rId15" w:tgtFrame="_blank" w:tooltip="Zakon o spremembah Zakona o ureditvi določenih vprašanj zaradi končne razsodbe arbitražnega sodišča na podlagi Arbitražnega sporazuma med Vlado Republike Slovenije in Vlado Republike Hrvaške (ZUVRAS-C)" w:history="1">
        <w:r w:rsidR="001F5EE0" w:rsidRPr="00A666C4">
          <w:rPr>
            <w:rFonts w:ascii="Calibri" w:hAnsi="Calibri" w:cs="Calibri"/>
            <w:sz w:val="24"/>
            <w:szCs w:val="24"/>
            <w:shd w:val="clear" w:color="auto" w:fill="FFFFFF"/>
          </w:rPr>
          <w:t>62/</w:t>
        </w:r>
        <w:r w:rsidR="00991918">
          <w:rPr>
            <w:rFonts w:ascii="Calibri" w:hAnsi="Calibri" w:cs="Calibri"/>
            <w:sz w:val="24"/>
            <w:szCs w:val="24"/>
            <w:shd w:val="clear" w:color="auto" w:fill="FFFFFF"/>
          </w:rPr>
          <w:t>20</w:t>
        </w:r>
        <w:r w:rsidR="001F5EE0" w:rsidRPr="00A666C4">
          <w:rPr>
            <w:rFonts w:ascii="Calibri" w:hAnsi="Calibri" w:cs="Calibri"/>
            <w:sz w:val="24"/>
            <w:szCs w:val="24"/>
            <w:shd w:val="clear" w:color="auto" w:fill="FFFFFF"/>
          </w:rPr>
          <w:t>24</w:t>
        </w:r>
      </w:hyperlink>
      <w:r w:rsidRPr="00A666C4">
        <w:rPr>
          <w:rFonts w:ascii="Calibri" w:eastAsia="Times New Roman" w:hAnsi="Calibri" w:cs="Calibri"/>
          <w:sz w:val="24"/>
          <w:szCs w:val="24"/>
          <w:lang w:eastAsia="sl-SI"/>
        </w:rPr>
        <w:t>;</w:t>
      </w:r>
    </w:p>
    <w:p w14:paraId="70684757" w14:textId="2A4E4310" w:rsidR="00C221D4" w:rsidRPr="00A666C4" w:rsidRDefault="00C221D4" w:rsidP="00A666C4">
      <w:pPr>
        <w:numPr>
          <w:ilvl w:val="0"/>
          <w:numId w:val="41"/>
        </w:numPr>
        <w:shd w:val="clear" w:color="auto" w:fill="FFFFFF"/>
        <w:spacing w:before="100" w:beforeAutospacing="1" w:after="100" w:afterAutospacing="1" w:line="276" w:lineRule="auto"/>
        <w:jc w:val="both"/>
        <w:rPr>
          <w:rFonts w:ascii="Calibri" w:eastAsia="Times New Roman" w:hAnsi="Calibri" w:cs="Calibri"/>
          <w:sz w:val="24"/>
          <w:szCs w:val="24"/>
          <w:lang w:eastAsia="sl-SI"/>
        </w:rPr>
      </w:pPr>
      <w:hyperlink r:id="rId16" w:tgtFrame="_blank" w:history="1">
        <w:r w:rsidRPr="00A666C4">
          <w:rPr>
            <w:rFonts w:ascii="Calibri" w:eastAsia="Times New Roman" w:hAnsi="Calibri" w:cs="Calibri"/>
            <w:sz w:val="24"/>
            <w:szCs w:val="24"/>
            <w:u w:val="single"/>
            <w:lang w:eastAsia="sl-SI"/>
          </w:rPr>
          <w:t>Zakon o kazenskem postopku</w:t>
        </w:r>
      </w:hyperlink>
      <w:r w:rsidR="00715075" w:rsidRPr="00A666C4">
        <w:rPr>
          <w:rFonts w:ascii="Calibri" w:eastAsia="Times New Roman" w:hAnsi="Calibri" w:cs="Calibri"/>
          <w:sz w:val="24"/>
          <w:szCs w:val="24"/>
          <w:u w:val="single"/>
          <w:lang w:eastAsia="sl-SI"/>
        </w:rPr>
        <w:t xml:space="preserve"> </w:t>
      </w:r>
      <w:r w:rsidRPr="00A666C4">
        <w:rPr>
          <w:rFonts w:ascii="Calibri" w:eastAsia="Times New Roman" w:hAnsi="Calibri" w:cs="Calibri"/>
          <w:sz w:val="24"/>
          <w:szCs w:val="24"/>
          <w:lang w:eastAsia="sl-SI"/>
        </w:rPr>
        <w:t xml:space="preserve">(ZKP), Uradni list RS, št. 176/2021– uradno prečiščeno besedilo - ZKP-UPB16 , 96/2022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2/2023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89/2023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US</w:t>
      </w:r>
      <w:r w:rsidR="00715075" w:rsidRPr="00A666C4">
        <w:rPr>
          <w:rFonts w:ascii="Calibri" w:eastAsia="Times New Roman" w:hAnsi="Calibri" w:cs="Calibri"/>
          <w:sz w:val="24"/>
          <w:szCs w:val="24"/>
          <w:lang w:eastAsia="sl-SI"/>
        </w:rPr>
        <w:t xml:space="preserve"> </w:t>
      </w:r>
      <w:r w:rsidR="00715075" w:rsidRPr="00A666C4">
        <w:rPr>
          <w:rFonts w:ascii="Calibri" w:hAnsi="Calibri" w:cs="Calibri"/>
          <w:sz w:val="24"/>
          <w:szCs w:val="24"/>
          <w:shd w:val="clear" w:color="auto" w:fill="FFFFFF"/>
        </w:rPr>
        <w:t xml:space="preserve">in </w:t>
      </w:r>
      <w:hyperlink r:id="rId17" w:tgtFrame="_blank" w:tooltip="Zakon o spremembah in dopolnitvah Zakona o kazenskem postopku (ZKP-P)" w:history="1">
        <w:r w:rsidR="00715075" w:rsidRPr="00A666C4">
          <w:rPr>
            <w:rFonts w:ascii="Calibri" w:hAnsi="Calibri" w:cs="Calibri"/>
            <w:sz w:val="24"/>
            <w:szCs w:val="24"/>
            <w:shd w:val="clear" w:color="auto" w:fill="FFFFFF"/>
          </w:rPr>
          <w:t>53/2024</w:t>
        </w:r>
      </w:hyperlink>
      <w:r w:rsidR="00715075" w:rsidRPr="00A666C4">
        <w:rPr>
          <w:rFonts w:ascii="Calibri" w:hAnsi="Calibri" w:cs="Calibri"/>
          <w:sz w:val="24"/>
          <w:szCs w:val="24"/>
        </w:rPr>
        <w:t>;</w:t>
      </w:r>
    </w:p>
    <w:p w14:paraId="6B85CBE4" w14:textId="3DE7C2C6" w:rsidR="00C221D4" w:rsidRPr="00A666C4" w:rsidRDefault="00C221D4" w:rsidP="00A666C4">
      <w:pPr>
        <w:numPr>
          <w:ilvl w:val="0"/>
          <w:numId w:val="41"/>
        </w:numPr>
        <w:shd w:val="clear" w:color="auto" w:fill="FFFFFF"/>
        <w:spacing w:before="100" w:beforeAutospacing="1" w:after="100" w:afterAutospacing="1" w:line="276" w:lineRule="auto"/>
        <w:jc w:val="both"/>
        <w:rPr>
          <w:rFonts w:ascii="Calibri" w:eastAsia="Times New Roman" w:hAnsi="Calibri" w:cs="Calibri"/>
          <w:sz w:val="24"/>
          <w:szCs w:val="24"/>
          <w:lang w:eastAsia="sl-SI"/>
        </w:rPr>
      </w:pPr>
      <w:hyperlink r:id="rId18" w:tgtFrame="_blank" w:history="1">
        <w:r w:rsidRPr="00A666C4">
          <w:rPr>
            <w:rFonts w:ascii="Calibri" w:eastAsia="Times New Roman" w:hAnsi="Calibri" w:cs="Calibri"/>
            <w:sz w:val="24"/>
            <w:szCs w:val="24"/>
            <w:u w:val="single"/>
            <w:lang w:eastAsia="sl-SI"/>
          </w:rPr>
          <w:t>Zakon o prekrških</w:t>
        </w:r>
      </w:hyperlink>
      <w:r w:rsidR="00715075" w:rsidRPr="00A666C4">
        <w:rPr>
          <w:rFonts w:ascii="Calibri" w:eastAsia="Times New Roman" w:hAnsi="Calibri" w:cs="Calibri"/>
          <w:sz w:val="24"/>
          <w:szCs w:val="24"/>
          <w:lang w:eastAsia="sl-SI"/>
        </w:rPr>
        <w:t xml:space="preserve"> </w:t>
      </w:r>
      <w:r w:rsidRPr="00A666C4">
        <w:rPr>
          <w:rFonts w:ascii="Calibri" w:eastAsia="Times New Roman" w:hAnsi="Calibri" w:cs="Calibri"/>
          <w:sz w:val="24"/>
          <w:szCs w:val="24"/>
          <w:lang w:eastAsia="sl-SI"/>
        </w:rPr>
        <w:t xml:space="preserve">(ZP-1), Uradni list RS, št. 29/2011 – uradno prečiščeno besedilo, 21/2013, 111/2013, 74/2014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92/2014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US, 32/2016, 15/</w:t>
      </w:r>
      <w:r w:rsidR="00991918">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 xml:space="preserve">17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73/2019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US, 175/</w:t>
      </w:r>
      <w:r w:rsidR="00715075" w:rsidRPr="00A666C4">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20 – ZIUOPDVE, 5/</w:t>
      </w:r>
      <w:r w:rsidR="00715075" w:rsidRPr="00A666C4">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 xml:space="preserve">21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w:t>
      </w:r>
      <w:r w:rsidR="00715075" w:rsidRPr="008C5761">
        <w:rPr>
          <w:rFonts w:ascii="Calibri" w:hAnsi="Calibri" w:cs="Calibri"/>
          <w:sz w:val="24"/>
          <w:szCs w:val="24"/>
          <w:shd w:val="clear" w:color="auto" w:fill="FFFFFF"/>
        </w:rPr>
        <w:t>in</w:t>
      </w:r>
      <w:r w:rsidR="00715075" w:rsidRPr="00A666C4">
        <w:rPr>
          <w:rFonts w:ascii="Calibri" w:hAnsi="Calibri" w:cs="Calibri"/>
          <w:color w:val="737373"/>
          <w:sz w:val="24"/>
          <w:szCs w:val="24"/>
          <w:shd w:val="clear" w:color="auto" w:fill="FFFFFF"/>
        </w:rPr>
        <w:t xml:space="preserve"> </w:t>
      </w:r>
      <w:hyperlink r:id="rId19" w:tgtFrame="_blank" w:tooltip="Zakon o spremembah in dopolnitvah Zakona o prekrških (ZP-1K)" w:history="1">
        <w:r w:rsidR="00715075" w:rsidRPr="00A666C4">
          <w:rPr>
            <w:rFonts w:ascii="Calibri" w:hAnsi="Calibri" w:cs="Calibri"/>
            <w:sz w:val="24"/>
            <w:szCs w:val="24"/>
            <w:shd w:val="clear" w:color="auto" w:fill="FFFFFF"/>
          </w:rPr>
          <w:t>38/2024</w:t>
        </w:r>
      </w:hyperlink>
      <w:r w:rsidR="00715075" w:rsidRPr="00A666C4">
        <w:rPr>
          <w:rFonts w:ascii="Calibri" w:hAnsi="Calibri" w:cs="Calibri"/>
          <w:sz w:val="24"/>
          <w:szCs w:val="24"/>
        </w:rPr>
        <w:t>;</w:t>
      </w:r>
    </w:p>
    <w:p w14:paraId="06EBCA44" w14:textId="4206B49B"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20" w:tgtFrame="_blank" w:history="1">
        <w:r w:rsidRPr="00A666C4">
          <w:rPr>
            <w:rFonts w:ascii="Calibri" w:eastAsia="Times New Roman" w:hAnsi="Calibri" w:cs="Calibri"/>
            <w:sz w:val="24"/>
            <w:szCs w:val="24"/>
            <w:u w:val="single"/>
            <w:lang w:eastAsia="sl-SI"/>
          </w:rPr>
          <w:t>Zakon o vzpostavitvi etažne lastnine na določenih stavbah in o ugotavljanju pripadajočega zemljišča</w:t>
        </w:r>
      </w:hyperlink>
      <w:r w:rsidR="00715075" w:rsidRPr="00A666C4">
        <w:rPr>
          <w:rFonts w:ascii="Calibri" w:eastAsia="Times New Roman" w:hAnsi="Calibri" w:cs="Calibri"/>
          <w:sz w:val="24"/>
          <w:szCs w:val="24"/>
          <w:lang w:eastAsia="sl-SI"/>
        </w:rPr>
        <w:t xml:space="preserve"> </w:t>
      </w:r>
      <w:r w:rsidRPr="00A666C4">
        <w:rPr>
          <w:rFonts w:ascii="Calibri" w:eastAsia="Times New Roman" w:hAnsi="Calibri" w:cs="Calibri"/>
          <w:sz w:val="24"/>
          <w:szCs w:val="24"/>
          <w:lang w:eastAsia="sl-SI"/>
        </w:rPr>
        <w:t>(ZVEtL-1), Uradni list RS, št. 34/2017;</w:t>
      </w:r>
    </w:p>
    <w:p w14:paraId="1EBB3D7D" w14:textId="011DBFAF" w:rsidR="00C221D4" w:rsidRPr="004D6604" w:rsidRDefault="00C221D4" w:rsidP="00A666C4">
      <w:pPr>
        <w:pStyle w:val="Odstavekseznama"/>
        <w:numPr>
          <w:ilvl w:val="0"/>
          <w:numId w:val="49"/>
        </w:numPr>
        <w:shd w:val="clear" w:color="auto" w:fill="FFFFFF"/>
        <w:spacing w:after="0" w:line="276" w:lineRule="auto"/>
        <w:jc w:val="both"/>
        <w:rPr>
          <w:rFonts w:eastAsia="Times New Roman" w:cs="Calibri"/>
          <w:sz w:val="24"/>
          <w:szCs w:val="24"/>
          <w:lang w:eastAsia="sl-SI"/>
        </w:rPr>
      </w:pPr>
      <w:hyperlink r:id="rId21" w:tgtFrame="_blank" w:history="1">
        <w:r w:rsidRPr="00A666C4">
          <w:rPr>
            <w:rFonts w:eastAsia="Times New Roman" w:cs="Calibri"/>
            <w:sz w:val="24"/>
            <w:szCs w:val="24"/>
            <w:u w:val="single"/>
            <w:lang w:eastAsia="sl-SI"/>
          </w:rPr>
          <w:t>Zakon o davčnem postopku</w:t>
        </w:r>
      </w:hyperlink>
      <w:r w:rsidR="00715075" w:rsidRPr="00A666C4">
        <w:rPr>
          <w:rFonts w:eastAsia="Times New Roman" w:cs="Calibri"/>
          <w:sz w:val="24"/>
          <w:szCs w:val="24"/>
          <w:lang w:eastAsia="sl-SI"/>
        </w:rPr>
        <w:t xml:space="preserve"> </w:t>
      </w:r>
      <w:r w:rsidRPr="00A666C4">
        <w:rPr>
          <w:rFonts w:eastAsia="Times New Roman" w:cs="Calibri"/>
          <w:sz w:val="24"/>
          <w:szCs w:val="24"/>
          <w:lang w:eastAsia="sl-SI"/>
        </w:rPr>
        <w:t xml:space="preserve">(ZDavP-2), Uradni list RS, št. </w:t>
      </w:r>
      <w:hyperlink r:id="rId22" w:tgtFrame="_blank" w:tooltip="Zakon o davčnem postopku (uradno prečiščeno besedilo)" w:history="1">
        <w:r w:rsidRPr="00A666C4">
          <w:rPr>
            <w:rFonts w:eastAsia="Times New Roman" w:cs="Calibri"/>
            <w:sz w:val="24"/>
            <w:szCs w:val="24"/>
            <w:lang w:eastAsia="sl-SI"/>
          </w:rPr>
          <w:t>13/2011</w:t>
        </w:r>
      </w:hyperlink>
      <w:r w:rsidRPr="00A666C4">
        <w:rPr>
          <w:rFonts w:eastAsia="Times New Roman" w:cs="Calibri"/>
          <w:sz w:val="24"/>
          <w:szCs w:val="24"/>
          <w:lang w:eastAsia="sl-SI"/>
        </w:rPr>
        <w:t xml:space="preserve"> – uradno prečiščeno besedilo, </w:t>
      </w:r>
      <w:hyperlink r:id="rId23" w:tgtFrame="_blank" w:tooltip="Zakon o spremembah in dopolnitvah Zakona o davčnem postopku" w:history="1">
        <w:r w:rsidRPr="00A666C4">
          <w:rPr>
            <w:rFonts w:eastAsia="Times New Roman" w:cs="Calibri"/>
            <w:sz w:val="24"/>
            <w:szCs w:val="24"/>
            <w:lang w:eastAsia="sl-SI"/>
          </w:rPr>
          <w:t>32/2012</w:t>
        </w:r>
      </w:hyperlink>
      <w:r w:rsidRPr="00A666C4">
        <w:rPr>
          <w:rFonts w:eastAsia="Times New Roman" w:cs="Calibri"/>
          <w:sz w:val="24"/>
          <w:szCs w:val="24"/>
          <w:lang w:eastAsia="sl-SI"/>
        </w:rPr>
        <w:t xml:space="preserve">, </w:t>
      </w:r>
      <w:hyperlink r:id="rId24" w:tgtFrame="_blank" w:tooltip="Zakon o spremembah in dopolnitvah Zakona o davčnem postopku" w:history="1">
        <w:r w:rsidRPr="00A666C4">
          <w:rPr>
            <w:rFonts w:eastAsia="Times New Roman" w:cs="Calibri"/>
            <w:sz w:val="24"/>
            <w:szCs w:val="24"/>
            <w:lang w:eastAsia="sl-SI"/>
          </w:rPr>
          <w:t>94/2012</w:t>
        </w:r>
      </w:hyperlink>
      <w:r w:rsidRPr="00A666C4">
        <w:rPr>
          <w:rFonts w:eastAsia="Times New Roman" w:cs="Calibri"/>
          <w:sz w:val="24"/>
          <w:szCs w:val="24"/>
          <w:lang w:eastAsia="sl-SI"/>
        </w:rPr>
        <w:t xml:space="preserve">, </w:t>
      </w:r>
      <w:hyperlink r:id="rId25" w:tgtFrame="_blank" w:tooltip="Zakon o davku na nepremičnine" w:history="1">
        <w:r w:rsidRPr="00A666C4">
          <w:rPr>
            <w:rFonts w:eastAsia="Times New Roman" w:cs="Calibri"/>
            <w:sz w:val="24"/>
            <w:szCs w:val="24"/>
            <w:lang w:eastAsia="sl-SI"/>
          </w:rPr>
          <w:t>101/2013</w:t>
        </w:r>
      </w:hyperlink>
      <w:r w:rsidRPr="00A666C4">
        <w:rPr>
          <w:rFonts w:eastAsia="Times New Roman" w:cs="Calibri"/>
          <w:sz w:val="24"/>
          <w:szCs w:val="24"/>
          <w:lang w:eastAsia="sl-SI"/>
        </w:rPr>
        <w:t xml:space="preserve"> –</w:t>
      </w:r>
      <w:proofErr w:type="spellStart"/>
      <w:r w:rsidRPr="00A666C4">
        <w:rPr>
          <w:rFonts w:eastAsia="Times New Roman" w:cs="Calibri"/>
          <w:sz w:val="24"/>
          <w:szCs w:val="24"/>
          <w:lang w:eastAsia="sl-SI"/>
        </w:rPr>
        <w:t>ZDavNepr</w:t>
      </w:r>
      <w:proofErr w:type="spellEnd"/>
      <w:r w:rsidRPr="00A666C4">
        <w:rPr>
          <w:rFonts w:eastAsia="Times New Roman" w:cs="Calibri"/>
          <w:sz w:val="24"/>
          <w:szCs w:val="24"/>
          <w:lang w:eastAsia="sl-SI"/>
        </w:rPr>
        <w:t xml:space="preserve">, </w:t>
      </w:r>
      <w:hyperlink r:id="rId26" w:tgtFrame="_blank" w:tooltip="Zakon o spremembah in dopolnitvah Zakona o davčnem postopku" w:history="1">
        <w:r w:rsidRPr="00A666C4">
          <w:rPr>
            <w:rFonts w:eastAsia="Times New Roman" w:cs="Calibri"/>
            <w:sz w:val="24"/>
            <w:szCs w:val="24"/>
            <w:lang w:eastAsia="sl-SI"/>
          </w:rPr>
          <w:t>111/2013</w:t>
        </w:r>
      </w:hyperlink>
      <w:r w:rsidRPr="00A666C4">
        <w:rPr>
          <w:rFonts w:eastAsia="Times New Roman" w:cs="Calibri"/>
          <w:sz w:val="24"/>
          <w:szCs w:val="24"/>
          <w:lang w:eastAsia="sl-SI"/>
        </w:rPr>
        <w:t xml:space="preserve">, </w:t>
      </w:r>
      <w:hyperlink r:id="rId27" w:tgtFrame="_blank" w:tooltip="Odločba o razveljavitvi Zakona o davku na nepremičnine in o ugotovitvi, da je Zakon o množičnem vrednotenju, kolikor se nanaša na množično vrednotenje nepremičnin zaradi obdavčevanja nepremičnin, v neskladju z Ustavo" w:history="1">
        <w:r w:rsidRPr="00A666C4">
          <w:rPr>
            <w:rFonts w:eastAsia="Times New Roman" w:cs="Calibri"/>
            <w:sz w:val="24"/>
            <w:szCs w:val="24"/>
            <w:lang w:eastAsia="sl-SI"/>
          </w:rPr>
          <w:t>22/2014</w:t>
        </w:r>
      </w:hyperlink>
      <w:r w:rsidRPr="00A666C4">
        <w:rPr>
          <w:rFonts w:eastAsia="Times New Roman" w:cs="Calibri"/>
          <w:sz w:val="24"/>
          <w:szCs w:val="24"/>
          <w:lang w:eastAsia="sl-SI"/>
        </w:rPr>
        <w:t xml:space="preserve"> –</w:t>
      </w:r>
      <w:r w:rsidR="00991918">
        <w:rPr>
          <w:rFonts w:eastAsia="Times New Roman" w:cs="Calibri"/>
          <w:sz w:val="24"/>
          <w:szCs w:val="24"/>
          <w:lang w:eastAsia="sl-SI"/>
        </w:rPr>
        <w:t xml:space="preserve"> </w:t>
      </w:r>
      <w:proofErr w:type="spellStart"/>
      <w:r w:rsidRPr="00A666C4">
        <w:rPr>
          <w:rFonts w:eastAsia="Times New Roman" w:cs="Calibri"/>
          <w:sz w:val="24"/>
          <w:szCs w:val="24"/>
          <w:lang w:eastAsia="sl-SI"/>
        </w:rPr>
        <w:t>odl</w:t>
      </w:r>
      <w:proofErr w:type="spellEnd"/>
      <w:r w:rsidRPr="00A666C4">
        <w:rPr>
          <w:rFonts w:eastAsia="Times New Roman" w:cs="Calibri"/>
          <w:sz w:val="24"/>
          <w:szCs w:val="24"/>
          <w:lang w:eastAsia="sl-SI"/>
        </w:rPr>
        <w:t xml:space="preserve">. US, </w:t>
      </w:r>
      <w:hyperlink r:id="rId28" w:tgtFrame="_blank" w:tooltip="Zakon o finančni upravi" w:history="1">
        <w:r w:rsidRPr="00A666C4">
          <w:rPr>
            <w:rFonts w:eastAsia="Times New Roman" w:cs="Calibri"/>
            <w:sz w:val="24"/>
            <w:szCs w:val="24"/>
            <w:lang w:eastAsia="sl-SI"/>
          </w:rPr>
          <w:t>25/2014</w:t>
        </w:r>
      </w:hyperlink>
      <w:r w:rsidRPr="00A666C4">
        <w:rPr>
          <w:rFonts w:eastAsia="Times New Roman" w:cs="Calibri"/>
          <w:sz w:val="24"/>
          <w:szCs w:val="24"/>
          <w:lang w:eastAsia="sl-SI"/>
        </w:rPr>
        <w:t xml:space="preserve"> – ZFU, </w:t>
      </w:r>
      <w:hyperlink r:id="rId29" w:tgtFrame="_blank" w:tooltip="Zakon o spremembah in dopolnitvah Zakona o inšpekcijskem nadzoru" w:history="1">
        <w:r w:rsidRPr="00A666C4">
          <w:rPr>
            <w:rFonts w:eastAsia="Times New Roman" w:cs="Calibri"/>
            <w:sz w:val="24"/>
            <w:szCs w:val="24"/>
            <w:lang w:eastAsia="sl-SI"/>
          </w:rPr>
          <w:t>40/2014</w:t>
        </w:r>
      </w:hyperlink>
      <w:r w:rsidRPr="00A666C4">
        <w:rPr>
          <w:rFonts w:eastAsia="Times New Roman" w:cs="Calibri"/>
          <w:sz w:val="24"/>
          <w:szCs w:val="24"/>
          <w:lang w:eastAsia="sl-SI"/>
        </w:rPr>
        <w:t xml:space="preserve"> –ZIN-B, </w:t>
      </w:r>
      <w:hyperlink r:id="rId30" w:tgtFrame="_blank" w:tooltip="Zakon o spremembah in dopolnitvah Zakona o davčnem postopku" w:history="1">
        <w:r w:rsidRPr="00A666C4">
          <w:rPr>
            <w:rFonts w:eastAsia="Times New Roman" w:cs="Calibri"/>
            <w:sz w:val="24"/>
            <w:szCs w:val="24"/>
            <w:lang w:eastAsia="sl-SI"/>
          </w:rPr>
          <w:t>90/2014</w:t>
        </w:r>
      </w:hyperlink>
      <w:r w:rsidRPr="00A666C4">
        <w:rPr>
          <w:rFonts w:eastAsia="Times New Roman" w:cs="Calibri"/>
          <w:sz w:val="24"/>
          <w:szCs w:val="24"/>
          <w:lang w:eastAsia="sl-SI"/>
        </w:rPr>
        <w:t xml:space="preserve">, </w:t>
      </w:r>
      <w:hyperlink r:id="rId31" w:tgtFrame="_blank" w:tooltip="Zakon o spremembah in dopolnitvah Zakona o davčnem postopku" w:history="1">
        <w:r w:rsidRPr="00A666C4">
          <w:rPr>
            <w:rFonts w:eastAsia="Times New Roman" w:cs="Calibri"/>
            <w:sz w:val="24"/>
            <w:szCs w:val="24"/>
            <w:lang w:eastAsia="sl-SI"/>
          </w:rPr>
          <w:t>91/2015</w:t>
        </w:r>
      </w:hyperlink>
      <w:r w:rsidRPr="00A666C4">
        <w:rPr>
          <w:rFonts w:eastAsia="Times New Roman" w:cs="Calibri"/>
          <w:sz w:val="24"/>
          <w:szCs w:val="24"/>
          <w:lang w:eastAsia="sl-SI"/>
        </w:rPr>
        <w:t xml:space="preserve">, </w:t>
      </w:r>
      <w:hyperlink r:id="rId32" w:tgtFrame="_blank" w:tooltip="Zakon o spremembah in dopolnitvah Zakona o davčnem postopku" w:history="1">
        <w:r w:rsidRPr="00A666C4">
          <w:rPr>
            <w:rFonts w:eastAsia="Times New Roman" w:cs="Calibri"/>
            <w:sz w:val="24"/>
            <w:szCs w:val="24"/>
            <w:lang w:eastAsia="sl-SI"/>
          </w:rPr>
          <w:t>63/2016</w:t>
        </w:r>
      </w:hyperlink>
      <w:r w:rsidRPr="00A666C4">
        <w:rPr>
          <w:rFonts w:eastAsia="Times New Roman" w:cs="Calibri"/>
          <w:sz w:val="24"/>
          <w:szCs w:val="24"/>
          <w:lang w:eastAsia="sl-SI"/>
        </w:rPr>
        <w:t xml:space="preserve">, </w:t>
      </w:r>
      <w:hyperlink r:id="rId33" w:tgtFrame="_blank" w:tooltip="Zakon o spremembah in dopolnitvah Zakona o davčnem postopku" w:history="1">
        <w:r w:rsidRPr="00A666C4">
          <w:rPr>
            <w:rFonts w:eastAsia="Times New Roman" w:cs="Calibri"/>
            <w:sz w:val="24"/>
            <w:szCs w:val="24"/>
            <w:lang w:eastAsia="sl-SI"/>
          </w:rPr>
          <w:t>69/2017</w:t>
        </w:r>
      </w:hyperlink>
      <w:r w:rsidRPr="00A666C4">
        <w:rPr>
          <w:rFonts w:eastAsia="Times New Roman" w:cs="Calibri"/>
          <w:sz w:val="24"/>
          <w:szCs w:val="24"/>
          <w:lang w:eastAsia="sl-SI"/>
        </w:rPr>
        <w:t xml:space="preserve">, </w:t>
      </w:r>
      <w:hyperlink r:id="rId34" w:tgtFrame="_blank" w:tooltip="Zakon o spremembah in dopolnitvah Zakona o javnih financah" w:history="1">
        <w:r w:rsidRPr="00A666C4">
          <w:rPr>
            <w:rFonts w:eastAsia="Times New Roman" w:cs="Calibri"/>
            <w:sz w:val="24"/>
            <w:szCs w:val="24"/>
            <w:lang w:eastAsia="sl-SI"/>
          </w:rPr>
          <w:t>13/2018</w:t>
        </w:r>
      </w:hyperlink>
      <w:r w:rsidRPr="00A666C4">
        <w:rPr>
          <w:rFonts w:eastAsia="Times New Roman" w:cs="Calibri"/>
          <w:sz w:val="24"/>
          <w:szCs w:val="24"/>
          <w:lang w:eastAsia="sl-SI"/>
        </w:rPr>
        <w:t xml:space="preserve"> –ZJF-</w:t>
      </w:r>
      <w:r w:rsidR="00AF1A5B">
        <w:rPr>
          <w:rFonts w:eastAsia="Times New Roman" w:cs="Calibri"/>
          <w:sz w:val="24"/>
          <w:szCs w:val="24"/>
          <w:lang w:eastAsia="sl-SI"/>
        </w:rPr>
        <w:t>H</w:t>
      </w:r>
      <w:r w:rsidRPr="00A666C4">
        <w:rPr>
          <w:rFonts w:eastAsia="Times New Roman" w:cs="Calibri"/>
          <w:sz w:val="24"/>
          <w:szCs w:val="24"/>
          <w:lang w:eastAsia="sl-SI"/>
        </w:rPr>
        <w:t xml:space="preserve">, </w:t>
      </w:r>
      <w:hyperlink r:id="rId35" w:tgtFrame="_blank" w:tooltip="Zakon o spremembah in dopolnitvah Zakona o davčnem postopku" w:history="1">
        <w:r w:rsidRPr="00A666C4">
          <w:rPr>
            <w:rFonts w:eastAsia="Times New Roman" w:cs="Calibri"/>
            <w:sz w:val="24"/>
            <w:szCs w:val="24"/>
            <w:lang w:eastAsia="sl-SI"/>
          </w:rPr>
          <w:t>36/2019</w:t>
        </w:r>
      </w:hyperlink>
      <w:r w:rsidRPr="00A666C4">
        <w:rPr>
          <w:rFonts w:eastAsia="Times New Roman" w:cs="Calibri"/>
          <w:sz w:val="24"/>
          <w:szCs w:val="24"/>
          <w:lang w:eastAsia="sl-SI"/>
        </w:rPr>
        <w:t xml:space="preserve">, </w:t>
      </w:r>
      <w:hyperlink r:id="rId36" w:tgtFrame="_blank" w:tooltip="Zakon o spremembah in dopolnitvah Zakona o davčnem postopku" w:history="1">
        <w:r w:rsidRPr="00A666C4">
          <w:rPr>
            <w:rFonts w:eastAsia="Times New Roman" w:cs="Calibri"/>
            <w:sz w:val="24"/>
            <w:szCs w:val="24"/>
            <w:lang w:eastAsia="sl-SI"/>
          </w:rPr>
          <w:t>66/2019</w:t>
        </w:r>
      </w:hyperlink>
      <w:r w:rsidRPr="00A666C4">
        <w:rPr>
          <w:rFonts w:eastAsia="Times New Roman" w:cs="Calibri"/>
          <w:sz w:val="24"/>
          <w:szCs w:val="24"/>
          <w:lang w:eastAsia="sl-SI"/>
        </w:rPr>
        <w:t xml:space="preserve">, </w:t>
      </w:r>
      <w:hyperlink r:id="rId37" w:tgtFrame="_blank" w:tooltip="Odločba o delni razveljavitvi četrtega in tretjega odstavka 68.a člena Zakona o davčnem postopku" w:history="1">
        <w:r w:rsidRPr="00A666C4">
          <w:rPr>
            <w:rFonts w:eastAsia="Times New Roman" w:cs="Calibri"/>
            <w:sz w:val="24"/>
            <w:szCs w:val="24"/>
            <w:lang w:eastAsia="sl-SI"/>
          </w:rPr>
          <w:t>145/2020</w:t>
        </w:r>
      </w:hyperlink>
      <w:r w:rsidRPr="00A666C4">
        <w:rPr>
          <w:rFonts w:eastAsia="Times New Roman" w:cs="Calibri"/>
          <w:sz w:val="24"/>
          <w:szCs w:val="24"/>
          <w:lang w:eastAsia="sl-SI"/>
        </w:rPr>
        <w:t xml:space="preserve"> – </w:t>
      </w:r>
      <w:proofErr w:type="spellStart"/>
      <w:r w:rsidRPr="00A666C4">
        <w:rPr>
          <w:rFonts w:eastAsia="Times New Roman" w:cs="Calibri"/>
          <w:sz w:val="24"/>
          <w:szCs w:val="24"/>
          <w:lang w:eastAsia="sl-SI"/>
        </w:rPr>
        <w:t>odl</w:t>
      </w:r>
      <w:proofErr w:type="spellEnd"/>
      <w:r w:rsidRPr="00A666C4">
        <w:rPr>
          <w:rFonts w:eastAsia="Times New Roman" w:cs="Calibri"/>
          <w:sz w:val="24"/>
          <w:szCs w:val="24"/>
          <w:lang w:eastAsia="sl-SI"/>
        </w:rPr>
        <w:t xml:space="preserve">. US, </w:t>
      </w:r>
      <w:hyperlink r:id="rId38" w:tgtFrame="_blank" w:tooltip="Zakon o interventnih ukrepih za pomoč pri omilitvi posledic drugega vala epidemije COVID-19" w:history="1">
        <w:r w:rsidRPr="00A666C4">
          <w:rPr>
            <w:rFonts w:eastAsia="Times New Roman" w:cs="Calibri"/>
            <w:sz w:val="24"/>
            <w:szCs w:val="24"/>
            <w:lang w:eastAsia="sl-SI"/>
          </w:rPr>
          <w:t>203/2020</w:t>
        </w:r>
      </w:hyperlink>
      <w:r w:rsidRPr="00A666C4">
        <w:rPr>
          <w:rFonts w:eastAsia="Times New Roman" w:cs="Calibri"/>
          <w:sz w:val="24"/>
          <w:szCs w:val="24"/>
          <w:lang w:eastAsia="sl-SI"/>
        </w:rPr>
        <w:t xml:space="preserve"> – ZIUPOPDVE, </w:t>
      </w:r>
      <w:hyperlink r:id="rId39" w:tgtFrame="_blank" w:tooltip="Zakon o spremembah in dopolnitvah Zakona o finančni upravi" w:history="1">
        <w:r w:rsidRPr="00A666C4">
          <w:rPr>
            <w:rFonts w:eastAsia="Times New Roman" w:cs="Calibri"/>
            <w:sz w:val="24"/>
            <w:szCs w:val="24"/>
            <w:lang w:eastAsia="sl-SI"/>
          </w:rPr>
          <w:t>39/2022</w:t>
        </w:r>
      </w:hyperlink>
      <w:r w:rsidRPr="00A666C4">
        <w:rPr>
          <w:rFonts w:eastAsia="Times New Roman" w:cs="Calibri"/>
          <w:sz w:val="24"/>
          <w:szCs w:val="24"/>
          <w:lang w:eastAsia="sl-SI"/>
        </w:rPr>
        <w:t xml:space="preserve"> – ZFU-A, </w:t>
      </w:r>
      <w:hyperlink r:id="rId40" w:tgtFrame="_blank" w:tooltip="Odločba o delni razveljavitvi petega odstavka 20. člena Zakona o davčnem postopku in o razveljavitvi sodbe Upravnega sodišča" w:history="1">
        <w:r w:rsidRPr="00A666C4">
          <w:rPr>
            <w:rFonts w:eastAsia="Times New Roman" w:cs="Calibri"/>
            <w:sz w:val="24"/>
            <w:szCs w:val="24"/>
            <w:lang w:eastAsia="sl-SI"/>
          </w:rPr>
          <w:t>52/2022</w:t>
        </w:r>
      </w:hyperlink>
      <w:r w:rsidRPr="00A666C4">
        <w:rPr>
          <w:rFonts w:eastAsia="Times New Roman" w:cs="Calibri"/>
          <w:sz w:val="24"/>
          <w:szCs w:val="24"/>
          <w:lang w:eastAsia="sl-SI"/>
        </w:rPr>
        <w:t xml:space="preserve"> – </w:t>
      </w:r>
      <w:proofErr w:type="spellStart"/>
      <w:r w:rsidRPr="00A666C4">
        <w:rPr>
          <w:rFonts w:eastAsia="Times New Roman" w:cs="Calibri"/>
          <w:sz w:val="24"/>
          <w:szCs w:val="24"/>
          <w:lang w:eastAsia="sl-SI"/>
        </w:rPr>
        <w:t>odl</w:t>
      </w:r>
      <w:proofErr w:type="spellEnd"/>
      <w:r w:rsidRPr="00A666C4">
        <w:rPr>
          <w:rFonts w:eastAsia="Times New Roman" w:cs="Calibri"/>
          <w:sz w:val="24"/>
          <w:szCs w:val="24"/>
          <w:lang w:eastAsia="sl-SI"/>
        </w:rPr>
        <w:t xml:space="preserve">. US, </w:t>
      </w:r>
      <w:hyperlink r:id="rId41" w:tgtFrame="_blank" w:tooltip="Odločba o ugotovitvi, da je druga poved prvega odstavka 148. člena Zakona o davčnem postopku v neskladju z Ustavo" w:history="1">
        <w:r w:rsidRPr="00A666C4">
          <w:rPr>
            <w:rFonts w:eastAsia="Times New Roman" w:cs="Calibri"/>
            <w:sz w:val="24"/>
            <w:szCs w:val="24"/>
            <w:lang w:eastAsia="sl-SI"/>
          </w:rPr>
          <w:t>87/2022</w:t>
        </w:r>
      </w:hyperlink>
      <w:r w:rsidRPr="00A666C4">
        <w:rPr>
          <w:rFonts w:eastAsia="Times New Roman" w:cs="Calibri"/>
          <w:sz w:val="24"/>
          <w:szCs w:val="24"/>
          <w:lang w:eastAsia="sl-SI"/>
        </w:rPr>
        <w:t xml:space="preserve"> – </w:t>
      </w:r>
      <w:proofErr w:type="spellStart"/>
      <w:r w:rsidRPr="00A666C4">
        <w:rPr>
          <w:rFonts w:eastAsia="Times New Roman" w:cs="Calibri"/>
          <w:sz w:val="24"/>
          <w:szCs w:val="24"/>
          <w:lang w:eastAsia="sl-SI"/>
        </w:rPr>
        <w:t>odl</w:t>
      </w:r>
      <w:proofErr w:type="spellEnd"/>
      <w:r w:rsidRPr="00A666C4">
        <w:rPr>
          <w:rFonts w:eastAsia="Times New Roman" w:cs="Calibri"/>
          <w:sz w:val="24"/>
          <w:szCs w:val="24"/>
          <w:lang w:eastAsia="sl-SI"/>
        </w:rPr>
        <w:t xml:space="preserve">. US, </w:t>
      </w:r>
      <w:hyperlink r:id="rId42" w:tgtFrame="_blank" w:tooltip="Zakon o spremembah in dopolnitvah Zakona o davčnem postopku" w:history="1">
        <w:r w:rsidRPr="00A666C4">
          <w:rPr>
            <w:rFonts w:eastAsia="Times New Roman" w:cs="Calibri"/>
            <w:sz w:val="24"/>
            <w:szCs w:val="24"/>
            <w:lang w:eastAsia="sl-SI"/>
          </w:rPr>
          <w:t>163/2022</w:t>
        </w:r>
      </w:hyperlink>
      <w:r w:rsidRPr="00A666C4">
        <w:rPr>
          <w:rFonts w:eastAsia="Times New Roman" w:cs="Calibri"/>
          <w:sz w:val="24"/>
          <w:szCs w:val="24"/>
          <w:lang w:eastAsia="sl-SI"/>
        </w:rPr>
        <w:t xml:space="preserve">, </w:t>
      </w:r>
      <w:hyperlink r:id="rId43" w:tgtFrame="_blank" w:tooltip="Odločba o ugotovitvi, da je Zakon o davčnem postopku v neskladju z Ustavo" w:history="1">
        <w:r w:rsidRPr="00A666C4">
          <w:rPr>
            <w:rFonts w:eastAsia="Times New Roman" w:cs="Calibri"/>
            <w:sz w:val="24"/>
            <w:szCs w:val="24"/>
            <w:lang w:eastAsia="sl-SI"/>
          </w:rPr>
          <w:t>109/2023</w:t>
        </w:r>
      </w:hyperlink>
      <w:r w:rsidRPr="00A666C4">
        <w:rPr>
          <w:rFonts w:eastAsia="Times New Roman" w:cs="Calibri"/>
          <w:sz w:val="24"/>
          <w:szCs w:val="24"/>
          <w:lang w:eastAsia="sl-SI"/>
        </w:rPr>
        <w:t xml:space="preserve"> – </w:t>
      </w:r>
      <w:proofErr w:type="spellStart"/>
      <w:r w:rsidRPr="00A666C4">
        <w:rPr>
          <w:rFonts w:eastAsia="Times New Roman" w:cs="Calibri"/>
          <w:sz w:val="24"/>
          <w:szCs w:val="24"/>
          <w:lang w:eastAsia="sl-SI"/>
        </w:rPr>
        <w:t>odl</w:t>
      </w:r>
      <w:proofErr w:type="spellEnd"/>
      <w:r w:rsidRPr="00A666C4">
        <w:rPr>
          <w:rFonts w:eastAsia="Times New Roman" w:cs="Calibri"/>
          <w:sz w:val="24"/>
          <w:szCs w:val="24"/>
          <w:lang w:eastAsia="sl-SI"/>
        </w:rPr>
        <w:t>. US</w:t>
      </w:r>
      <w:r w:rsidR="00715075" w:rsidRPr="00A666C4">
        <w:rPr>
          <w:rFonts w:eastAsia="Times New Roman" w:cs="Calibri"/>
          <w:sz w:val="24"/>
          <w:szCs w:val="24"/>
          <w:lang w:eastAsia="sl-SI"/>
        </w:rPr>
        <w:t>,</w:t>
      </w:r>
      <w:r w:rsidRPr="00A666C4">
        <w:rPr>
          <w:rFonts w:eastAsia="Times New Roman" w:cs="Calibri"/>
          <w:sz w:val="24"/>
          <w:szCs w:val="24"/>
          <w:lang w:eastAsia="sl-SI"/>
        </w:rPr>
        <w:t xml:space="preserve"> </w:t>
      </w:r>
      <w:hyperlink r:id="rId44" w:tgtFrame="_blank" w:tooltip="Zakon o obnovi, razvoju in zagotavljanju finančnih sredstev" w:history="1">
        <w:r w:rsidRPr="00A666C4">
          <w:rPr>
            <w:rFonts w:eastAsia="Times New Roman" w:cs="Calibri"/>
            <w:sz w:val="24"/>
            <w:szCs w:val="24"/>
            <w:lang w:eastAsia="sl-SI"/>
          </w:rPr>
          <w:t>131/2023</w:t>
        </w:r>
      </w:hyperlink>
      <w:r w:rsidRPr="00A666C4">
        <w:rPr>
          <w:rFonts w:eastAsia="Times New Roman" w:cs="Calibri"/>
          <w:sz w:val="24"/>
          <w:szCs w:val="24"/>
          <w:lang w:eastAsia="sl-SI"/>
        </w:rPr>
        <w:t xml:space="preserve"> – ZORZFS</w:t>
      </w:r>
      <w:r w:rsidR="00E172B2">
        <w:rPr>
          <w:rFonts w:eastAsia="Times New Roman" w:cs="Calibri"/>
          <w:sz w:val="24"/>
          <w:szCs w:val="24"/>
          <w:lang w:eastAsia="sl-SI"/>
        </w:rPr>
        <w:t>,</w:t>
      </w:r>
      <w:r w:rsidR="00715075" w:rsidRPr="00A666C4">
        <w:rPr>
          <w:rFonts w:eastAsia="Times New Roman" w:cs="Calibri"/>
          <w:color w:val="737373"/>
          <w:sz w:val="24"/>
          <w:szCs w:val="24"/>
          <w:lang w:eastAsia="sl-SI"/>
        </w:rPr>
        <w:t xml:space="preserve"> </w:t>
      </w:r>
      <w:hyperlink r:id="rId45" w:tgtFrame="_blank" w:tooltip="Zakon o spremembah in dopolnitvah Zakona o davčnem postopku (ZDavP-2O)" w:history="1">
        <w:r w:rsidR="00715075" w:rsidRPr="004D6604">
          <w:rPr>
            <w:rFonts w:eastAsia="Times New Roman" w:cs="Calibri"/>
            <w:sz w:val="24"/>
            <w:szCs w:val="24"/>
            <w:lang w:eastAsia="sl-SI"/>
          </w:rPr>
          <w:t>100/2024</w:t>
        </w:r>
      </w:hyperlink>
      <w:r w:rsidR="00E172B2" w:rsidRPr="00366A67">
        <w:rPr>
          <w:sz w:val="24"/>
          <w:szCs w:val="24"/>
        </w:rPr>
        <w:t xml:space="preserve"> in 40/2025 - ZINR</w:t>
      </w:r>
      <w:r w:rsidRPr="004D6604">
        <w:rPr>
          <w:rFonts w:eastAsia="Times New Roman" w:cs="Calibri"/>
          <w:sz w:val="24"/>
          <w:szCs w:val="24"/>
          <w:lang w:eastAsia="sl-SI"/>
        </w:rPr>
        <w:t>;</w:t>
      </w:r>
    </w:p>
    <w:p w14:paraId="1032B363" w14:textId="7FE9E401"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46" w:tgtFrame="_blank" w:history="1">
        <w:r w:rsidRPr="00A666C4">
          <w:rPr>
            <w:rFonts w:ascii="Calibri" w:eastAsia="Times New Roman" w:hAnsi="Calibri" w:cs="Calibri"/>
            <w:sz w:val="24"/>
            <w:szCs w:val="24"/>
            <w:u w:val="single"/>
            <w:lang w:eastAsia="sl-SI"/>
          </w:rPr>
          <w:t>Zakon o denacionalizaciji</w:t>
        </w:r>
      </w:hyperlink>
      <w:r w:rsidRPr="00A666C4">
        <w:rPr>
          <w:rFonts w:ascii="Calibri" w:eastAsia="Times New Roman" w:hAnsi="Calibri" w:cs="Calibri"/>
          <w:sz w:val="24"/>
          <w:szCs w:val="24"/>
          <w:lang w:eastAsia="sl-SI"/>
        </w:rPr>
        <w:t> (ZDen), Uradni list RS</w:t>
      </w:r>
      <w:r w:rsidR="00AF1A5B">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št. 27/1991–I, 56/1992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13/1993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31/1993, 24/1995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20/1997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23/1997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US, 65/</w:t>
      </w:r>
      <w:r w:rsidR="00AF1A5B">
        <w:rPr>
          <w:rFonts w:ascii="Calibri" w:eastAsia="Times New Roman" w:hAnsi="Calibri" w:cs="Calibri"/>
          <w:sz w:val="24"/>
          <w:szCs w:val="24"/>
          <w:lang w:eastAsia="sl-SI"/>
        </w:rPr>
        <w:t>19</w:t>
      </w:r>
      <w:r w:rsidRPr="00A666C4">
        <w:rPr>
          <w:rFonts w:ascii="Calibri" w:eastAsia="Times New Roman" w:hAnsi="Calibri" w:cs="Calibri"/>
          <w:sz w:val="24"/>
          <w:szCs w:val="24"/>
          <w:lang w:eastAsia="sl-SI"/>
        </w:rPr>
        <w:t xml:space="preserve">98, 76/1998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66/2000, 11/2001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US, 54/2004 – ZDoh-1</w:t>
      </w:r>
      <w:r w:rsidR="00AF1A5B">
        <w:rPr>
          <w:rFonts w:ascii="Calibri" w:eastAsia="Times New Roman" w:hAnsi="Calibri" w:cs="Calibri"/>
          <w:sz w:val="24"/>
          <w:szCs w:val="24"/>
          <w:lang w:eastAsia="sl-SI"/>
        </w:rPr>
        <w:t xml:space="preserve">, </w:t>
      </w:r>
      <w:r w:rsidRPr="00A666C4">
        <w:rPr>
          <w:rFonts w:ascii="Calibri" w:eastAsia="Times New Roman" w:hAnsi="Calibri" w:cs="Calibri"/>
          <w:sz w:val="24"/>
          <w:szCs w:val="24"/>
          <w:lang w:eastAsia="sl-SI"/>
        </w:rPr>
        <w:t xml:space="preserve">18/2005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w:t>
      </w:r>
      <w:hyperlink r:id="rId47" w:tgtFrame="_blank" w:tooltip="Zakon o spremembah in dopolnitvah Zakona o državni upravi" w:history="1">
        <w:r w:rsidRPr="00A666C4">
          <w:rPr>
            <w:rFonts w:ascii="Calibri" w:eastAsia="Times New Roman" w:hAnsi="Calibri" w:cs="Calibri"/>
            <w:sz w:val="24"/>
            <w:szCs w:val="24"/>
            <w:lang w:eastAsia="sl-SI"/>
          </w:rPr>
          <w:t>18/2023</w:t>
        </w:r>
      </w:hyperlink>
      <w:r w:rsidRPr="00A666C4">
        <w:rPr>
          <w:rFonts w:ascii="Calibri" w:eastAsia="Times New Roman" w:hAnsi="Calibri" w:cs="Calibri"/>
          <w:sz w:val="24"/>
          <w:szCs w:val="24"/>
          <w:lang w:eastAsia="sl-SI"/>
        </w:rPr>
        <w:t xml:space="preserve"> – ZDU-1O in </w:t>
      </w:r>
      <w:hyperlink r:id="rId48" w:tgtFrame="_blank" w:tooltip="Odločba o ugotovitvi, da so prvi odstavek 24. člena Zakona o denacionalizaciji ter 107. člen in prvi odstavek 173. člena Stanovanjskega zakona v neskladju z Ustavo" w:history="1">
        <w:r w:rsidRPr="00A666C4">
          <w:rPr>
            <w:rFonts w:ascii="Calibri" w:eastAsia="Times New Roman" w:hAnsi="Calibri" w:cs="Calibri"/>
            <w:sz w:val="24"/>
            <w:szCs w:val="24"/>
            <w:lang w:eastAsia="sl-SI"/>
          </w:rPr>
          <w:t>77/2023</w:t>
        </w:r>
      </w:hyperlink>
      <w:r w:rsidRPr="00A666C4">
        <w:rPr>
          <w:rFonts w:ascii="Calibri" w:eastAsia="Times New Roman" w:hAnsi="Calibri" w:cs="Calibri"/>
          <w:sz w:val="24"/>
          <w:szCs w:val="24"/>
          <w:lang w:eastAsia="sl-SI"/>
        </w:rPr>
        <w:t xml:space="preserve">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US;</w:t>
      </w:r>
    </w:p>
    <w:p w14:paraId="0418A1AE" w14:textId="0C3CEE6A" w:rsidR="00C221D4" w:rsidRPr="00A666C4" w:rsidRDefault="00C221D4" w:rsidP="00A666C4">
      <w:pPr>
        <w:numPr>
          <w:ilvl w:val="0"/>
          <w:numId w:val="41"/>
        </w:numPr>
        <w:shd w:val="clear" w:color="auto" w:fill="FFFFFF"/>
        <w:spacing w:before="100" w:beforeAutospacing="1" w:after="100" w:afterAutospacing="1" w:line="276" w:lineRule="auto"/>
        <w:jc w:val="both"/>
        <w:rPr>
          <w:rFonts w:ascii="Calibri" w:eastAsia="Times New Roman" w:hAnsi="Calibri" w:cs="Calibri"/>
          <w:sz w:val="24"/>
          <w:szCs w:val="24"/>
          <w:lang w:eastAsia="sl-SI"/>
        </w:rPr>
      </w:pPr>
      <w:hyperlink r:id="rId49" w:tgtFrame="_blank" w:history="1">
        <w:r w:rsidRPr="00A666C4">
          <w:rPr>
            <w:rFonts w:ascii="Calibri" w:eastAsia="Times New Roman" w:hAnsi="Calibri" w:cs="Calibri"/>
            <w:sz w:val="24"/>
            <w:szCs w:val="24"/>
            <w:u w:val="single"/>
            <w:lang w:eastAsia="sl-SI"/>
          </w:rPr>
          <w:t>Zakon o splošnem upravnem postopku</w:t>
        </w:r>
      </w:hyperlink>
      <w:r w:rsidRPr="00A666C4">
        <w:rPr>
          <w:rFonts w:ascii="Calibri" w:eastAsia="Times New Roman" w:hAnsi="Calibri" w:cs="Calibri"/>
          <w:sz w:val="24"/>
          <w:szCs w:val="24"/>
          <w:lang w:eastAsia="sl-SI"/>
        </w:rPr>
        <w:t> (ZUP), Uradni list RS, št. 24/2006 – uradno prečiščeno besedilo, 105/2006 – ZUS-1, 126/2007, 65/2008, 8/2010, 82/2013, 175/</w:t>
      </w:r>
      <w:r w:rsidR="00AF1A5B">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 xml:space="preserve">20 – ZIUOPDVE in 3/2022 – </w:t>
      </w:r>
      <w:proofErr w:type="spellStart"/>
      <w:r w:rsidRPr="00A666C4">
        <w:rPr>
          <w:rFonts w:ascii="Calibri" w:eastAsia="Times New Roman" w:hAnsi="Calibri" w:cs="Calibri"/>
          <w:sz w:val="24"/>
          <w:szCs w:val="24"/>
          <w:lang w:eastAsia="sl-SI"/>
        </w:rPr>
        <w:t>ZDeb</w:t>
      </w:r>
      <w:proofErr w:type="spellEnd"/>
      <w:r w:rsidRPr="00A666C4">
        <w:rPr>
          <w:rFonts w:ascii="Calibri" w:eastAsia="Times New Roman" w:hAnsi="Calibri" w:cs="Calibri"/>
          <w:sz w:val="24"/>
          <w:szCs w:val="24"/>
          <w:lang w:eastAsia="sl-SI"/>
        </w:rPr>
        <w:t>;</w:t>
      </w:r>
    </w:p>
    <w:p w14:paraId="3FFF32FA" w14:textId="77777777" w:rsidR="00C221D4" w:rsidRPr="00A666C4" w:rsidRDefault="00C221D4" w:rsidP="00A666C4">
      <w:pPr>
        <w:numPr>
          <w:ilvl w:val="0"/>
          <w:numId w:val="41"/>
        </w:numPr>
        <w:shd w:val="clear" w:color="auto" w:fill="FFFFFF"/>
        <w:spacing w:before="100" w:beforeAutospacing="1" w:after="100" w:afterAutospacing="1" w:line="276" w:lineRule="auto"/>
        <w:jc w:val="both"/>
        <w:rPr>
          <w:rFonts w:ascii="Calibri" w:eastAsia="Times New Roman" w:hAnsi="Calibri" w:cs="Calibri"/>
          <w:sz w:val="24"/>
          <w:szCs w:val="24"/>
          <w:lang w:eastAsia="sl-SI"/>
        </w:rPr>
      </w:pPr>
      <w:hyperlink r:id="rId50" w:tgtFrame="_blank" w:history="1">
        <w:r w:rsidRPr="00A666C4">
          <w:rPr>
            <w:rFonts w:ascii="Calibri" w:eastAsia="Times New Roman" w:hAnsi="Calibri" w:cs="Calibri"/>
            <w:sz w:val="24"/>
            <w:szCs w:val="24"/>
            <w:u w:val="single"/>
            <w:lang w:eastAsia="sl-SI"/>
          </w:rPr>
          <w:t>Zakon o upravnem sporu</w:t>
        </w:r>
      </w:hyperlink>
      <w:r w:rsidRPr="00A666C4">
        <w:rPr>
          <w:rFonts w:ascii="Calibri" w:eastAsia="Times New Roman" w:hAnsi="Calibri" w:cs="Calibri"/>
          <w:sz w:val="24"/>
          <w:szCs w:val="24"/>
          <w:lang w:eastAsia="sl-SI"/>
        </w:rPr>
        <w:t xml:space="preserve"> (ZUS-1), Uradni list RS, št. 105/2006, 107/2009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62/2010, 98/2011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109/2012, 10/2017 – ZPP-E </w:t>
      </w:r>
      <w:r w:rsidRPr="008C5761">
        <w:rPr>
          <w:rFonts w:ascii="Calibri" w:eastAsia="Times New Roman" w:hAnsi="Calibri" w:cs="Calibri"/>
          <w:sz w:val="24"/>
          <w:szCs w:val="24"/>
          <w:shd w:val="clear" w:color="auto" w:fill="FFFFFF"/>
          <w:lang w:eastAsia="sl-SI"/>
        </w:rPr>
        <w:t>in</w:t>
      </w:r>
      <w:r w:rsidRPr="00A666C4">
        <w:rPr>
          <w:rFonts w:ascii="Calibri" w:eastAsia="Times New Roman" w:hAnsi="Calibri" w:cs="Calibri"/>
          <w:b/>
          <w:bCs/>
          <w:color w:val="626060"/>
          <w:sz w:val="24"/>
          <w:szCs w:val="24"/>
          <w:shd w:val="clear" w:color="auto" w:fill="FFFFFF"/>
          <w:lang w:eastAsia="sl-SI"/>
        </w:rPr>
        <w:t xml:space="preserve"> </w:t>
      </w:r>
      <w:hyperlink r:id="rId51" w:tgtFrame="_blank" w:tooltip="Zakon o spremembah in dopolnitvah Zakona o upravnem sporu" w:history="1">
        <w:r w:rsidRPr="00A666C4">
          <w:rPr>
            <w:rFonts w:ascii="Calibri" w:eastAsia="Times New Roman" w:hAnsi="Calibri" w:cs="Calibri"/>
            <w:sz w:val="24"/>
            <w:szCs w:val="24"/>
            <w:lang w:eastAsia="sl-SI"/>
          </w:rPr>
          <w:t>49/2023</w:t>
        </w:r>
      </w:hyperlink>
      <w:r w:rsidRPr="00A666C4">
        <w:rPr>
          <w:rFonts w:ascii="Calibri" w:eastAsia="Times New Roman" w:hAnsi="Calibri" w:cs="Calibri"/>
          <w:sz w:val="24"/>
          <w:szCs w:val="24"/>
          <w:lang w:eastAsia="sl-SI"/>
        </w:rPr>
        <w:t>;</w:t>
      </w:r>
    </w:p>
    <w:p w14:paraId="3C538573" w14:textId="77777777" w:rsidR="00C221D4" w:rsidRPr="00A666C4" w:rsidRDefault="00C221D4" w:rsidP="00A666C4">
      <w:pPr>
        <w:numPr>
          <w:ilvl w:val="0"/>
          <w:numId w:val="41"/>
        </w:numPr>
        <w:shd w:val="clear" w:color="auto" w:fill="FFFFFF"/>
        <w:spacing w:before="100" w:beforeAutospacing="1" w:after="100" w:afterAutospacing="1" w:line="276" w:lineRule="auto"/>
        <w:jc w:val="both"/>
        <w:rPr>
          <w:rFonts w:ascii="Calibri" w:eastAsia="Times New Roman" w:hAnsi="Calibri" w:cs="Calibri"/>
          <w:sz w:val="24"/>
          <w:szCs w:val="24"/>
          <w:lang w:eastAsia="sl-SI"/>
        </w:rPr>
      </w:pPr>
      <w:hyperlink r:id="rId52" w:tgtFrame="_blank" w:history="1">
        <w:r w:rsidRPr="00A666C4">
          <w:rPr>
            <w:rFonts w:ascii="Calibri" w:eastAsia="Times New Roman" w:hAnsi="Calibri" w:cs="Calibri"/>
            <w:sz w:val="24"/>
            <w:szCs w:val="24"/>
            <w:u w:val="single"/>
            <w:lang w:eastAsia="sl-SI"/>
          </w:rPr>
          <w:t>Zakon o ugotavljanju vzajemnosti</w:t>
        </w:r>
      </w:hyperlink>
      <w:r w:rsidRPr="00A666C4">
        <w:rPr>
          <w:rFonts w:ascii="Calibri" w:eastAsia="Times New Roman" w:hAnsi="Calibri" w:cs="Calibri"/>
          <w:sz w:val="24"/>
          <w:szCs w:val="24"/>
          <w:lang w:eastAsia="sl-SI"/>
        </w:rPr>
        <w:t> (ZUVza-1), Uradni list RS, št. 27/2017;</w:t>
      </w:r>
    </w:p>
    <w:p w14:paraId="6B336471" w14:textId="0146A390"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53" w:tgtFrame="_blank" w:history="1">
        <w:r w:rsidRPr="00A666C4">
          <w:rPr>
            <w:rFonts w:ascii="Calibri" w:eastAsia="Times New Roman" w:hAnsi="Calibri" w:cs="Calibri"/>
            <w:sz w:val="24"/>
            <w:szCs w:val="24"/>
            <w:u w:val="single"/>
            <w:lang w:eastAsia="sl-SI"/>
          </w:rPr>
          <w:t>Zakon o lokalni samoupravi</w:t>
        </w:r>
      </w:hyperlink>
      <w:r w:rsidRPr="00A666C4">
        <w:rPr>
          <w:rFonts w:ascii="Calibri" w:eastAsia="Times New Roman" w:hAnsi="Calibri" w:cs="Calibri"/>
          <w:sz w:val="24"/>
          <w:szCs w:val="24"/>
          <w:lang w:eastAsia="sl-SI"/>
        </w:rPr>
        <w:t xml:space="preserve"> (ZLS), Uradni list RS, št. 94/2007 – uradno prečiščeno besedilo, 76/2008, 79/2009, 51/2010, 40/2012 – ZUJF, </w:t>
      </w:r>
      <w:r w:rsidR="00AF1A5B">
        <w:rPr>
          <w:rFonts w:ascii="Calibri" w:eastAsia="Times New Roman" w:hAnsi="Calibri" w:cs="Calibri"/>
          <w:sz w:val="24"/>
          <w:szCs w:val="24"/>
          <w:lang w:eastAsia="sl-SI"/>
        </w:rPr>
        <w:t xml:space="preserve">11/2014 </w:t>
      </w:r>
      <w:r w:rsidR="00AF1A5B" w:rsidRPr="00A666C4">
        <w:rPr>
          <w:rFonts w:ascii="Calibri" w:eastAsia="Times New Roman" w:hAnsi="Calibri" w:cs="Calibri"/>
          <w:sz w:val="24"/>
          <w:szCs w:val="24"/>
          <w:lang w:eastAsia="sl-SI"/>
        </w:rPr>
        <w:t>–</w:t>
      </w:r>
      <w:r w:rsidR="00AF1A5B">
        <w:rPr>
          <w:rFonts w:ascii="Calibri" w:eastAsia="Times New Roman" w:hAnsi="Calibri" w:cs="Calibri"/>
          <w:sz w:val="24"/>
          <w:szCs w:val="24"/>
          <w:lang w:eastAsia="sl-SI"/>
        </w:rPr>
        <w:t xml:space="preserve"> </w:t>
      </w:r>
      <w:proofErr w:type="spellStart"/>
      <w:r w:rsidR="00AF1A5B">
        <w:rPr>
          <w:rFonts w:ascii="Calibri" w:eastAsia="Times New Roman" w:hAnsi="Calibri" w:cs="Calibri"/>
          <w:sz w:val="24"/>
          <w:szCs w:val="24"/>
          <w:lang w:eastAsia="sl-SI"/>
        </w:rPr>
        <w:t>popr</w:t>
      </w:r>
      <w:proofErr w:type="spellEnd"/>
      <w:r w:rsidR="00AF1A5B">
        <w:rPr>
          <w:rFonts w:ascii="Calibri" w:eastAsia="Times New Roman" w:hAnsi="Calibri" w:cs="Calibri"/>
          <w:sz w:val="24"/>
          <w:szCs w:val="24"/>
          <w:lang w:eastAsia="sl-SI"/>
        </w:rPr>
        <w:t xml:space="preserve">,. </w:t>
      </w:r>
      <w:r w:rsidRPr="00A666C4">
        <w:rPr>
          <w:rFonts w:ascii="Calibri" w:eastAsia="Times New Roman" w:hAnsi="Calibri" w:cs="Calibri"/>
          <w:sz w:val="24"/>
          <w:szCs w:val="24"/>
          <w:lang w:eastAsia="sl-SI"/>
        </w:rPr>
        <w:t xml:space="preserve">14/2015 – ZUUJFO, </w:t>
      </w:r>
      <w:r w:rsidR="00AF1A5B">
        <w:rPr>
          <w:rFonts w:ascii="Calibri" w:eastAsia="Times New Roman" w:hAnsi="Calibri" w:cs="Calibri"/>
          <w:sz w:val="24"/>
          <w:szCs w:val="24"/>
          <w:lang w:eastAsia="sl-SI"/>
        </w:rPr>
        <w:t xml:space="preserve">11/2018 </w:t>
      </w:r>
      <w:r w:rsidR="00AF1A5B" w:rsidRPr="00A666C4">
        <w:rPr>
          <w:rFonts w:ascii="Calibri" w:eastAsia="Times New Roman" w:hAnsi="Calibri" w:cs="Calibri"/>
          <w:sz w:val="24"/>
          <w:szCs w:val="24"/>
          <w:lang w:eastAsia="sl-SI"/>
        </w:rPr>
        <w:t>–</w:t>
      </w:r>
      <w:r w:rsidR="00AF1A5B">
        <w:rPr>
          <w:rFonts w:ascii="Calibri" w:eastAsia="Times New Roman" w:hAnsi="Calibri" w:cs="Calibri"/>
          <w:sz w:val="24"/>
          <w:szCs w:val="24"/>
          <w:lang w:eastAsia="sl-SI"/>
        </w:rPr>
        <w:t xml:space="preserve"> ZSPDSLS-1, </w:t>
      </w:r>
      <w:r w:rsidRPr="00A666C4">
        <w:rPr>
          <w:rFonts w:ascii="Calibri" w:eastAsia="Times New Roman" w:hAnsi="Calibri" w:cs="Calibri"/>
          <w:sz w:val="24"/>
          <w:szCs w:val="24"/>
          <w:lang w:eastAsia="sl-SI"/>
        </w:rPr>
        <w:t>30/2018, 61/2020 – ZIUZEOP-A</w:t>
      </w:r>
      <w:r w:rsidR="007273AD" w:rsidRPr="00A666C4">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80/2020 – ZIUOOPE</w:t>
      </w:r>
      <w:r w:rsidR="007273AD" w:rsidRPr="00A666C4">
        <w:rPr>
          <w:rFonts w:ascii="Calibri" w:eastAsia="Times New Roman" w:hAnsi="Calibri" w:cs="Calibri"/>
          <w:sz w:val="24"/>
          <w:szCs w:val="24"/>
          <w:lang w:eastAsia="sl-SI"/>
        </w:rPr>
        <w:t xml:space="preserve">, </w:t>
      </w:r>
      <w:hyperlink r:id="rId54" w:tgtFrame="_blank" w:tooltip="Odločba o ugotovitvi, da prvi odstavek 12. člena, 13. in 13.a člen ter 16. člen Zakona o lokalni samoupravi, v delu, v katerem določa kriterije za podelitev statusa mestne občine, niso v neskladju z Ustavo, da 14.b in 16. člen Zakona o lokalni samoupravi v del" w:history="1">
        <w:r w:rsidR="007273AD" w:rsidRPr="00A666C4">
          <w:rPr>
            <w:rFonts w:ascii="Calibri" w:hAnsi="Calibri" w:cs="Calibri"/>
            <w:sz w:val="24"/>
            <w:szCs w:val="24"/>
            <w:shd w:val="clear" w:color="auto" w:fill="FFFFFF"/>
          </w:rPr>
          <w:t>62/</w:t>
        </w:r>
        <w:r w:rsidR="00AF1A5B">
          <w:rPr>
            <w:rFonts w:ascii="Calibri" w:hAnsi="Calibri" w:cs="Calibri"/>
            <w:sz w:val="24"/>
            <w:szCs w:val="24"/>
            <w:shd w:val="clear" w:color="auto" w:fill="FFFFFF"/>
          </w:rPr>
          <w:t>20</w:t>
        </w:r>
        <w:r w:rsidR="007273AD" w:rsidRPr="00A666C4">
          <w:rPr>
            <w:rFonts w:ascii="Calibri" w:hAnsi="Calibri" w:cs="Calibri"/>
            <w:sz w:val="24"/>
            <w:szCs w:val="24"/>
            <w:shd w:val="clear" w:color="auto" w:fill="FFFFFF"/>
          </w:rPr>
          <w:t>24</w:t>
        </w:r>
      </w:hyperlink>
      <w:r w:rsidR="007273AD" w:rsidRPr="00A666C4">
        <w:rPr>
          <w:rFonts w:ascii="Calibri" w:hAnsi="Calibri" w:cs="Calibri"/>
          <w:sz w:val="24"/>
          <w:szCs w:val="24"/>
          <w:shd w:val="clear" w:color="auto" w:fill="FFFFFF"/>
        </w:rPr>
        <w:t xml:space="preserve"> – </w:t>
      </w:r>
      <w:proofErr w:type="spellStart"/>
      <w:r w:rsidR="007273AD" w:rsidRPr="00A666C4">
        <w:rPr>
          <w:rFonts w:ascii="Calibri" w:hAnsi="Calibri" w:cs="Calibri"/>
          <w:sz w:val="24"/>
          <w:szCs w:val="24"/>
          <w:shd w:val="clear" w:color="auto" w:fill="FFFFFF"/>
        </w:rPr>
        <w:t>odl</w:t>
      </w:r>
      <w:proofErr w:type="spellEnd"/>
      <w:r w:rsidR="007273AD" w:rsidRPr="00A666C4">
        <w:rPr>
          <w:rFonts w:ascii="Calibri" w:hAnsi="Calibri" w:cs="Calibri"/>
          <w:sz w:val="24"/>
          <w:szCs w:val="24"/>
          <w:shd w:val="clear" w:color="auto" w:fill="FFFFFF"/>
        </w:rPr>
        <w:t>. US in </w:t>
      </w:r>
      <w:hyperlink r:id="rId55" w:tgtFrame="_blank" w:tooltip="Zakon o spremembah in dopolnitvah Zakona o lokalnih volitvah (ZLV-K)" w:history="1">
        <w:r w:rsidR="007273AD" w:rsidRPr="00A666C4">
          <w:rPr>
            <w:rFonts w:ascii="Calibri" w:hAnsi="Calibri" w:cs="Calibri"/>
            <w:sz w:val="24"/>
            <w:szCs w:val="24"/>
            <w:shd w:val="clear" w:color="auto" w:fill="FFFFFF"/>
          </w:rPr>
          <w:t>102/</w:t>
        </w:r>
        <w:r w:rsidR="00AF1A5B">
          <w:rPr>
            <w:rFonts w:ascii="Calibri" w:hAnsi="Calibri" w:cs="Calibri"/>
            <w:sz w:val="24"/>
            <w:szCs w:val="24"/>
            <w:shd w:val="clear" w:color="auto" w:fill="FFFFFF"/>
          </w:rPr>
          <w:t>20</w:t>
        </w:r>
        <w:r w:rsidR="007273AD" w:rsidRPr="00A666C4">
          <w:rPr>
            <w:rFonts w:ascii="Calibri" w:hAnsi="Calibri" w:cs="Calibri"/>
            <w:sz w:val="24"/>
            <w:szCs w:val="24"/>
            <w:shd w:val="clear" w:color="auto" w:fill="FFFFFF"/>
          </w:rPr>
          <w:t>24</w:t>
        </w:r>
      </w:hyperlink>
      <w:r w:rsidR="007273AD" w:rsidRPr="00A666C4">
        <w:rPr>
          <w:rFonts w:ascii="Calibri" w:hAnsi="Calibri" w:cs="Calibri"/>
          <w:sz w:val="24"/>
          <w:szCs w:val="24"/>
          <w:shd w:val="clear" w:color="auto" w:fill="FFFFFF"/>
        </w:rPr>
        <w:t> – ZLV-K</w:t>
      </w:r>
      <w:r w:rsidRPr="00A666C4">
        <w:rPr>
          <w:rFonts w:ascii="Calibri" w:eastAsia="Times New Roman" w:hAnsi="Calibri" w:cs="Calibri"/>
          <w:sz w:val="24"/>
          <w:szCs w:val="24"/>
          <w:lang w:eastAsia="sl-SI"/>
        </w:rPr>
        <w:t>;</w:t>
      </w:r>
    </w:p>
    <w:p w14:paraId="2DA130D2" w14:textId="79DEB517"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56" w:tgtFrame="_blank" w:history="1">
        <w:r w:rsidRPr="00A666C4">
          <w:rPr>
            <w:rFonts w:ascii="Calibri" w:eastAsia="Times New Roman" w:hAnsi="Calibri" w:cs="Calibri"/>
            <w:sz w:val="24"/>
            <w:szCs w:val="24"/>
            <w:u w:val="single"/>
            <w:lang w:eastAsia="sl-SI"/>
          </w:rPr>
          <w:t>Zakon o brezplačni pravni pomoči</w:t>
        </w:r>
      </w:hyperlink>
      <w:r w:rsidRPr="00A666C4">
        <w:rPr>
          <w:rFonts w:ascii="Calibri" w:eastAsia="Times New Roman" w:hAnsi="Calibri" w:cs="Calibri"/>
          <w:sz w:val="24"/>
          <w:szCs w:val="24"/>
          <w:lang w:eastAsia="sl-SI"/>
        </w:rPr>
        <w:t xml:space="preserve"> (ZBPP), Uradni list RS, št. 96/2004 – uradno prečiščeno besedilo, 23/2008, 15/2014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US</w:t>
      </w:r>
      <w:r w:rsidR="007273AD" w:rsidRPr="00A666C4">
        <w:rPr>
          <w:rFonts w:ascii="Calibri" w:eastAsia="Times New Roman" w:hAnsi="Calibri" w:cs="Calibri"/>
          <w:sz w:val="24"/>
          <w:szCs w:val="24"/>
          <w:lang w:eastAsia="sl-SI"/>
        </w:rPr>
        <w:t xml:space="preserve"> in</w:t>
      </w:r>
      <w:r w:rsidRPr="00A666C4">
        <w:rPr>
          <w:rFonts w:ascii="Calibri" w:eastAsia="Times New Roman" w:hAnsi="Calibri" w:cs="Calibri"/>
          <w:sz w:val="24"/>
          <w:szCs w:val="24"/>
          <w:lang w:eastAsia="sl-SI"/>
        </w:rPr>
        <w:t xml:space="preserve"> 19/2015;</w:t>
      </w:r>
    </w:p>
    <w:p w14:paraId="1BDAC62D" w14:textId="77777777"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57" w:tgtFrame="_blank" w:history="1">
        <w:r w:rsidRPr="00A666C4">
          <w:rPr>
            <w:rFonts w:ascii="Calibri" w:eastAsia="Times New Roman" w:hAnsi="Calibri" w:cs="Calibri"/>
            <w:sz w:val="24"/>
            <w:szCs w:val="24"/>
            <w:u w:val="single"/>
            <w:lang w:eastAsia="sl-SI"/>
          </w:rPr>
          <w:t>Zakon o odškodnini žrtvam kaznivih dejanj</w:t>
        </w:r>
      </w:hyperlink>
      <w:r w:rsidRPr="00A666C4">
        <w:rPr>
          <w:rFonts w:ascii="Calibri" w:eastAsia="Times New Roman" w:hAnsi="Calibri" w:cs="Calibri"/>
          <w:sz w:val="24"/>
          <w:szCs w:val="24"/>
          <w:lang w:eastAsia="sl-SI"/>
        </w:rPr>
        <w:t> (ZOZKD), Uradni list RS, št. 101/2005, 114/2006 – ZUE, 86/2010 in 76/2023;</w:t>
      </w:r>
    </w:p>
    <w:p w14:paraId="32F176AD" w14:textId="3561CAA5"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58" w:tgtFrame="_blank" w:history="1">
        <w:r w:rsidRPr="00A666C4">
          <w:rPr>
            <w:rFonts w:ascii="Calibri" w:eastAsia="Times New Roman" w:hAnsi="Calibri" w:cs="Calibri"/>
            <w:sz w:val="24"/>
            <w:szCs w:val="24"/>
            <w:u w:val="single"/>
            <w:lang w:eastAsia="sl-SI"/>
          </w:rPr>
          <w:t>Zakon o pravnem varstvu v postopkih javnega naročanja</w:t>
        </w:r>
      </w:hyperlink>
      <w:r w:rsidRPr="00A666C4">
        <w:rPr>
          <w:rFonts w:ascii="Calibri" w:eastAsia="Times New Roman" w:hAnsi="Calibri" w:cs="Calibri"/>
          <w:sz w:val="24"/>
          <w:szCs w:val="24"/>
          <w:lang w:eastAsia="sl-SI"/>
        </w:rPr>
        <w:t> (ZPVPJN), Uradni list RS, št. 43/2011, 60/2011 – ZTP-D, 63/2013, 90/2014 – ZDU-1I,</w:t>
      </w:r>
      <w:r w:rsidR="00253A1E">
        <w:rPr>
          <w:rFonts w:ascii="Calibri" w:eastAsia="Times New Roman" w:hAnsi="Calibri" w:cs="Calibri"/>
          <w:sz w:val="24"/>
          <w:szCs w:val="24"/>
          <w:lang w:eastAsia="sl-SI"/>
        </w:rPr>
        <w:t xml:space="preserve"> </w:t>
      </w:r>
      <w:r w:rsidRPr="00A666C4">
        <w:rPr>
          <w:rFonts w:ascii="Calibri" w:eastAsia="Times New Roman" w:hAnsi="Calibri" w:cs="Calibri"/>
          <w:sz w:val="24"/>
          <w:szCs w:val="24"/>
          <w:lang w:eastAsia="sl-SI"/>
        </w:rPr>
        <w:t>60/2017</w:t>
      </w:r>
      <w:r w:rsidR="00E172B2">
        <w:rPr>
          <w:rFonts w:ascii="Calibri" w:eastAsia="Times New Roman" w:hAnsi="Calibri" w:cs="Calibri"/>
          <w:sz w:val="24"/>
          <w:szCs w:val="24"/>
          <w:lang w:eastAsia="sl-SI"/>
        </w:rPr>
        <w:t xml:space="preserve"> in</w:t>
      </w:r>
      <w:r w:rsidRPr="00A666C4">
        <w:rPr>
          <w:rFonts w:ascii="Calibri" w:eastAsia="Times New Roman" w:hAnsi="Calibri" w:cs="Calibri"/>
          <w:sz w:val="24"/>
          <w:szCs w:val="24"/>
          <w:lang w:eastAsia="sl-SI"/>
        </w:rPr>
        <w:t> 72/2019;</w:t>
      </w:r>
    </w:p>
    <w:p w14:paraId="7462ABE0" w14:textId="77777777"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59" w:tgtFrame="_blank" w:history="1">
        <w:r w:rsidRPr="00A666C4">
          <w:rPr>
            <w:rFonts w:ascii="Calibri" w:eastAsia="Times New Roman" w:hAnsi="Calibri" w:cs="Calibri"/>
            <w:sz w:val="24"/>
            <w:szCs w:val="24"/>
            <w:u w:val="single"/>
            <w:lang w:eastAsia="sl-SI"/>
          </w:rPr>
          <w:t>Zakon o kolektivnih tožbah</w:t>
        </w:r>
      </w:hyperlink>
      <w:r w:rsidRPr="00A666C4">
        <w:rPr>
          <w:rFonts w:ascii="Calibri" w:eastAsia="Times New Roman" w:hAnsi="Calibri" w:cs="Calibri"/>
          <w:sz w:val="24"/>
          <w:szCs w:val="24"/>
          <w:lang w:eastAsia="sl-SI"/>
        </w:rPr>
        <w:t> (</w:t>
      </w:r>
      <w:proofErr w:type="spellStart"/>
      <w:r w:rsidRPr="00A666C4">
        <w:rPr>
          <w:rFonts w:ascii="Calibri" w:eastAsia="Times New Roman" w:hAnsi="Calibri" w:cs="Calibri"/>
          <w:sz w:val="24"/>
          <w:szCs w:val="24"/>
          <w:lang w:eastAsia="sl-SI"/>
        </w:rPr>
        <w:t>ZKolT</w:t>
      </w:r>
      <w:proofErr w:type="spellEnd"/>
      <w:r w:rsidRPr="00A666C4">
        <w:rPr>
          <w:rFonts w:ascii="Calibri" w:eastAsia="Times New Roman" w:hAnsi="Calibri" w:cs="Calibri"/>
          <w:sz w:val="24"/>
          <w:szCs w:val="24"/>
          <w:lang w:eastAsia="sl-SI"/>
        </w:rPr>
        <w:t>), Uradni list RS, št. 55/2017 in 133/2023;</w:t>
      </w:r>
    </w:p>
    <w:p w14:paraId="0868B933" w14:textId="7D24633A"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60" w:tgtFrame="_blank" w:history="1">
        <w:r w:rsidRPr="00A666C4">
          <w:rPr>
            <w:rFonts w:ascii="Calibri" w:eastAsia="Times New Roman" w:hAnsi="Calibri" w:cs="Calibri"/>
            <w:sz w:val="24"/>
            <w:szCs w:val="24"/>
            <w:u w:val="single"/>
            <w:lang w:eastAsia="sl-SI"/>
          </w:rPr>
          <w:t>Družinski zakonik</w:t>
        </w:r>
      </w:hyperlink>
      <w:r w:rsidRPr="00A666C4">
        <w:rPr>
          <w:rFonts w:ascii="Calibri" w:eastAsia="Times New Roman" w:hAnsi="Calibri" w:cs="Calibri"/>
          <w:sz w:val="24"/>
          <w:szCs w:val="24"/>
          <w:lang w:eastAsia="sl-SI"/>
        </w:rPr>
        <w:t xml:space="preserve"> (DZ), Uradni list RS, št. 15/2017, 21/2018 – </w:t>
      </w:r>
      <w:proofErr w:type="spellStart"/>
      <w:r w:rsidRPr="00A666C4">
        <w:rPr>
          <w:rFonts w:ascii="Calibri" w:eastAsia="Times New Roman" w:hAnsi="Calibri" w:cs="Calibri"/>
          <w:sz w:val="24"/>
          <w:szCs w:val="24"/>
          <w:lang w:eastAsia="sl-SI"/>
        </w:rPr>
        <w:t>ZNOrg</w:t>
      </w:r>
      <w:proofErr w:type="spellEnd"/>
      <w:r w:rsidRPr="00A666C4">
        <w:rPr>
          <w:rFonts w:ascii="Calibri" w:eastAsia="Times New Roman" w:hAnsi="Calibri" w:cs="Calibri"/>
          <w:sz w:val="24"/>
          <w:szCs w:val="24"/>
          <w:lang w:eastAsia="sl-SI"/>
        </w:rPr>
        <w:t>, 22/2019, 67/2019 – ZMatR-C, 200/</w:t>
      </w:r>
      <w:r w:rsidR="00E358A9">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 xml:space="preserve">20 – ZOOMTVI, </w:t>
      </w:r>
      <w:hyperlink r:id="rId61" w:tgtFrame="_blank" w:tooltip="Odločba o ugotovitvi, da sta prvi stavek 3. člena in 16. člen Zakona o zakonski zvezi in družinskih razmerjih bila in da prvi stavek 3. člena Družinskega zakonika je v neskladju z Ustavo, o razveljavitvi prve alineje 22. člena Družinskega zakonika in o razvelj" w:history="1">
        <w:r w:rsidRPr="00A666C4">
          <w:rPr>
            <w:rFonts w:ascii="Calibri" w:eastAsia="Times New Roman" w:hAnsi="Calibri" w:cs="Calibri"/>
            <w:sz w:val="24"/>
            <w:szCs w:val="24"/>
            <w:lang w:eastAsia="sl-SI"/>
          </w:rPr>
          <w:t>94/2022</w:t>
        </w:r>
      </w:hyperlink>
      <w:r w:rsidRPr="00A666C4">
        <w:rPr>
          <w:rFonts w:ascii="Calibri" w:eastAsia="Times New Roman" w:hAnsi="Calibri" w:cs="Calibri"/>
          <w:sz w:val="24"/>
          <w:szCs w:val="24"/>
          <w:lang w:eastAsia="sl-SI"/>
        </w:rPr>
        <w:t xml:space="preserve">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w:t>
      </w:r>
      <w:hyperlink r:id="rId62" w:tgtFrame="_blank" w:tooltip="Odločba o ugotovitvi, da sta bila 135. in 138. člen Zakona o zakonski zvezi in družinskih razmerjih v neskladju z Ustavo, o razveljavitvi prvega stavka tretjega odstavka 2. člena Zakona o partnerski zvezi in o ugotovitvi, da sta prvi odstavek 213. člena in 223" w:history="1">
        <w:r w:rsidRPr="00A666C4">
          <w:rPr>
            <w:rFonts w:ascii="Calibri" w:eastAsia="Times New Roman" w:hAnsi="Calibri" w:cs="Calibri"/>
            <w:sz w:val="24"/>
            <w:szCs w:val="24"/>
            <w:lang w:eastAsia="sl-SI"/>
          </w:rPr>
          <w:t>94/2022</w:t>
        </w:r>
      </w:hyperlink>
      <w:r w:rsidRPr="00A666C4">
        <w:rPr>
          <w:rFonts w:ascii="Calibri" w:eastAsia="Times New Roman" w:hAnsi="Calibri" w:cs="Calibri"/>
          <w:sz w:val="24"/>
          <w:szCs w:val="24"/>
          <w:lang w:eastAsia="sl-SI"/>
        </w:rPr>
        <w:t xml:space="preserve">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US</w:t>
      </w:r>
      <w:r w:rsidR="007273AD" w:rsidRPr="00A666C4">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w:t>
      </w:r>
      <w:hyperlink r:id="rId63" w:tgtFrame="_blank" w:tooltip="Zakon o spremembah Družinskega zakonika" w:history="1">
        <w:r w:rsidRPr="00A666C4">
          <w:rPr>
            <w:rFonts w:ascii="Calibri" w:eastAsia="Times New Roman" w:hAnsi="Calibri" w:cs="Calibri"/>
            <w:sz w:val="24"/>
            <w:szCs w:val="24"/>
            <w:lang w:eastAsia="sl-SI"/>
          </w:rPr>
          <w:t>5/2023</w:t>
        </w:r>
      </w:hyperlink>
      <w:r w:rsidR="007273AD" w:rsidRPr="00A666C4">
        <w:rPr>
          <w:rFonts w:ascii="Calibri" w:eastAsia="Times New Roman" w:hAnsi="Calibri" w:cs="Calibri"/>
          <w:sz w:val="24"/>
          <w:szCs w:val="24"/>
          <w:lang w:eastAsia="sl-SI"/>
        </w:rPr>
        <w:t xml:space="preserve"> in</w:t>
      </w:r>
      <w:r w:rsidR="007273AD" w:rsidRPr="00A666C4">
        <w:rPr>
          <w:rFonts w:ascii="Calibri" w:hAnsi="Calibri" w:cs="Calibri"/>
          <w:sz w:val="24"/>
          <w:szCs w:val="24"/>
          <w:shd w:val="clear" w:color="auto" w:fill="FFFFFF"/>
        </w:rPr>
        <w:t> </w:t>
      </w:r>
      <w:hyperlink r:id="rId64" w:tgtFrame="_blank" w:tooltip="Odločba o delni razveljavitvi tretjega odstavka 184.člena in prve povedi četrtega odstavka 184.člena Družinskega zakonika" w:history="1">
        <w:r w:rsidR="007273AD" w:rsidRPr="00A666C4">
          <w:rPr>
            <w:rFonts w:ascii="Calibri" w:hAnsi="Calibri" w:cs="Calibri"/>
            <w:sz w:val="24"/>
            <w:szCs w:val="24"/>
            <w:shd w:val="clear" w:color="auto" w:fill="FFFFFF"/>
          </w:rPr>
          <w:t>34/2024</w:t>
        </w:r>
      </w:hyperlink>
      <w:r w:rsidR="007273AD" w:rsidRPr="00A666C4">
        <w:rPr>
          <w:rFonts w:ascii="Calibri" w:hAnsi="Calibri" w:cs="Calibri"/>
          <w:sz w:val="24"/>
          <w:szCs w:val="24"/>
          <w:shd w:val="clear" w:color="auto" w:fill="FFFFFF"/>
        </w:rPr>
        <w:t xml:space="preserve"> – </w:t>
      </w:r>
      <w:proofErr w:type="spellStart"/>
      <w:r w:rsidR="007273AD" w:rsidRPr="00A666C4">
        <w:rPr>
          <w:rFonts w:ascii="Calibri" w:hAnsi="Calibri" w:cs="Calibri"/>
          <w:sz w:val="24"/>
          <w:szCs w:val="24"/>
          <w:shd w:val="clear" w:color="auto" w:fill="FFFFFF"/>
        </w:rPr>
        <w:t>odl</w:t>
      </w:r>
      <w:proofErr w:type="spellEnd"/>
      <w:r w:rsidR="007273AD" w:rsidRPr="00A666C4">
        <w:rPr>
          <w:rFonts w:ascii="Calibri" w:hAnsi="Calibri" w:cs="Calibri"/>
          <w:sz w:val="24"/>
          <w:szCs w:val="24"/>
          <w:shd w:val="clear" w:color="auto" w:fill="FFFFFF"/>
        </w:rPr>
        <w:t>. US</w:t>
      </w:r>
      <w:r w:rsidRPr="00A666C4">
        <w:rPr>
          <w:rFonts w:ascii="Calibri" w:eastAsia="Times New Roman" w:hAnsi="Calibri" w:cs="Calibri"/>
          <w:sz w:val="24"/>
          <w:szCs w:val="24"/>
          <w:lang w:eastAsia="sl-SI"/>
        </w:rPr>
        <w:t>;</w:t>
      </w:r>
    </w:p>
    <w:p w14:paraId="349580B7" w14:textId="77777777"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65" w:tgtFrame="_blank" w:history="1">
        <w:r w:rsidRPr="00A666C4">
          <w:rPr>
            <w:rFonts w:ascii="Calibri" w:eastAsia="Times New Roman" w:hAnsi="Calibri" w:cs="Calibri"/>
            <w:sz w:val="24"/>
            <w:szCs w:val="24"/>
            <w:u w:val="single"/>
            <w:lang w:eastAsia="sl-SI"/>
          </w:rPr>
          <w:t>Zakon o interventnih ukrepih pri ravnanju s komunalno odpadno embalažo in z odpadnimi nagrobnimi svečami</w:t>
        </w:r>
      </w:hyperlink>
      <w:r w:rsidRPr="00A666C4">
        <w:rPr>
          <w:rFonts w:ascii="Calibri" w:eastAsia="Times New Roman" w:hAnsi="Calibri" w:cs="Calibri"/>
          <w:sz w:val="24"/>
          <w:szCs w:val="24"/>
          <w:lang w:eastAsia="sl-SI"/>
        </w:rPr>
        <w:t xml:space="preserve"> (ZIURKOE), Uradni list RS, št. 84/2018;</w:t>
      </w:r>
    </w:p>
    <w:p w14:paraId="6677C63E" w14:textId="6C192D22"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66" w:tgtFrame="_blank" w:history="1">
        <w:r w:rsidRPr="00A666C4">
          <w:rPr>
            <w:rFonts w:ascii="Calibri" w:eastAsia="Times New Roman" w:hAnsi="Calibri" w:cs="Calibri"/>
            <w:sz w:val="24"/>
            <w:szCs w:val="24"/>
            <w:u w:val="single"/>
            <w:lang w:eastAsia="sl-SI"/>
          </w:rPr>
          <w:t>Zakon o nepravdnem postopku</w:t>
        </w:r>
      </w:hyperlink>
      <w:r w:rsidRPr="00A666C4">
        <w:rPr>
          <w:rFonts w:ascii="Calibri" w:eastAsia="Times New Roman" w:hAnsi="Calibri" w:cs="Calibri"/>
          <w:sz w:val="24"/>
          <w:szCs w:val="24"/>
          <w:lang w:eastAsia="sl-SI"/>
        </w:rPr>
        <w:t> (ZNP-1), Uradni list RS, št. 16/</w:t>
      </w:r>
      <w:r w:rsidR="007273AD" w:rsidRPr="00A666C4">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19;</w:t>
      </w:r>
    </w:p>
    <w:p w14:paraId="1BFD2998" w14:textId="5F013261"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67" w:tgtFrame="_blank" w:history="1">
        <w:r w:rsidRPr="00A666C4">
          <w:rPr>
            <w:rFonts w:ascii="Calibri" w:eastAsia="Times New Roman" w:hAnsi="Calibri" w:cs="Calibri"/>
            <w:sz w:val="24"/>
            <w:szCs w:val="24"/>
            <w:u w:val="single"/>
            <w:lang w:eastAsia="sl-SI"/>
          </w:rPr>
          <w:t>Zakon o izvršbi in zavarovanju</w:t>
        </w:r>
      </w:hyperlink>
      <w:r w:rsidRPr="00A666C4">
        <w:rPr>
          <w:rFonts w:ascii="Calibri" w:eastAsia="Times New Roman" w:hAnsi="Calibri" w:cs="Calibri"/>
          <w:sz w:val="24"/>
          <w:szCs w:val="24"/>
          <w:lang w:eastAsia="sl-SI"/>
        </w:rPr>
        <w:t xml:space="preserve"> (ZIZ), Uradni list RS, št. 3/2007 – uradno prečiščeno besedilo, 93/2007, 37/2008 – ZST-1, 45/2008 – </w:t>
      </w:r>
      <w:proofErr w:type="spellStart"/>
      <w:r w:rsidRPr="00A666C4">
        <w:rPr>
          <w:rFonts w:ascii="Calibri" w:eastAsia="Times New Roman" w:hAnsi="Calibri" w:cs="Calibri"/>
          <w:sz w:val="24"/>
          <w:szCs w:val="24"/>
          <w:lang w:eastAsia="sl-SI"/>
        </w:rPr>
        <w:t>ZArbit</w:t>
      </w:r>
      <w:proofErr w:type="spellEnd"/>
      <w:r w:rsidRPr="00A666C4">
        <w:rPr>
          <w:rFonts w:ascii="Calibri" w:eastAsia="Times New Roman" w:hAnsi="Calibri" w:cs="Calibri"/>
          <w:sz w:val="24"/>
          <w:szCs w:val="24"/>
          <w:lang w:eastAsia="sl-SI"/>
        </w:rPr>
        <w:t xml:space="preserve">, 28/2009, 51/2010, 26/2011, 17/2013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45/2014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53/2014, 58/2014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54/2015, 76/2015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11/2018, 53/2019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66/2019 – ZDavP-2M, 23/2020 – SPZ-B, 36/2021 in </w:t>
      </w:r>
      <w:hyperlink r:id="rId68" w:tgtFrame="_blank" w:tooltip="Odločba o ugotovitvi, da je tretji odstavek 65. člena Zakona o izvršbi in zavarovanju v neskladju z Ustavo" w:history="1">
        <w:r w:rsidRPr="00A666C4">
          <w:rPr>
            <w:rFonts w:ascii="Calibri" w:eastAsia="Times New Roman" w:hAnsi="Calibri" w:cs="Calibri"/>
            <w:sz w:val="24"/>
            <w:szCs w:val="24"/>
            <w:lang w:eastAsia="sl-SI"/>
          </w:rPr>
          <w:t>81/2022</w:t>
        </w:r>
      </w:hyperlink>
      <w:r w:rsidRPr="00A666C4">
        <w:rPr>
          <w:rFonts w:ascii="Calibri" w:eastAsia="Times New Roman" w:hAnsi="Calibri" w:cs="Calibri"/>
          <w:sz w:val="24"/>
          <w:szCs w:val="24"/>
          <w:lang w:eastAsia="sl-SI"/>
        </w:rPr>
        <w:t xml:space="preserve">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US;</w:t>
      </w:r>
    </w:p>
    <w:p w14:paraId="5A31635D" w14:textId="397FA22D"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69" w:tgtFrame="_blank" w:history="1">
        <w:r w:rsidRPr="00A666C4">
          <w:rPr>
            <w:rFonts w:ascii="Calibri" w:eastAsia="Times New Roman" w:hAnsi="Calibri" w:cs="Calibri"/>
            <w:sz w:val="24"/>
            <w:szCs w:val="24"/>
            <w:u w:val="single"/>
            <w:lang w:eastAsia="sl-SI"/>
          </w:rPr>
          <w:t>Zakon o povračilu škode osebam, ki so bile izbrisane iz registra stalnega prebivalstva</w:t>
        </w:r>
      </w:hyperlink>
      <w:r w:rsidRPr="00A666C4">
        <w:rPr>
          <w:rFonts w:ascii="Calibri" w:eastAsia="Times New Roman" w:hAnsi="Calibri" w:cs="Calibri"/>
          <w:sz w:val="24"/>
          <w:szCs w:val="24"/>
          <w:lang w:eastAsia="sl-SI"/>
        </w:rPr>
        <w:t> (ZPŠOIRSP), Uradni list RS, št. 99/</w:t>
      </w:r>
      <w:r w:rsidR="007273AD" w:rsidRPr="00A666C4">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13, 24/</w:t>
      </w:r>
      <w:r w:rsidR="007273AD" w:rsidRPr="00A666C4">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 xml:space="preserve">18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US in 85/</w:t>
      </w:r>
      <w:r w:rsidR="007273AD" w:rsidRPr="00A666C4">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18;</w:t>
      </w:r>
    </w:p>
    <w:p w14:paraId="33BDDB00" w14:textId="1BA13426"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70" w:tgtFrame="_blank" w:history="1">
        <w:r w:rsidRPr="00A666C4">
          <w:rPr>
            <w:rFonts w:ascii="Calibri" w:eastAsia="Times New Roman" w:hAnsi="Calibri" w:cs="Calibri"/>
            <w:sz w:val="24"/>
            <w:szCs w:val="24"/>
            <w:u w:val="single"/>
            <w:lang w:eastAsia="sl-SI"/>
          </w:rPr>
          <w:t>Zakon o urejanju prostora</w:t>
        </w:r>
      </w:hyperlink>
      <w:r w:rsidRPr="00A666C4">
        <w:rPr>
          <w:rFonts w:ascii="Calibri" w:eastAsia="Times New Roman" w:hAnsi="Calibri" w:cs="Calibri"/>
          <w:sz w:val="24"/>
          <w:szCs w:val="24"/>
          <w:lang w:eastAsia="sl-SI"/>
        </w:rPr>
        <w:t> (ZUreP-</w:t>
      </w:r>
      <w:r w:rsidR="007273AD" w:rsidRPr="00A666C4">
        <w:rPr>
          <w:rFonts w:ascii="Calibri" w:eastAsia="Times New Roman" w:hAnsi="Calibri" w:cs="Calibri"/>
          <w:sz w:val="24"/>
          <w:szCs w:val="24"/>
          <w:lang w:eastAsia="sl-SI"/>
        </w:rPr>
        <w:t>3</w:t>
      </w:r>
      <w:r w:rsidRPr="00A666C4">
        <w:rPr>
          <w:rFonts w:ascii="Calibri" w:eastAsia="Times New Roman" w:hAnsi="Calibri" w:cs="Calibri"/>
          <w:sz w:val="24"/>
          <w:szCs w:val="24"/>
          <w:lang w:eastAsia="sl-SI"/>
        </w:rPr>
        <w:t xml:space="preserve">), Uradni list RS, št. </w:t>
      </w:r>
      <w:hyperlink r:id="rId71" w:tgtFrame="_blank" w:tooltip="Zakon o urejanju prostora (ZUreP-3)" w:history="1">
        <w:r w:rsidR="007273AD" w:rsidRPr="00A666C4">
          <w:rPr>
            <w:rFonts w:ascii="Calibri" w:hAnsi="Calibri" w:cs="Calibri"/>
            <w:sz w:val="24"/>
            <w:szCs w:val="24"/>
            <w:shd w:val="clear" w:color="auto" w:fill="FFFFFF"/>
          </w:rPr>
          <w:t>199/2021</w:t>
        </w:r>
      </w:hyperlink>
      <w:r w:rsidR="007273AD" w:rsidRPr="00A666C4">
        <w:rPr>
          <w:rFonts w:ascii="Calibri" w:hAnsi="Calibri" w:cs="Calibri"/>
          <w:sz w:val="24"/>
          <w:szCs w:val="24"/>
          <w:shd w:val="clear" w:color="auto" w:fill="FFFFFF"/>
        </w:rPr>
        <w:t>, </w:t>
      </w:r>
      <w:hyperlink r:id="rId72" w:tgtFrame="_blank" w:tooltip="Zakon o spremembah in dopolnitvah Zakona o državni upravi (ZDU-1O)" w:history="1">
        <w:r w:rsidR="007273AD" w:rsidRPr="00A666C4">
          <w:rPr>
            <w:rFonts w:ascii="Calibri" w:hAnsi="Calibri" w:cs="Calibri"/>
            <w:sz w:val="24"/>
            <w:szCs w:val="24"/>
            <w:shd w:val="clear" w:color="auto" w:fill="FFFFFF"/>
          </w:rPr>
          <w:t>18/2023</w:t>
        </w:r>
      </w:hyperlink>
      <w:r w:rsidR="007273AD" w:rsidRPr="00A666C4">
        <w:rPr>
          <w:rFonts w:ascii="Calibri" w:hAnsi="Calibri" w:cs="Calibri"/>
          <w:sz w:val="24"/>
          <w:szCs w:val="24"/>
          <w:shd w:val="clear" w:color="auto" w:fill="FFFFFF"/>
        </w:rPr>
        <w:t> – ZDU-1O, </w:t>
      </w:r>
      <w:hyperlink r:id="rId73" w:tgtFrame="_blank" w:tooltip="Zakon o uvajanju naprav za proizvodnjo električne energije iz obnovljivih virov energije (ZUNPEOVE)" w:history="1">
        <w:r w:rsidR="007273AD" w:rsidRPr="00A666C4">
          <w:rPr>
            <w:rFonts w:ascii="Calibri" w:hAnsi="Calibri" w:cs="Calibri"/>
            <w:sz w:val="24"/>
            <w:szCs w:val="24"/>
            <w:shd w:val="clear" w:color="auto" w:fill="FFFFFF"/>
          </w:rPr>
          <w:t>78/2023</w:t>
        </w:r>
      </w:hyperlink>
      <w:r w:rsidR="007273AD" w:rsidRPr="00A666C4">
        <w:rPr>
          <w:rFonts w:ascii="Calibri" w:hAnsi="Calibri" w:cs="Calibri"/>
          <w:sz w:val="24"/>
          <w:szCs w:val="24"/>
          <w:shd w:val="clear" w:color="auto" w:fill="FFFFFF"/>
        </w:rPr>
        <w:t> – ZUNPEOVE, </w:t>
      </w:r>
      <w:hyperlink r:id="rId74" w:tgtFrame="_blank" w:tooltip="Zakon o interventnih ukrepih za odpravo posledic poplav in zemeljskih plazov iz avgusta 2023 (ZIUOPZP)" w:history="1">
        <w:r w:rsidR="007273AD" w:rsidRPr="00A666C4">
          <w:rPr>
            <w:rFonts w:ascii="Calibri" w:hAnsi="Calibri" w:cs="Calibri"/>
            <w:sz w:val="24"/>
            <w:szCs w:val="24"/>
            <w:shd w:val="clear" w:color="auto" w:fill="FFFFFF"/>
          </w:rPr>
          <w:t>95/2023</w:t>
        </w:r>
      </w:hyperlink>
      <w:r w:rsidR="007273AD" w:rsidRPr="00A666C4">
        <w:rPr>
          <w:rFonts w:ascii="Calibri" w:hAnsi="Calibri" w:cs="Calibri"/>
          <w:sz w:val="24"/>
          <w:szCs w:val="24"/>
          <w:shd w:val="clear" w:color="auto" w:fill="FFFFFF"/>
        </w:rPr>
        <w:t> – ZIUOPZP, </w:t>
      </w:r>
      <w:hyperlink r:id="rId75" w:tgtFrame="_blank" w:tooltip="Zakon o spremembah in dopolnitvi Zakona o urejanju prostora (ZUreP-3A)" w:history="1">
        <w:r w:rsidR="007273AD" w:rsidRPr="00A666C4">
          <w:rPr>
            <w:rFonts w:ascii="Calibri" w:hAnsi="Calibri" w:cs="Calibri"/>
            <w:sz w:val="24"/>
            <w:szCs w:val="24"/>
            <w:shd w:val="clear" w:color="auto" w:fill="FFFFFF"/>
          </w:rPr>
          <w:t>23/2024</w:t>
        </w:r>
      </w:hyperlink>
      <w:r w:rsidR="00B0249F">
        <w:rPr>
          <w:rFonts w:ascii="Calibri" w:hAnsi="Calibri" w:cs="Calibri"/>
          <w:sz w:val="24"/>
          <w:szCs w:val="24"/>
          <w:shd w:val="clear" w:color="auto" w:fill="FFFFFF"/>
        </w:rPr>
        <w:t>,</w:t>
      </w:r>
      <w:r w:rsidR="007273AD" w:rsidRPr="00A666C4">
        <w:rPr>
          <w:rFonts w:ascii="Calibri" w:hAnsi="Calibri" w:cs="Calibri"/>
          <w:sz w:val="24"/>
          <w:szCs w:val="24"/>
          <w:shd w:val="clear" w:color="auto" w:fill="FFFFFF"/>
        </w:rPr>
        <w:t> </w:t>
      </w:r>
      <w:hyperlink r:id="rId76" w:tgtFrame="_blank" w:tooltip="Zakon o spremembah in dopolnitvah Zakona o urejanju prostora (ZUreP-3B)" w:history="1">
        <w:r w:rsidR="007273AD" w:rsidRPr="00A666C4">
          <w:rPr>
            <w:rFonts w:ascii="Calibri" w:hAnsi="Calibri" w:cs="Calibri"/>
            <w:sz w:val="24"/>
            <w:szCs w:val="24"/>
            <w:shd w:val="clear" w:color="auto" w:fill="FFFFFF"/>
          </w:rPr>
          <w:t>109/2024</w:t>
        </w:r>
      </w:hyperlink>
      <w:r w:rsidR="00B0249F" w:rsidRPr="00366A67">
        <w:rPr>
          <w:sz w:val="24"/>
          <w:szCs w:val="24"/>
        </w:rPr>
        <w:t xml:space="preserve"> in 25/2025 – </w:t>
      </w:r>
      <w:proofErr w:type="spellStart"/>
      <w:r w:rsidR="00B0249F" w:rsidRPr="00366A67">
        <w:rPr>
          <w:sz w:val="24"/>
          <w:szCs w:val="24"/>
        </w:rPr>
        <w:t>odl</w:t>
      </w:r>
      <w:proofErr w:type="spellEnd"/>
      <w:r w:rsidR="00B0249F" w:rsidRPr="00366A67">
        <w:rPr>
          <w:sz w:val="24"/>
          <w:szCs w:val="24"/>
        </w:rPr>
        <w:t>. US</w:t>
      </w:r>
      <w:r w:rsidRPr="004D6604">
        <w:rPr>
          <w:rFonts w:ascii="Calibri" w:eastAsia="Times New Roman" w:hAnsi="Calibri" w:cs="Calibri"/>
          <w:sz w:val="24"/>
          <w:szCs w:val="24"/>
          <w:lang w:eastAsia="sl-SI"/>
        </w:rPr>
        <w:t>;</w:t>
      </w:r>
    </w:p>
    <w:p w14:paraId="15875E47" w14:textId="6F8BC339"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77" w:tgtFrame="_blank" w:history="1">
        <w:r w:rsidRPr="00A666C4">
          <w:rPr>
            <w:rFonts w:ascii="Calibri" w:eastAsia="Times New Roman" w:hAnsi="Calibri" w:cs="Calibri"/>
            <w:sz w:val="24"/>
            <w:szCs w:val="24"/>
            <w:u w:val="single"/>
            <w:lang w:eastAsia="sl-SI"/>
          </w:rPr>
          <w:t>Zakon o tujcih</w:t>
        </w:r>
      </w:hyperlink>
      <w:r w:rsidRPr="00A666C4">
        <w:rPr>
          <w:rFonts w:ascii="Calibri" w:eastAsia="Times New Roman" w:hAnsi="Calibri" w:cs="Calibri"/>
          <w:sz w:val="24"/>
          <w:szCs w:val="24"/>
          <w:lang w:eastAsia="sl-SI"/>
        </w:rPr>
        <w:t xml:space="preserve"> (ZTuj-2), Uradni list RS, št. </w:t>
      </w:r>
      <w:hyperlink r:id="rId78" w:tgtFrame="_blank" w:tooltip="Zakon o tujcih (uradno prečiščeno besedilo)" w:history="1">
        <w:r w:rsidR="00B0249F">
          <w:rPr>
            <w:rFonts w:ascii="Calibri" w:eastAsia="Times New Roman" w:hAnsi="Calibri" w:cs="Calibri"/>
            <w:sz w:val="24"/>
            <w:szCs w:val="24"/>
            <w:lang w:eastAsia="sl-SI"/>
          </w:rPr>
          <w:t>46</w:t>
        </w:r>
        <w:r w:rsidRPr="00A666C4">
          <w:rPr>
            <w:rFonts w:ascii="Calibri" w:eastAsia="Times New Roman" w:hAnsi="Calibri" w:cs="Calibri"/>
            <w:sz w:val="24"/>
            <w:szCs w:val="24"/>
            <w:lang w:eastAsia="sl-SI"/>
          </w:rPr>
          <w:t>/202</w:t>
        </w:r>
      </w:hyperlink>
      <w:r w:rsidR="00B0249F">
        <w:t>5</w:t>
      </w:r>
      <w:r w:rsidRPr="00A666C4">
        <w:rPr>
          <w:rFonts w:ascii="Calibri" w:eastAsia="Times New Roman" w:hAnsi="Calibri" w:cs="Calibri"/>
          <w:sz w:val="24"/>
          <w:szCs w:val="24"/>
          <w:lang w:eastAsia="sl-SI"/>
        </w:rPr>
        <w:t xml:space="preserve"> – uradno prečiščeno besedilo;</w:t>
      </w:r>
    </w:p>
    <w:p w14:paraId="05388404" w14:textId="77777777"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79" w:tgtFrame="_blank" w:history="1">
        <w:r w:rsidRPr="00A666C4">
          <w:rPr>
            <w:rFonts w:ascii="Calibri" w:eastAsia="Times New Roman" w:hAnsi="Calibri" w:cs="Calibri"/>
            <w:sz w:val="24"/>
            <w:szCs w:val="24"/>
            <w:u w:val="single"/>
            <w:lang w:eastAsia="sl-SI"/>
          </w:rPr>
          <w:t>Zakon o odpravi krivic zaradi izbrisa pravnih oseb iz sodnega registra v obdobju od 23. julija 1999 do 15. januarja 2008</w:t>
        </w:r>
      </w:hyperlink>
      <w:r w:rsidRPr="00A666C4">
        <w:rPr>
          <w:rFonts w:ascii="Calibri" w:eastAsia="Times New Roman" w:hAnsi="Calibri" w:cs="Calibri"/>
          <w:sz w:val="24"/>
          <w:szCs w:val="24"/>
          <w:lang w:eastAsia="sl-SI"/>
        </w:rPr>
        <w:t> (ZOKIPOSR), Uradni list RS, št. 186/2021;</w:t>
      </w:r>
    </w:p>
    <w:p w14:paraId="642D4619" w14:textId="72659A88"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hyperlink r:id="rId80" w:tgtFrame="_blank" w:history="1">
        <w:r w:rsidRPr="00A666C4">
          <w:rPr>
            <w:rFonts w:ascii="Calibri" w:eastAsia="Times New Roman" w:hAnsi="Calibri" w:cs="Calibri"/>
            <w:sz w:val="24"/>
            <w:szCs w:val="24"/>
            <w:u w:val="single"/>
            <w:lang w:eastAsia="sl-SI"/>
          </w:rPr>
          <w:t>Gradbeni zakon</w:t>
        </w:r>
      </w:hyperlink>
      <w:r w:rsidRPr="00A666C4">
        <w:rPr>
          <w:rFonts w:ascii="Calibri" w:eastAsia="Times New Roman" w:hAnsi="Calibri" w:cs="Calibri"/>
          <w:sz w:val="24"/>
          <w:szCs w:val="24"/>
          <w:lang w:eastAsia="sl-SI"/>
        </w:rPr>
        <w:t> (GZ-1)</w:t>
      </w:r>
      <w:r w:rsidR="0094043E">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Uradni list RS, št. 199/</w:t>
      </w:r>
      <w:r w:rsidR="00E358A9">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21 in 105/</w:t>
      </w:r>
      <w:r w:rsidR="00E358A9">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22 – ZZNŠPP</w:t>
      </w:r>
      <w:r w:rsidR="00C2753E" w:rsidRPr="00A666C4">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133/2023</w:t>
      </w:r>
      <w:r w:rsidR="00B0249F">
        <w:rPr>
          <w:rFonts w:ascii="Calibri" w:eastAsia="Times New Roman" w:hAnsi="Calibri" w:cs="Calibri"/>
          <w:sz w:val="24"/>
          <w:szCs w:val="24"/>
          <w:lang w:eastAsia="sl-SI"/>
        </w:rPr>
        <w:t>,</w:t>
      </w:r>
      <w:r w:rsidR="00C2753E" w:rsidRPr="00A666C4">
        <w:rPr>
          <w:rFonts w:ascii="Calibri" w:hAnsi="Calibri" w:cs="Calibri"/>
          <w:sz w:val="24"/>
          <w:szCs w:val="24"/>
          <w:shd w:val="clear" w:color="auto" w:fill="FFFFFF"/>
        </w:rPr>
        <w:t> </w:t>
      </w:r>
      <w:hyperlink r:id="rId81" w:tgtFrame="_blank" w:tooltip="Zakon o spremembah in dopolnitvah Zakona o arhitekturni in inženirski dejavnosti (ZAID-A)" w:history="1">
        <w:r w:rsidR="00C2753E" w:rsidRPr="00A666C4">
          <w:rPr>
            <w:rFonts w:ascii="Calibri" w:hAnsi="Calibri" w:cs="Calibri"/>
            <w:sz w:val="24"/>
            <w:szCs w:val="24"/>
            <w:shd w:val="clear" w:color="auto" w:fill="FFFFFF"/>
          </w:rPr>
          <w:t>85/2024</w:t>
        </w:r>
      </w:hyperlink>
      <w:r w:rsidR="00C2753E" w:rsidRPr="00A666C4">
        <w:rPr>
          <w:rFonts w:ascii="Calibri" w:hAnsi="Calibri" w:cs="Calibri"/>
          <w:sz w:val="24"/>
          <w:szCs w:val="24"/>
          <w:shd w:val="clear" w:color="auto" w:fill="FFFFFF"/>
        </w:rPr>
        <w:t> – ZAID-A</w:t>
      </w:r>
      <w:r w:rsidR="00B0249F">
        <w:rPr>
          <w:rFonts w:ascii="Calibri" w:hAnsi="Calibri" w:cs="Calibri"/>
          <w:sz w:val="24"/>
          <w:szCs w:val="24"/>
          <w:shd w:val="clear" w:color="auto" w:fill="FFFFFF"/>
        </w:rPr>
        <w:t xml:space="preserve"> in 47/2025 – </w:t>
      </w:r>
      <w:proofErr w:type="spellStart"/>
      <w:r w:rsidR="00B0249F">
        <w:rPr>
          <w:rFonts w:ascii="Calibri" w:hAnsi="Calibri" w:cs="Calibri"/>
          <w:sz w:val="24"/>
          <w:szCs w:val="24"/>
          <w:shd w:val="clear" w:color="auto" w:fill="FFFFFF"/>
        </w:rPr>
        <w:t>odl</w:t>
      </w:r>
      <w:proofErr w:type="spellEnd"/>
      <w:r w:rsidR="00B0249F">
        <w:rPr>
          <w:rFonts w:ascii="Calibri" w:hAnsi="Calibri" w:cs="Calibri"/>
          <w:sz w:val="24"/>
          <w:szCs w:val="24"/>
          <w:shd w:val="clear" w:color="auto" w:fill="FFFFFF"/>
        </w:rPr>
        <w:t>. US</w:t>
      </w:r>
      <w:r w:rsidRPr="00A666C4">
        <w:rPr>
          <w:rFonts w:ascii="Calibri" w:eastAsia="Times New Roman" w:hAnsi="Calibri" w:cs="Calibri"/>
          <w:sz w:val="24"/>
          <w:szCs w:val="24"/>
          <w:lang w:eastAsia="sl-SI"/>
        </w:rPr>
        <w:t>;</w:t>
      </w:r>
    </w:p>
    <w:bookmarkStart w:id="1" w:name="_Hlk92699626"/>
    <w:p w14:paraId="37E71336" w14:textId="77777777" w:rsidR="00C221D4" w:rsidRPr="00A666C4" w:rsidRDefault="00C221D4" w:rsidP="00A666C4">
      <w:pPr>
        <w:numPr>
          <w:ilvl w:val="0"/>
          <w:numId w:val="41"/>
        </w:numPr>
        <w:shd w:val="clear" w:color="auto" w:fill="FFFFFF"/>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fldChar w:fldCharType="begin"/>
      </w:r>
      <w:r w:rsidRPr="00A666C4">
        <w:rPr>
          <w:rFonts w:ascii="Calibri" w:eastAsia="Times New Roman" w:hAnsi="Calibri" w:cs="Calibri"/>
          <w:sz w:val="24"/>
          <w:szCs w:val="24"/>
          <w:lang w:eastAsia="sl-SI"/>
        </w:rPr>
        <w:instrText xml:space="preserve"> HYPERLINK "http://www.pisrs.si/Pis.web/pregledPredpisa?id=DRUG4076" \t "_blank" </w:instrText>
      </w:r>
      <w:r w:rsidRPr="00A666C4">
        <w:rPr>
          <w:rFonts w:ascii="Calibri" w:eastAsia="Times New Roman" w:hAnsi="Calibri" w:cs="Calibri"/>
          <w:sz w:val="24"/>
          <w:szCs w:val="24"/>
          <w:lang w:eastAsia="sl-SI"/>
        </w:rPr>
      </w:r>
      <w:r w:rsidRPr="00A666C4">
        <w:rPr>
          <w:rFonts w:ascii="Calibri" w:eastAsia="Times New Roman" w:hAnsi="Calibri" w:cs="Calibri"/>
          <w:sz w:val="24"/>
          <w:szCs w:val="24"/>
          <w:lang w:eastAsia="sl-SI"/>
        </w:rPr>
        <w:fldChar w:fldCharType="separate"/>
      </w:r>
      <w:r w:rsidRPr="00A666C4">
        <w:rPr>
          <w:rFonts w:ascii="Calibri" w:eastAsia="Times New Roman" w:hAnsi="Calibri" w:cs="Calibri"/>
          <w:sz w:val="24"/>
          <w:szCs w:val="24"/>
          <w:u w:val="single"/>
          <w:lang w:eastAsia="sl-SI"/>
        </w:rPr>
        <w:t>Sodni red</w:t>
      </w:r>
      <w:r w:rsidRPr="00A666C4">
        <w:rPr>
          <w:rFonts w:ascii="Calibri" w:eastAsia="Times New Roman" w:hAnsi="Calibri" w:cs="Calibri"/>
          <w:sz w:val="24"/>
          <w:szCs w:val="24"/>
          <w:lang w:eastAsia="sl-SI"/>
        </w:rPr>
        <w:fldChar w:fldCharType="end"/>
      </w:r>
      <w:r w:rsidRPr="00A666C4">
        <w:rPr>
          <w:rFonts w:ascii="Calibri" w:eastAsia="Times New Roman" w:hAnsi="Calibri" w:cs="Calibri"/>
          <w:sz w:val="24"/>
          <w:szCs w:val="24"/>
          <w:lang w:eastAsia="sl-SI"/>
        </w:rPr>
        <w:t>, Uradni list RS, št. 87/2016 in 127/2021.</w:t>
      </w:r>
    </w:p>
    <w:bookmarkEnd w:id="1"/>
    <w:p w14:paraId="36D8C833" w14:textId="77777777" w:rsidR="00C221D4" w:rsidRPr="00A666C4" w:rsidRDefault="00C221D4" w:rsidP="00A666C4">
      <w:pPr>
        <w:spacing w:after="0" w:line="276" w:lineRule="auto"/>
        <w:rPr>
          <w:rFonts w:ascii="Calibri" w:eastAsia="Times New Roman" w:hAnsi="Calibri" w:cs="Calibri"/>
          <w:sz w:val="24"/>
          <w:szCs w:val="24"/>
          <w:lang w:eastAsia="sl-SI"/>
        </w:rPr>
      </w:pPr>
    </w:p>
    <w:p w14:paraId="35850E3E"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Državno odvetništvo opravlja naloge:</w:t>
      </w:r>
    </w:p>
    <w:p w14:paraId="4C801F76" w14:textId="77777777" w:rsidR="00C221D4" w:rsidRPr="00A666C4" w:rsidRDefault="00C221D4" w:rsidP="00A666C4">
      <w:pPr>
        <w:numPr>
          <w:ilvl w:val="0"/>
          <w:numId w:val="5"/>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na</w:t>
      </w:r>
      <w:r w:rsidRPr="00A666C4">
        <w:rPr>
          <w:rFonts w:ascii="Calibri" w:eastAsia="Times New Roman" w:hAnsi="Calibri" w:cs="Calibri"/>
          <w:b/>
          <w:sz w:val="24"/>
          <w:szCs w:val="24"/>
          <w:lang w:eastAsia="sl-SI"/>
        </w:rPr>
        <w:t xml:space="preserve"> sedežu v Ljubljani</w:t>
      </w:r>
      <w:r w:rsidRPr="00A666C4">
        <w:rPr>
          <w:rFonts w:ascii="Calibri" w:eastAsia="Times New Roman" w:hAnsi="Calibri" w:cs="Calibri"/>
          <w:sz w:val="24"/>
          <w:szCs w:val="24"/>
          <w:lang w:eastAsia="sl-SI"/>
        </w:rPr>
        <w:t xml:space="preserve"> in</w:t>
      </w:r>
    </w:p>
    <w:p w14:paraId="6A43E1E2" w14:textId="77777777" w:rsidR="00C221D4" w:rsidRPr="00A666C4" w:rsidRDefault="00C221D4" w:rsidP="00A666C4">
      <w:pPr>
        <w:numPr>
          <w:ilvl w:val="0"/>
          <w:numId w:val="5"/>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na</w:t>
      </w:r>
      <w:r w:rsidRPr="00A666C4">
        <w:rPr>
          <w:rFonts w:ascii="Calibri" w:eastAsia="Times New Roman" w:hAnsi="Calibri" w:cs="Calibri"/>
          <w:b/>
          <w:sz w:val="24"/>
          <w:szCs w:val="24"/>
          <w:lang w:eastAsia="sl-SI"/>
        </w:rPr>
        <w:t xml:space="preserve"> zunanjih oddelkih</w:t>
      </w:r>
      <w:r w:rsidRPr="00A666C4">
        <w:rPr>
          <w:rFonts w:ascii="Calibri" w:eastAsia="Times New Roman" w:hAnsi="Calibri" w:cs="Calibri"/>
          <w:sz w:val="24"/>
          <w:szCs w:val="24"/>
          <w:lang w:eastAsia="sl-SI"/>
        </w:rPr>
        <w:t xml:space="preserve"> (v Celju, Kopru, Kranju, Mariboru, Murski Soboti, Novi Gorici, Novem mestu in na Ptuju), ki so notranje organizacijske enote Državnega odvetništva.</w:t>
      </w:r>
    </w:p>
    <w:p w14:paraId="493D8A25"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p>
    <w:p w14:paraId="58E98E9F"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 xml:space="preserve">Državno odvetništvo na sedežu v Ljubljani je izključno pristojno za: </w:t>
      </w:r>
    </w:p>
    <w:p w14:paraId="13115A28" w14:textId="77777777" w:rsidR="00C221D4" w:rsidRPr="00A666C4" w:rsidRDefault="00C221D4" w:rsidP="00A666C4">
      <w:pPr>
        <w:numPr>
          <w:ilvl w:val="0"/>
          <w:numId w:val="4"/>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zastopanje javnega interesa v upravnih sporih;</w:t>
      </w:r>
    </w:p>
    <w:p w14:paraId="1BBC75B1" w14:textId="77777777" w:rsidR="00C221D4" w:rsidRPr="00A666C4" w:rsidRDefault="00C221D4" w:rsidP="00A666C4">
      <w:pPr>
        <w:numPr>
          <w:ilvl w:val="0"/>
          <w:numId w:val="4"/>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zastopanje pred tujimi sodišči in tujimi arbitražami ter mednarodnimi sodišči in mednarodnimi  arbitražami;</w:t>
      </w:r>
    </w:p>
    <w:p w14:paraId="27FBD3E1" w14:textId="77777777" w:rsidR="00C221D4" w:rsidRPr="00A666C4" w:rsidRDefault="00C221D4" w:rsidP="00A666C4">
      <w:pPr>
        <w:numPr>
          <w:ilvl w:val="0"/>
          <w:numId w:val="4"/>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lastRenderedPageBreak/>
        <w:t>zastopanje v postopkih za povrnitev škode, rehabilitacijo in uveljavitev drugih pravic oseb, ki so bile neupravičeno obsojene ali jim je bila neutemeljeno vzeta prostost po zakonu, ki ureja kazenski postopek, ali so jim bile neopravičeno izrečene sankcije ali jim je bila neutemeljeno vzeta prostost po zakonu, ki ureja prekrške;</w:t>
      </w:r>
    </w:p>
    <w:p w14:paraId="02FC2AA5" w14:textId="77777777" w:rsidR="00C221D4" w:rsidRPr="00A666C4" w:rsidRDefault="00C221D4" w:rsidP="00A666C4">
      <w:pPr>
        <w:numPr>
          <w:ilvl w:val="0"/>
          <w:numId w:val="4"/>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zastopanje v postopkih za revizijo postopkov javnega naročanja;</w:t>
      </w:r>
    </w:p>
    <w:p w14:paraId="1EFCAF7F" w14:textId="77777777" w:rsidR="00C221D4" w:rsidRPr="00A666C4" w:rsidRDefault="00C221D4" w:rsidP="00A666C4">
      <w:pPr>
        <w:numPr>
          <w:ilvl w:val="0"/>
          <w:numId w:val="4"/>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opravljanje nalog, ki jih iz razlogov smotrnosti ali boljše usposobljenosti sedeža Državnega odvetništva določi generalni državni odvetnik po predhodnem soglasju ministra za pravosodje.</w:t>
      </w:r>
    </w:p>
    <w:p w14:paraId="5EE54D6A"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w:t>
      </w:r>
    </w:p>
    <w:p w14:paraId="1DD7C7C8"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Državno odvetništvo na sedežu v Ljubljani zastopa subjekte iz 12. in 13. člena ZDOdv:</w:t>
      </w:r>
    </w:p>
    <w:p w14:paraId="7A180930" w14:textId="77777777" w:rsidR="00C221D4" w:rsidRPr="00A666C4" w:rsidRDefault="00C221D4" w:rsidP="00A666C4">
      <w:pPr>
        <w:numPr>
          <w:ilvl w:val="0"/>
          <w:numId w:val="16"/>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Okrajnim sodiščem v Ljubljani, Okrajnim sodiščem v Cerknici, Okrajnim sodiščem v Domžalah, Okrajnim sodiščem v Grosupljem, Okrajnim sodiščem v Kamniku, Okrajnim sodiščem v Kočevju, Okrajnim sodiščem v Litiji, Okrajnim sodiščem v Trbovljah in Okrajnim sodiščem na Vrhniki,</w:t>
      </w:r>
    </w:p>
    <w:p w14:paraId="072565DC" w14:textId="77777777" w:rsidR="00C221D4" w:rsidRPr="00A666C4" w:rsidRDefault="00C221D4" w:rsidP="00A666C4">
      <w:pPr>
        <w:numPr>
          <w:ilvl w:val="0"/>
          <w:numId w:val="16"/>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Okrožnim sodiščem v Ljubljani,</w:t>
      </w:r>
    </w:p>
    <w:p w14:paraId="40C1604B" w14:textId="77777777" w:rsidR="00C221D4" w:rsidRPr="00A666C4" w:rsidRDefault="00C221D4" w:rsidP="00A666C4">
      <w:pPr>
        <w:numPr>
          <w:ilvl w:val="0"/>
          <w:numId w:val="16"/>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Delovnim in socialnim sodiščem v Ljubljani,</w:t>
      </w:r>
    </w:p>
    <w:p w14:paraId="55980000" w14:textId="77777777" w:rsidR="00C221D4" w:rsidRPr="00A666C4" w:rsidRDefault="00C221D4" w:rsidP="00A666C4">
      <w:pPr>
        <w:numPr>
          <w:ilvl w:val="0"/>
          <w:numId w:val="16"/>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pred Upravnim sodiščem Republike Slovenije </w:t>
      </w:r>
    </w:p>
    <w:p w14:paraId="4344E946" w14:textId="77777777" w:rsidR="00C221D4" w:rsidRPr="00A666C4" w:rsidRDefault="00C221D4" w:rsidP="00A666C4">
      <w:pPr>
        <w:spacing w:after="0" w:line="276" w:lineRule="auto"/>
        <w:ind w:left="720"/>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in pred</w:t>
      </w:r>
    </w:p>
    <w:p w14:paraId="45B60423" w14:textId="77777777" w:rsidR="00C221D4" w:rsidRPr="00A666C4" w:rsidRDefault="00C221D4" w:rsidP="00A666C4">
      <w:pPr>
        <w:numPr>
          <w:ilvl w:val="0"/>
          <w:numId w:val="16"/>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Višjim sodiščem v Ljubljani,</w:t>
      </w:r>
    </w:p>
    <w:p w14:paraId="72C98728" w14:textId="77777777" w:rsidR="00C221D4" w:rsidRPr="00A666C4" w:rsidRDefault="00C221D4" w:rsidP="00A666C4">
      <w:pPr>
        <w:numPr>
          <w:ilvl w:val="0"/>
          <w:numId w:val="16"/>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Višjim delovnim in socialnim sodiščem,</w:t>
      </w:r>
    </w:p>
    <w:p w14:paraId="3852FE92" w14:textId="77777777" w:rsidR="00C221D4" w:rsidRPr="00A666C4" w:rsidRDefault="00C221D4" w:rsidP="00A666C4">
      <w:pPr>
        <w:numPr>
          <w:ilvl w:val="0"/>
          <w:numId w:val="16"/>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Vrhovnim sodiščem Republike Slovenije ter </w:t>
      </w:r>
    </w:p>
    <w:p w14:paraId="62FCF663" w14:textId="77777777" w:rsidR="00C221D4" w:rsidRPr="00A666C4" w:rsidRDefault="00C221D4" w:rsidP="00A666C4">
      <w:pPr>
        <w:numPr>
          <w:ilvl w:val="0"/>
          <w:numId w:val="16"/>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Ustavnim sodiščem Republike Slovenije, </w:t>
      </w:r>
    </w:p>
    <w:p w14:paraId="1D851B85"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kadar je na prvi stopnji odločalo sodišče z območja sodnega okrožja Ljubljana.</w:t>
      </w:r>
    </w:p>
    <w:p w14:paraId="167D71D8"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p>
    <w:p w14:paraId="65852B9B"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Zunanji oddelek državnega odvetništva v Celju zastopa subjekte iz 12. in 13. člena ZDOdv</w:t>
      </w:r>
      <w:r w:rsidRPr="00A666C4">
        <w:rPr>
          <w:rFonts w:ascii="Calibri" w:eastAsia="Times New Roman" w:hAnsi="Calibri" w:cs="Calibri"/>
          <w:sz w:val="24"/>
          <w:szCs w:val="24"/>
          <w:lang w:eastAsia="sl-SI"/>
        </w:rPr>
        <w:t>:</w:t>
      </w:r>
    </w:p>
    <w:p w14:paraId="40E6C5BB" w14:textId="77777777" w:rsidR="00C221D4" w:rsidRPr="00A666C4" w:rsidRDefault="00C221D4" w:rsidP="00A666C4">
      <w:pPr>
        <w:numPr>
          <w:ilvl w:val="0"/>
          <w:numId w:val="17"/>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Okrajnim sodiščem v Celju, Okrajnim sodiščem v Slovenskih Konjicah, Okrajnim sodiščem v Šentjurju pri Celju, Okrajnim sodiščem v Šmarju pri Jelšah, Okrajnim sodiščem v Velenju, Okrajnim sodiščem v Žalcu,</w:t>
      </w:r>
    </w:p>
    <w:p w14:paraId="703C6A67" w14:textId="77777777" w:rsidR="00C221D4" w:rsidRPr="00A666C4" w:rsidRDefault="00C221D4" w:rsidP="00A666C4">
      <w:pPr>
        <w:numPr>
          <w:ilvl w:val="0"/>
          <w:numId w:val="17"/>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Okrožnim sodiščem v Celju,</w:t>
      </w:r>
    </w:p>
    <w:p w14:paraId="58CAD898" w14:textId="77777777" w:rsidR="00C221D4" w:rsidRPr="00A666C4" w:rsidRDefault="00C221D4" w:rsidP="00A666C4">
      <w:pPr>
        <w:numPr>
          <w:ilvl w:val="0"/>
          <w:numId w:val="17"/>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Delovnim sodiščem v Celju,</w:t>
      </w:r>
    </w:p>
    <w:p w14:paraId="78E41DB3" w14:textId="77777777" w:rsidR="00C221D4" w:rsidRPr="00A666C4" w:rsidRDefault="00C221D4" w:rsidP="00A666C4">
      <w:pPr>
        <w:numPr>
          <w:ilvl w:val="0"/>
          <w:numId w:val="17"/>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Upravnim sodiščem Republike Slovenije - zunanjim oddelkom v Celju</w:t>
      </w:r>
    </w:p>
    <w:p w14:paraId="62545E1A" w14:textId="77777777" w:rsidR="00C221D4" w:rsidRPr="00A666C4" w:rsidRDefault="00C221D4" w:rsidP="00A666C4">
      <w:pPr>
        <w:spacing w:after="0" w:line="276" w:lineRule="auto"/>
        <w:ind w:left="720"/>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in pred</w:t>
      </w:r>
    </w:p>
    <w:p w14:paraId="59AAF1DF" w14:textId="77777777" w:rsidR="00C221D4" w:rsidRPr="00A666C4" w:rsidRDefault="00C221D4" w:rsidP="00A666C4">
      <w:pPr>
        <w:numPr>
          <w:ilvl w:val="0"/>
          <w:numId w:val="17"/>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Višjim sodiščem v Celju,</w:t>
      </w:r>
    </w:p>
    <w:p w14:paraId="0E0DDD78" w14:textId="77777777" w:rsidR="00C221D4" w:rsidRPr="00A666C4" w:rsidRDefault="00C221D4" w:rsidP="00A666C4">
      <w:pPr>
        <w:numPr>
          <w:ilvl w:val="0"/>
          <w:numId w:val="17"/>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Višjim delovnim in socialnim sodiščem, </w:t>
      </w:r>
    </w:p>
    <w:p w14:paraId="44F5F5D2" w14:textId="77777777" w:rsidR="00C221D4" w:rsidRPr="00A666C4" w:rsidRDefault="00C221D4" w:rsidP="00A666C4">
      <w:pPr>
        <w:numPr>
          <w:ilvl w:val="0"/>
          <w:numId w:val="17"/>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Vrhovnim sodiščem Republike Slovenije ter </w:t>
      </w:r>
    </w:p>
    <w:p w14:paraId="2AE46018" w14:textId="77777777" w:rsidR="00C221D4" w:rsidRPr="00A666C4" w:rsidRDefault="00C221D4" w:rsidP="00A666C4">
      <w:pPr>
        <w:numPr>
          <w:ilvl w:val="0"/>
          <w:numId w:val="17"/>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Ustavnim sodiščem Republike Slovenije, </w:t>
      </w:r>
    </w:p>
    <w:p w14:paraId="1647344A"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kadar je na prvi stopnji odločalo sodišče z območja sodnega okrožja Celje.</w:t>
      </w:r>
    </w:p>
    <w:p w14:paraId="44ADBDDE"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p>
    <w:p w14:paraId="5859D652"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Zunanji oddelek državnega odvetništva v Kopru zastopa subjekte iz 12. in 13. člena ZDOdv</w:t>
      </w:r>
      <w:r w:rsidRPr="00A666C4">
        <w:rPr>
          <w:rFonts w:ascii="Calibri" w:eastAsia="Times New Roman" w:hAnsi="Calibri" w:cs="Calibri"/>
          <w:sz w:val="24"/>
          <w:szCs w:val="24"/>
          <w:lang w:eastAsia="sl-SI"/>
        </w:rPr>
        <w:t>:</w:t>
      </w:r>
    </w:p>
    <w:p w14:paraId="097FFE7B" w14:textId="77777777" w:rsidR="00C221D4" w:rsidRPr="00A666C4" w:rsidRDefault="00C221D4" w:rsidP="00A666C4">
      <w:pPr>
        <w:numPr>
          <w:ilvl w:val="0"/>
          <w:numId w:val="18"/>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lastRenderedPageBreak/>
        <w:t xml:space="preserve">pred Okrajnim sodiščem v Kopru, Okrajnim sodiščem v Ilirski Bistrici, Okrajnim sodiščem v Piranu, Okrajnim sodiščem v Postojni, Okrajnim sodiščem v Sežani, </w:t>
      </w:r>
    </w:p>
    <w:p w14:paraId="0E525D5F" w14:textId="77777777" w:rsidR="00C221D4" w:rsidRPr="00A666C4" w:rsidRDefault="00C221D4" w:rsidP="00A666C4">
      <w:pPr>
        <w:numPr>
          <w:ilvl w:val="0"/>
          <w:numId w:val="18"/>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Okrožnim sodiščem v Kopru,</w:t>
      </w:r>
    </w:p>
    <w:p w14:paraId="08D4D131" w14:textId="77777777" w:rsidR="00C221D4" w:rsidRPr="00A666C4" w:rsidRDefault="00C221D4" w:rsidP="00A666C4">
      <w:pPr>
        <w:numPr>
          <w:ilvl w:val="0"/>
          <w:numId w:val="18"/>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Delovnim sodiščem v Kopru,</w:t>
      </w:r>
    </w:p>
    <w:p w14:paraId="676A09CF" w14:textId="77777777" w:rsidR="00C221D4" w:rsidRPr="00A666C4" w:rsidRDefault="00C221D4" w:rsidP="00A666C4">
      <w:pPr>
        <w:numPr>
          <w:ilvl w:val="0"/>
          <w:numId w:val="18"/>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Upravnim sodiščem Republike Slovenije - zunanjim oddelkom v Novi Gorici</w:t>
      </w:r>
    </w:p>
    <w:p w14:paraId="6A072F33" w14:textId="77777777" w:rsidR="00C221D4" w:rsidRPr="00A666C4" w:rsidRDefault="00C221D4" w:rsidP="00A666C4">
      <w:pPr>
        <w:spacing w:after="0" w:line="276" w:lineRule="auto"/>
        <w:ind w:left="720"/>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in pred</w:t>
      </w:r>
    </w:p>
    <w:p w14:paraId="30AAB209" w14:textId="77777777" w:rsidR="00C221D4" w:rsidRPr="00A666C4" w:rsidRDefault="00C221D4" w:rsidP="00A666C4">
      <w:pPr>
        <w:numPr>
          <w:ilvl w:val="0"/>
          <w:numId w:val="18"/>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Višjim sodiščem v Kopru,</w:t>
      </w:r>
    </w:p>
    <w:p w14:paraId="1F7CDC70" w14:textId="77777777" w:rsidR="00C221D4" w:rsidRPr="00A666C4" w:rsidRDefault="00C221D4" w:rsidP="00A666C4">
      <w:pPr>
        <w:numPr>
          <w:ilvl w:val="0"/>
          <w:numId w:val="18"/>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Višjim delovnim in socialnim sodiščem,</w:t>
      </w:r>
    </w:p>
    <w:p w14:paraId="14216E03" w14:textId="77777777" w:rsidR="00C221D4" w:rsidRPr="00A666C4" w:rsidRDefault="00C221D4" w:rsidP="00A666C4">
      <w:pPr>
        <w:numPr>
          <w:ilvl w:val="0"/>
          <w:numId w:val="18"/>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Vrhovnim sodiščem Republike Slovenije ter </w:t>
      </w:r>
    </w:p>
    <w:p w14:paraId="61861AD7" w14:textId="77777777" w:rsidR="00C221D4" w:rsidRPr="00A666C4" w:rsidRDefault="00C221D4" w:rsidP="00A666C4">
      <w:pPr>
        <w:numPr>
          <w:ilvl w:val="0"/>
          <w:numId w:val="18"/>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Ustavnim sodiščem Republike Slovenije, </w:t>
      </w:r>
    </w:p>
    <w:p w14:paraId="70C09B52"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kadar je na prvi stopnji odločalo sodišče z območja sodnega okrožja Koper. </w:t>
      </w:r>
    </w:p>
    <w:p w14:paraId="2813843D"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0FC4DDEC"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0E825E56"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Zunanji oddelek državnega odvetništva v Kranju zastopa subjekte iz 12. in 13. člena ZDOdv</w:t>
      </w:r>
      <w:r w:rsidRPr="00A666C4">
        <w:rPr>
          <w:rFonts w:ascii="Calibri" w:eastAsia="Times New Roman" w:hAnsi="Calibri" w:cs="Calibri"/>
          <w:sz w:val="24"/>
          <w:szCs w:val="24"/>
          <w:lang w:eastAsia="sl-SI"/>
        </w:rPr>
        <w:t>:</w:t>
      </w:r>
    </w:p>
    <w:p w14:paraId="3A69B42D" w14:textId="77777777" w:rsidR="00C221D4" w:rsidRPr="00A666C4" w:rsidRDefault="00C221D4" w:rsidP="00A666C4">
      <w:pPr>
        <w:numPr>
          <w:ilvl w:val="0"/>
          <w:numId w:val="1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Okrajnim sodiščem v Kranju, Okrajnim sodiščem na Jesenicah, Okrajnim sodiščem v Radovljici, Okrajnim sodiščem v Škofji Loki,</w:t>
      </w:r>
    </w:p>
    <w:p w14:paraId="0431FF43" w14:textId="77777777" w:rsidR="00C221D4" w:rsidRPr="00A666C4" w:rsidRDefault="00C221D4" w:rsidP="00A666C4">
      <w:pPr>
        <w:numPr>
          <w:ilvl w:val="0"/>
          <w:numId w:val="1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Okrožnim sodiščem v Kranju,</w:t>
      </w:r>
    </w:p>
    <w:p w14:paraId="0D1A69CF" w14:textId="77777777" w:rsidR="00C221D4" w:rsidRPr="00A666C4" w:rsidRDefault="00C221D4" w:rsidP="00A666C4">
      <w:pPr>
        <w:numPr>
          <w:ilvl w:val="0"/>
          <w:numId w:val="1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Delovnim in socialnim sodiščem v Ljubljani - zunanjim oddelkom v Kranju,</w:t>
      </w:r>
    </w:p>
    <w:p w14:paraId="4959F414" w14:textId="77777777" w:rsidR="00C221D4" w:rsidRPr="00A666C4" w:rsidRDefault="00C221D4" w:rsidP="00A666C4">
      <w:pPr>
        <w:numPr>
          <w:ilvl w:val="0"/>
          <w:numId w:val="1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pred Upravnim sodiščem Republike Slovenije </w:t>
      </w:r>
    </w:p>
    <w:p w14:paraId="1AF580DB" w14:textId="77777777" w:rsidR="00C221D4" w:rsidRPr="00A666C4" w:rsidRDefault="00C221D4" w:rsidP="00A666C4">
      <w:pPr>
        <w:spacing w:after="0" w:line="276" w:lineRule="auto"/>
        <w:ind w:left="720"/>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in pred</w:t>
      </w:r>
    </w:p>
    <w:p w14:paraId="575D0003" w14:textId="77777777" w:rsidR="00C221D4" w:rsidRPr="00A666C4" w:rsidRDefault="00C221D4" w:rsidP="00A666C4">
      <w:pPr>
        <w:numPr>
          <w:ilvl w:val="0"/>
          <w:numId w:val="1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Višjim sodiščem v Ljubljani,</w:t>
      </w:r>
    </w:p>
    <w:p w14:paraId="25D6649C" w14:textId="77777777" w:rsidR="00C221D4" w:rsidRPr="00A666C4" w:rsidRDefault="00C221D4" w:rsidP="00A666C4">
      <w:pPr>
        <w:numPr>
          <w:ilvl w:val="0"/>
          <w:numId w:val="1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Višjim delovnim in socialnim sodiščem,</w:t>
      </w:r>
    </w:p>
    <w:p w14:paraId="2CDE6F44" w14:textId="77777777" w:rsidR="00C221D4" w:rsidRPr="00A666C4" w:rsidRDefault="00C221D4" w:rsidP="00A666C4">
      <w:pPr>
        <w:numPr>
          <w:ilvl w:val="0"/>
          <w:numId w:val="1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Vrhovnim sodiščem Republike Slovenije ter </w:t>
      </w:r>
    </w:p>
    <w:p w14:paraId="6C5F5F30" w14:textId="77777777" w:rsidR="00C221D4" w:rsidRPr="00A666C4" w:rsidRDefault="00C221D4" w:rsidP="00A666C4">
      <w:pPr>
        <w:numPr>
          <w:ilvl w:val="0"/>
          <w:numId w:val="1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Ustavnim sodiščem Republike Slovenije, </w:t>
      </w:r>
    </w:p>
    <w:p w14:paraId="21D3AC53"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kadar je na prvi stopnji odločalo sodišče z območja sodnega okrožja Kranj. </w:t>
      </w:r>
    </w:p>
    <w:p w14:paraId="5086B79B"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5B3E8BC6"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Zunanji oddelek državnega odvetništva v Mariboru zastopa subjekte iz 12. in 13. člena ZDOdv</w:t>
      </w:r>
      <w:r w:rsidRPr="00A666C4">
        <w:rPr>
          <w:rFonts w:ascii="Calibri" w:eastAsia="Times New Roman" w:hAnsi="Calibri" w:cs="Calibri"/>
          <w:sz w:val="24"/>
          <w:szCs w:val="24"/>
          <w:lang w:eastAsia="sl-SI"/>
        </w:rPr>
        <w:t>:</w:t>
      </w:r>
    </w:p>
    <w:p w14:paraId="09851C4D" w14:textId="77777777" w:rsidR="00C221D4" w:rsidRPr="00A666C4" w:rsidRDefault="00C221D4" w:rsidP="00A666C4">
      <w:pPr>
        <w:numPr>
          <w:ilvl w:val="0"/>
          <w:numId w:val="20"/>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Okrajnim sodiščem v Mariboru, Okrajnim sodiščem v Lenartu, Okrajnim sodiščem v Slovenj Gradcu, Okrajnim sodiščem v Slovenski Bistrici,</w:t>
      </w:r>
    </w:p>
    <w:p w14:paraId="529B62A1" w14:textId="77777777" w:rsidR="00C221D4" w:rsidRPr="00A666C4" w:rsidRDefault="00C221D4" w:rsidP="00A666C4">
      <w:pPr>
        <w:numPr>
          <w:ilvl w:val="0"/>
          <w:numId w:val="20"/>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pred Okrožnim sodiščem v Mariboru, Okrožnim sodiščem v Slovenj Gradcu, </w:t>
      </w:r>
    </w:p>
    <w:p w14:paraId="2E239E38" w14:textId="77777777" w:rsidR="00C221D4" w:rsidRPr="00A666C4" w:rsidRDefault="00C221D4" w:rsidP="00A666C4">
      <w:pPr>
        <w:numPr>
          <w:ilvl w:val="0"/>
          <w:numId w:val="20"/>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Delovnim sodiščem v Mariboru, Delovnim sodiščem v Mariboru - zunanjim oddelkom v Slovenj Gradcu,</w:t>
      </w:r>
    </w:p>
    <w:p w14:paraId="27799B1E" w14:textId="77777777" w:rsidR="00C221D4" w:rsidRPr="00A666C4" w:rsidRDefault="00C221D4" w:rsidP="00A666C4">
      <w:pPr>
        <w:numPr>
          <w:ilvl w:val="0"/>
          <w:numId w:val="20"/>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Upravnim sodiščem Republike Slovenije - zunanjim oddelkom v Mariboru</w:t>
      </w:r>
    </w:p>
    <w:p w14:paraId="7F40A064" w14:textId="77777777" w:rsidR="00C221D4" w:rsidRPr="00A666C4" w:rsidRDefault="00C221D4" w:rsidP="00A666C4">
      <w:pPr>
        <w:spacing w:after="0" w:line="276" w:lineRule="auto"/>
        <w:ind w:left="720"/>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in pred</w:t>
      </w:r>
    </w:p>
    <w:p w14:paraId="6D561C01" w14:textId="77777777" w:rsidR="00C221D4" w:rsidRPr="00A666C4" w:rsidRDefault="00C221D4" w:rsidP="00A666C4">
      <w:pPr>
        <w:numPr>
          <w:ilvl w:val="0"/>
          <w:numId w:val="20"/>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Višjim sodiščem v Mariboru,</w:t>
      </w:r>
    </w:p>
    <w:p w14:paraId="1B7D3FFC" w14:textId="77777777" w:rsidR="00C221D4" w:rsidRPr="00A666C4" w:rsidRDefault="00C221D4" w:rsidP="00A666C4">
      <w:pPr>
        <w:numPr>
          <w:ilvl w:val="0"/>
          <w:numId w:val="20"/>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Višjim delovnim in socialnim sodiščem, </w:t>
      </w:r>
    </w:p>
    <w:p w14:paraId="2F0C767F" w14:textId="77777777" w:rsidR="00C221D4" w:rsidRPr="00A666C4" w:rsidRDefault="00C221D4" w:rsidP="00A666C4">
      <w:pPr>
        <w:numPr>
          <w:ilvl w:val="0"/>
          <w:numId w:val="20"/>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Vrhovnim sodiščem Republike Slovenije ter </w:t>
      </w:r>
    </w:p>
    <w:p w14:paraId="0C2AB8B6" w14:textId="77777777" w:rsidR="00C221D4" w:rsidRPr="00A666C4" w:rsidRDefault="00C221D4" w:rsidP="00A666C4">
      <w:pPr>
        <w:numPr>
          <w:ilvl w:val="0"/>
          <w:numId w:val="20"/>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Ustavnim sodiščem Republike Slovenije, </w:t>
      </w:r>
    </w:p>
    <w:p w14:paraId="5DFCD809"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lastRenderedPageBreak/>
        <w:t>kadar je na prvi stopnji odločalo sodišče z območja sodnega okrožja Maribor ali sodnega okrožja Slovenj Gradec. </w:t>
      </w:r>
    </w:p>
    <w:p w14:paraId="47F8BAC5"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2C21E7D1"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Zunanji oddelek državnega odvetništva v Murski Soboti zastopa subjekte iz 12. in 13. člena ZDOdv</w:t>
      </w:r>
      <w:r w:rsidRPr="00A666C4">
        <w:rPr>
          <w:rFonts w:ascii="Calibri" w:eastAsia="Times New Roman" w:hAnsi="Calibri" w:cs="Calibri"/>
          <w:sz w:val="24"/>
          <w:szCs w:val="24"/>
          <w:lang w:eastAsia="sl-SI"/>
        </w:rPr>
        <w:t>:</w:t>
      </w:r>
    </w:p>
    <w:p w14:paraId="2BC70502" w14:textId="77777777" w:rsidR="00C221D4" w:rsidRPr="00A666C4" w:rsidRDefault="00C221D4" w:rsidP="00A666C4">
      <w:pPr>
        <w:numPr>
          <w:ilvl w:val="0"/>
          <w:numId w:val="21"/>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Okrajnim sodiščem v Murski Soboti, Okrajnim sodiščem v Gornji Radgoni, Okrajnim sodiščem v Lendavi, Okrajnim sodiščem v Ljutomeru,</w:t>
      </w:r>
    </w:p>
    <w:p w14:paraId="0D17ED87" w14:textId="77777777" w:rsidR="00C221D4" w:rsidRPr="00A666C4" w:rsidRDefault="00C221D4" w:rsidP="00A666C4">
      <w:pPr>
        <w:numPr>
          <w:ilvl w:val="0"/>
          <w:numId w:val="21"/>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Okrožnim sodiščem v Murski Soboti,</w:t>
      </w:r>
    </w:p>
    <w:p w14:paraId="6A0018AD" w14:textId="77777777" w:rsidR="00C221D4" w:rsidRPr="00A666C4" w:rsidRDefault="00C221D4" w:rsidP="00A666C4">
      <w:pPr>
        <w:numPr>
          <w:ilvl w:val="0"/>
          <w:numId w:val="21"/>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Delovnim sodiščem v Mariboru - zunanjim oddelkom v Murski Soboti,</w:t>
      </w:r>
    </w:p>
    <w:p w14:paraId="20BF8D60" w14:textId="77777777" w:rsidR="00C221D4" w:rsidRPr="00A666C4" w:rsidRDefault="00C221D4" w:rsidP="00A666C4">
      <w:pPr>
        <w:numPr>
          <w:ilvl w:val="0"/>
          <w:numId w:val="21"/>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Upravnim sodiščem Republike Slovenije - zunanjim oddelkom v Mariboru</w:t>
      </w:r>
    </w:p>
    <w:p w14:paraId="6F9F5E42" w14:textId="77777777" w:rsidR="00C221D4" w:rsidRPr="00A666C4" w:rsidRDefault="00C221D4" w:rsidP="00A666C4">
      <w:pPr>
        <w:spacing w:after="0" w:line="276" w:lineRule="auto"/>
        <w:ind w:left="720"/>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in pred</w:t>
      </w:r>
    </w:p>
    <w:p w14:paraId="4FF007A1" w14:textId="77777777" w:rsidR="00C221D4" w:rsidRPr="00A666C4" w:rsidRDefault="00C221D4" w:rsidP="00A666C4">
      <w:pPr>
        <w:numPr>
          <w:ilvl w:val="0"/>
          <w:numId w:val="21"/>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Višjim sodiščem v Mariboru,</w:t>
      </w:r>
    </w:p>
    <w:p w14:paraId="46619CDB" w14:textId="77777777" w:rsidR="00C221D4" w:rsidRPr="00A666C4" w:rsidRDefault="00C221D4" w:rsidP="00A666C4">
      <w:pPr>
        <w:numPr>
          <w:ilvl w:val="0"/>
          <w:numId w:val="21"/>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Višjim delovnim in socialnim sodiščem, </w:t>
      </w:r>
    </w:p>
    <w:p w14:paraId="29CB5095" w14:textId="77777777" w:rsidR="00C221D4" w:rsidRPr="00A666C4" w:rsidRDefault="00C221D4" w:rsidP="00A666C4">
      <w:pPr>
        <w:numPr>
          <w:ilvl w:val="0"/>
          <w:numId w:val="21"/>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Vrhovnim sodiščem Republike Slovenije ter</w:t>
      </w:r>
    </w:p>
    <w:p w14:paraId="77DF217E" w14:textId="77777777" w:rsidR="00C221D4" w:rsidRPr="00A666C4" w:rsidRDefault="00C221D4" w:rsidP="00A666C4">
      <w:pPr>
        <w:numPr>
          <w:ilvl w:val="0"/>
          <w:numId w:val="21"/>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Ustavnim sodiščem Republike Slovenije,</w:t>
      </w:r>
    </w:p>
    <w:p w14:paraId="4614D5E9"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kadar je na prvi stopnji odločalo sodišče z območja sodnega okrožja Murska Sobota. </w:t>
      </w:r>
    </w:p>
    <w:p w14:paraId="285F1E4B"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6419E422"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Zunanji oddelek državnega odvetništva v Novi Gorici zastopa subjekte iz 12. in 13. člena ZDOdv:</w:t>
      </w:r>
    </w:p>
    <w:p w14:paraId="5051D1BB" w14:textId="77777777" w:rsidR="00C221D4" w:rsidRPr="00A666C4" w:rsidRDefault="00C221D4" w:rsidP="00A666C4">
      <w:pPr>
        <w:numPr>
          <w:ilvl w:val="0"/>
          <w:numId w:val="22"/>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Okrajnim sodiščem v Novi Gorici, Okrajnim sodiščem v Ajdovščini, Okrajnim sodiščem v Idriji, Okrajnim sodiščem v Tolminu,</w:t>
      </w:r>
    </w:p>
    <w:p w14:paraId="6DE7C38E" w14:textId="77777777" w:rsidR="00C221D4" w:rsidRPr="00A666C4" w:rsidRDefault="00C221D4" w:rsidP="00A666C4">
      <w:pPr>
        <w:numPr>
          <w:ilvl w:val="0"/>
          <w:numId w:val="22"/>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Okrožnim sodiščem v Novi Gorici,</w:t>
      </w:r>
    </w:p>
    <w:p w14:paraId="6F460982" w14:textId="77777777" w:rsidR="00C221D4" w:rsidRPr="00A666C4" w:rsidRDefault="00C221D4" w:rsidP="00A666C4">
      <w:pPr>
        <w:numPr>
          <w:ilvl w:val="0"/>
          <w:numId w:val="22"/>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Delovnim sodiščem v Kopru - zunanjim oddelkom v Novi Gorici,</w:t>
      </w:r>
    </w:p>
    <w:p w14:paraId="6CE7A1DB" w14:textId="77777777" w:rsidR="00C221D4" w:rsidRPr="00A666C4" w:rsidRDefault="00C221D4" w:rsidP="00A666C4">
      <w:pPr>
        <w:numPr>
          <w:ilvl w:val="0"/>
          <w:numId w:val="22"/>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Upravnim sodiščem Republike Slovenije - zunanjim oddelkom v Novi Gorici</w:t>
      </w:r>
    </w:p>
    <w:p w14:paraId="0D39427A" w14:textId="77777777" w:rsidR="00C221D4" w:rsidRPr="00A666C4" w:rsidRDefault="00C221D4" w:rsidP="00A666C4">
      <w:pPr>
        <w:spacing w:after="0" w:line="276" w:lineRule="auto"/>
        <w:ind w:left="720"/>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in pred</w:t>
      </w:r>
    </w:p>
    <w:p w14:paraId="68B7F5CB" w14:textId="77777777" w:rsidR="00C221D4" w:rsidRPr="00A666C4" w:rsidRDefault="00C221D4" w:rsidP="00A666C4">
      <w:pPr>
        <w:numPr>
          <w:ilvl w:val="0"/>
          <w:numId w:val="22"/>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Višjim sodiščem v Kopru,</w:t>
      </w:r>
    </w:p>
    <w:p w14:paraId="745D64C7" w14:textId="77777777" w:rsidR="00C221D4" w:rsidRPr="00A666C4" w:rsidRDefault="00C221D4" w:rsidP="00A666C4">
      <w:pPr>
        <w:numPr>
          <w:ilvl w:val="0"/>
          <w:numId w:val="22"/>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Višjim delovnim in socialnim sodiščem, </w:t>
      </w:r>
    </w:p>
    <w:p w14:paraId="3DF0260C" w14:textId="77777777" w:rsidR="00C221D4" w:rsidRPr="00A666C4" w:rsidRDefault="00C221D4" w:rsidP="00A666C4">
      <w:pPr>
        <w:numPr>
          <w:ilvl w:val="0"/>
          <w:numId w:val="22"/>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Vrhovnim sodiščem Republike Slovenije ter </w:t>
      </w:r>
    </w:p>
    <w:p w14:paraId="40F068A9" w14:textId="77777777" w:rsidR="00C221D4" w:rsidRPr="00A666C4" w:rsidRDefault="00C221D4" w:rsidP="00A666C4">
      <w:pPr>
        <w:numPr>
          <w:ilvl w:val="0"/>
          <w:numId w:val="22"/>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Ustavnim sodiščem Republike Slovenije, </w:t>
      </w:r>
    </w:p>
    <w:p w14:paraId="61EBEE1D"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kadar je na prvi stopnji odločalo sodišče z območja sodnega okrožja Nova Gorica.</w:t>
      </w:r>
    </w:p>
    <w:p w14:paraId="331ABCC1"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w:t>
      </w:r>
    </w:p>
    <w:p w14:paraId="23C8195F"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Zunanji oddelek državnega odvetništva v Novem mestu zastopa subjekte iz 12. in 13. člena ZDOdv</w:t>
      </w:r>
      <w:r w:rsidRPr="00A666C4">
        <w:rPr>
          <w:rFonts w:ascii="Calibri" w:eastAsia="Times New Roman" w:hAnsi="Calibri" w:cs="Calibri"/>
          <w:sz w:val="24"/>
          <w:szCs w:val="24"/>
          <w:lang w:eastAsia="sl-SI"/>
        </w:rPr>
        <w:t>:</w:t>
      </w:r>
    </w:p>
    <w:p w14:paraId="4E822282" w14:textId="77777777" w:rsidR="00C221D4" w:rsidRPr="00A666C4" w:rsidRDefault="00C221D4" w:rsidP="00A666C4">
      <w:pPr>
        <w:numPr>
          <w:ilvl w:val="0"/>
          <w:numId w:val="2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Okrajnim sodiščem v Novem mestu, Okrajnim sodiščem v Brežicah, Okrajnim sodiščem v Črnomlju, Okrajnim sodiščem v Krškem, Okrajnim sodiščem v Sevnici, Okrajnim  sodiščem v Trebnjem,</w:t>
      </w:r>
    </w:p>
    <w:p w14:paraId="7172BCA0" w14:textId="77777777" w:rsidR="00C221D4" w:rsidRPr="00A666C4" w:rsidRDefault="00C221D4" w:rsidP="00A666C4">
      <w:pPr>
        <w:numPr>
          <w:ilvl w:val="0"/>
          <w:numId w:val="2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Okrožnim sodiščem v Novem mestu, Okrožnim sodiščem v Krškem,</w:t>
      </w:r>
    </w:p>
    <w:p w14:paraId="59BB3970" w14:textId="77777777" w:rsidR="00C221D4" w:rsidRPr="00A666C4" w:rsidRDefault="00C221D4" w:rsidP="00A666C4">
      <w:pPr>
        <w:numPr>
          <w:ilvl w:val="0"/>
          <w:numId w:val="2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Delovnim in socialnim sodiščem v Ljubljani - zunanjim oddelkom v Brežicah in zunanjim oddelkom v Novem mestu,</w:t>
      </w:r>
    </w:p>
    <w:p w14:paraId="7E976C81" w14:textId="77777777" w:rsidR="00C221D4" w:rsidRPr="00A666C4" w:rsidRDefault="00C221D4" w:rsidP="00A666C4">
      <w:pPr>
        <w:numPr>
          <w:ilvl w:val="0"/>
          <w:numId w:val="2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pred Upravnim sodiščem Republike Slovenije </w:t>
      </w:r>
    </w:p>
    <w:p w14:paraId="122A8382" w14:textId="77777777" w:rsidR="00C221D4" w:rsidRPr="00A666C4" w:rsidRDefault="00C221D4" w:rsidP="00A666C4">
      <w:pPr>
        <w:spacing w:after="0" w:line="276" w:lineRule="auto"/>
        <w:ind w:left="720"/>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lastRenderedPageBreak/>
        <w:t>in pred</w:t>
      </w:r>
    </w:p>
    <w:p w14:paraId="0403C269" w14:textId="77777777" w:rsidR="00C221D4" w:rsidRPr="00A666C4" w:rsidRDefault="00C221D4" w:rsidP="00A666C4">
      <w:pPr>
        <w:numPr>
          <w:ilvl w:val="0"/>
          <w:numId w:val="2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Višjim sodiščem v Ljubljani,</w:t>
      </w:r>
    </w:p>
    <w:p w14:paraId="1F45E1C1" w14:textId="77777777" w:rsidR="00C221D4" w:rsidRPr="00A666C4" w:rsidRDefault="00C221D4" w:rsidP="00A666C4">
      <w:pPr>
        <w:numPr>
          <w:ilvl w:val="0"/>
          <w:numId w:val="2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Višjim delovnim in socialnim sodiščem,</w:t>
      </w:r>
    </w:p>
    <w:p w14:paraId="56F27803" w14:textId="77777777" w:rsidR="00C221D4" w:rsidRPr="00A666C4" w:rsidRDefault="00C221D4" w:rsidP="00A666C4">
      <w:pPr>
        <w:numPr>
          <w:ilvl w:val="0"/>
          <w:numId w:val="2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Vrhovnim sodiščem Republike Slovenije ter</w:t>
      </w:r>
    </w:p>
    <w:p w14:paraId="2EF2EF32" w14:textId="77777777" w:rsidR="00C221D4" w:rsidRPr="00A666C4" w:rsidRDefault="00C221D4" w:rsidP="00A666C4">
      <w:pPr>
        <w:numPr>
          <w:ilvl w:val="0"/>
          <w:numId w:val="2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Ustavnim sodiščem Republike Slovenije, </w:t>
      </w:r>
    </w:p>
    <w:p w14:paraId="38CF1E6A"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kadar je na prvi stopnji odločalo sodišče z območja sodnega okrožja Novo mesto in Krško.</w:t>
      </w:r>
    </w:p>
    <w:p w14:paraId="7CCEACC2"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1FC69008"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Zunanji oddelek državnega odvetništva na Ptuju zastopa subjekte iz 12. in 13. člena ZDOdv:</w:t>
      </w:r>
    </w:p>
    <w:p w14:paraId="1F9038A2" w14:textId="77777777" w:rsidR="00C221D4" w:rsidRPr="00A666C4" w:rsidRDefault="00C221D4" w:rsidP="00A666C4">
      <w:pPr>
        <w:numPr>
          <w:ilvl w:val="0"/>
          <w:numId w:val="25"/>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pred Okrajnim sodiščem na Ptuju, Okrajnim sodiščem v Ormožu, </w:t>
      </w:r>
    </w:p>
    <w:p w14:paraId="7AD95B64" w14:textId="77777777" w:rsidR="00C221D4" w:rsidRPr="00A666C4" w:rsidRDefault="00C221D4" w:rsidP="00A666C4">
      <w:pPr>
        <w:numPr>
          <w:ilvl w:val="0"/>
          <w:numId w:val="24"/>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Okrožnim sodiščem na Ptuju,</w:t>
      </w:r>
    </w:p>
    <w:p w14:paraId="7F940289" w14:textId="77777777" w:rsidR="00C221D4" w:rsidRPr="00A666C4" w:rsidRDefault="00C221D4" w:rsidP="00A666C4">
      <w:pPr>
        <w:numPr>
          <w:ilvl w:val="0"/>
          <w:numId w:val="24"/>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Delovnim sodiščem v Mariboru - zunanjim oddelkom na Ptuju,</w:t>
      </w:r>
    </w:p>
    <w:p w14:paraId="6C3241AB" w14:textId="77777777" w:rsidR="00C221D4" w:rsidRPr="00A666C4" w:rsidRDefault="00C221D4" w:rsidP="00A666C4">
      <w:pPr>
        <w:numPr>
          <w:ilvl w:val="0"/>
          <w:numId w:val="24"/>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pred Upravnim sodiščem Republike Slovenije - zunanjim oddelkom v Mariboru</w:t>
      </w:r>
    </w:p>
    <w:p w14:paraId="5F0E3FB8" w14:textId="77777777" w:rsidR="00C221D4" w:rsidRPr="00A666C4" w:rsidRDefault="00C221D4" w:rsidP="00A666C4">
      <w:pPr>
        <w:spacing w:after="0" w:line="276" w:lineRule="auto"/>
        <w:ind w:left="720"/>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in pred</w:t>
      </w:r>
    </w:p>
    <w:p w14:paraId="40AF66C3" w14:textId="77777777" w:rsidR="00C221D4" w:rsidRPr="00A666C4" w:rsidRDefault="00C221D4" w:rsidP="00A666C4">
      <w:pPr>
        <w:numPr>
          <w:ilvl w:val="0"/>
          <w:numId w:val="24"/>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Višjim sodiščem v Mariboru,</w:t>
      </w:r>
    </w:p>
    <w:p w14:paraId="2406166A" w14:textId="77777777" w:rsidR="00C221D4" w:rsidRPr="00A666C4" w:rsidRDefault="00C221D4" w:rsidP="00A666C4">
      <w:pPr>
        <w:numPr>
          <w:ilvl w:val="0"/>
          <w:numId w:val="24"/>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Višjim delovnim in socialnim sodiščem,</w:t>
      </w:r>
    </w:p>
    <w:p w14:paraId="1896B69A" w14:textId="77777777" w:rsidR="00C221D4" w:rsidRPr="00A666C4" w:rsidRDefault="00C221D4" w:rsidP="00A666C4">
      <w:pPr>
        <w:numPr>
          <w:ilvl w:val="0"/>
          <w:numId w:val="24"/>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Vrhovnim sodiščem Republike Slovenije ter</w:t>
      </w:r>
    </w:p>
    <w:p w14:paraId="68E80078" w14:textId="77777777" w:rsidR="00C221D4" w:rsidRPr="00A666C4" w:rsidRDefault="00C221D4" w:rsidP="00A666C4">
      <w:pPr>
        <w:numPr>
          <w:ilvl w:val="0"/>
          <w:numId w:val="24"/>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Ustavnim sodiščem Republike Slovenije,</w:t>
      </w:r>
    </w:p>
    <w:p w14:paraId="2766E339"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kadar je na prvi stopnji odločalo sodišče z območja sodnega okrožja Ptuj.</w:t>
      </w:r>
    </w:p>
    <w:p w14:paraId="3127BD34"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5C922FE8"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V skladu z letnim razporedom se delo Državnega odvetništva na sedežu v Ljubljani opravlja v naslednjih oddelkih: </w:t>
      </w:r>
    </w:p>
    <w:p w14:paraId="6F44C413" w14:textId="77777777" w:rsidR="00C221D4" w:rsidRPr="00A666C4" w:rsidRDefault="00C221D4" w:rsidP="00A666C4">
      <w:pPr>
        <w:numPr>
          <w:ilvl w:val="0"/>
          <w:numId w:val="26"/>
        </w:num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mednarodnem oddelku,</w:t>
      </w:r>
    </w:p>
    <w:p w14:paraId="3C230337" w14:textId="77777777" w:rsidR="00C221D4" w:rsidRPr="00A666C4" w:rsidRDefault="00C221D4" w:rsidP="00A666C4">
      <w:pPr>
        <w:numPr>
          <w:ilvl w:val="0"/>
          <w:numId w:val="26"/>
        </w:num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svetovalno analitičnem oddelku,</w:t>
      </w:r>
    </w:p>
    <w:p w14:paraId="263F27A1" w14:textId="77777777" w:rsidR="00C221D4" w:rsidRPr="00A666C4" w:rsidRDefault="00C221D4" w:rsidP="00A666C4">
      <w:pPr>
        <w:numPr>
          <w:ilvl w:val="0"/>
          <w:numId w:val="26"/>
        </w:num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 xml:space="preserve">civilnopravnem in gospodarskem oddelku, </w:t>
      </w:r>
    </w:p>
    <w:p w14:paraId="5FE00C60" w14:textId="2B2354EF" w:rsidR="00C221D4" w:rsidRPr="00A666C4" w:rsidRDefault="00C221D4" w:rsidP="00A666C4">
      <w:pPr>
        <w:numPr>
          <w:ilvl w:val="0"/>
          <w:numId w:val="26"/>
        </w:num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delovnopravnem in socialno</w:t>
      </w:r>
      <w:r w:rsidR="00802C8D" w:rsidRPr="00A666C4">
        <w:rPr>
          <w:rFonts w:ascii="Calibri" w:eastAsia="Times New Roman" w:hAnsi="Calibri" w:cs="Calibri"/>
          <w:b/>
          <w:sz w:val="24"/>
          <w:szCs w:val="24"/>
          <w:lang w:eastAsia="sl-SI"/>
        </w:rPr>
        <w:t xml:space="preserve"> </w:t>
      </w:r>
      <w:r w:rsidRPr="00A666C4">
        <w:rPr>
          <w:rFonts w:ascii="Calibri" w:eastAsia="Times New Roman" w:hAnsi="Calibri" w:cs="Calibri"/>
          <w:b/>
          <w:sz w:val="24"/>
          <w:szCs w:val="24"/>
          <w:lang w:eastAsia="sl-SI"/>
        </w:rPr>
        <w:t>pravnem oddelku</w:t>
      </w:r>
      <w:r w:rsidR="00802C8D" w:rsidRPr="00A666C4">
        <w:rPr>
          <w:rFonts w:ascii="Calibri" w:eastAsia="Times New Roman" w:hAnsi="Calibri" w:cs="Calibri"/>
          <w:b/>
          <w:sz w:val="24"/>
          <w:szCs w:val="24"/>
          <w:lang w:eastAsia="sl-SI"/>
        </w:rPr>
        <w:t>,</w:t>
      </w:r>
    </w:p>
    <w:p w14:paraId="3147A441" w14:textId="7509C956" w:rsidR="00C221D4" w:rsidRPr="00A666C4" w:rsidRDefault="00C221D4" w:rsidP="00A666C4">
      <w:pPr>
        <w:numPr>
          <w:ilvl w:val="0"/>
          <w:numId w:val="26"/>
        </w:num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nepravdnem oddelku</w:t>
      </w:r>
      <w:r w:rsidR="00802C8D" w:rsidRPr="00A666C4">
        <w:rPr>
          <w:rFonts w:ascii="Calibri" w:eastAsia="Times New Roman" w:hAnsi="Calibri" w:cs="Calibri"/>
          <w:b/>
          <w:sz w:val="24"/>
          <w:szCs w:val="24"/>
          <w:lang w:eastAsia="sl-SI"/>
        </w:rPr>
        <w:t xml:space="preserve"> ter</w:t>
      </w:r>
    </w:p>
    <w:p w14:paraId="607C0CE3" w14:textId="35710363" w:rsidR="00802C8D" w:rsidRPr="00A666C4" w:rsidRDefault="00802C8D" w:rsidP="00A666C4">
      <w:pPr>
        <w:numPr>
          <w:ilvl w:val="0"/>
          <w:numId w:val="26"/>
        </w:num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upravnem oddelku.</w:t>
      </w:r>
    </w:p>
    <w:p w14:paraId="2475223D"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p>
    <w:p w14:paraId="3CAF42B8"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p>
    <w:p w14:paraId="2A9F6E67" w14:textId="77777777" w:rsidR="00C221D4" w:rsidRPr="00A666C4" w:rsidRDefault="00C221D4" w:rsidP="00A666C4">
      <w:pPr>
        <w:spacing w:after="0" w:line="276" w:lineRule="auto"/>
        <w:jc w:val="both"/>
        <w:rPr>
          <w:rFonts w:ascii="Calibri" w:eastAsia="Times New Roman" w:hAnsi="Calibri" w:cs="Calibri"/>
          <w:b/>
          <w:sz w:val="24"/>
          <w:szCs w:val="24"/>
          <w:u w:val="single"/>
          <w:lang w:eastAsia="sl-SI"/>
        </w:rPr>
      </w:pPr>
      <w:r w:rsidRPr="00A666C4">
        <w:rPr>
          <w:rFonts w:ascii="Calibri" w:eastAsia="Times New Roman" w:hAnsi="Calibri" w:cs="Calibri"/>
          <w:b/>
          <w:sz w:val="24"/>
          <w:szCs w:val="24"/>
          <w:u w:val="single"/>
          <w:lang w:eastAsia="sl-SI"/>
        </w:rPr>
        <w:t>Seznam notranjih organizacijskih enot na sedežu organa v Ljubljani:</w:t>
      </w:r>
    </w:p>
    <w:p w14:paraId="415B2BED"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p>
    <w:p w14:paraId="61B0FA03"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Državno odvetništvo Republike Slovenije</w:t>
      </w:r>
    </w:p>
    <w:p w14:paraId="5D7439E7"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naslov:</w:t>
      </w:r>
      <w:r w:rsidRPr="00A666C4">
        <w:rPr>
          <w:rFonts w:ascii="Calibri" w:eastAsia="Times New Roman" w:hAnsi="Calibri" w:cs="Calibri"/>
          <w:sz w:val="24"/>
          <w:szCs w:val="24"/>
          <w:lang w:eastAsia="sl-SI"/>
        </w:rPr>
        <w:t xml:space="preserve"> Šubičeva ulica 2, 1000 Ljubljana</w:t>
      </w:r>
    </w:p>
    <w:p w14:paraId="4EDE3393" w14:textId="77777777" w:rsidR="00C221D4" w:rsidRPr="00A666C4" w:rsidRDefault="00C221D4" w:rsidP="00A666C4">
      <w:pPr>
        <w:spacing w:after="0" w:line="276" w:lineRule="auto"/>
        <w:rPr>
          <w:rFonts w:ascii="Calibri" w:eastAsia="Times New Roman" w:hAnsi="Calibri" w:cs="Calibri"/>
          <w:sz w:val="24"/>
          <w:szCs w:val="24"/>
          <w:lang w:eastAsia="sl-SI"/>
        </w:rPr>
      </w:pPr>
      <w:r w:rsidRPr="00A666C4">
        <w:rPr>
          <w:rFonts w:ascii="Calibri" w:eastAsia="Times New Roman" w:hAnsi="Calibri" w:cs="Calibri"/>
          <w:b/>
          <w:bCs/>
          <w:sz w:val="24"/>
          <w:szCs w:val="24"/>
          <w:lang w:eastAsia="sl-SI"/>
        </w:rPr>
        <w:t>telefon:</w:t>
      </w:r>
      <w:r w:rsidRPr="00A666C4">
        <w:rPr>
          <w:rFonts w:ascii="Calibri" w:eastAsia="Times New Roman" w:hAnsi="Calibri" w:cs="Calibri"/>
          <w:sz w:val="24"/>
          <w:szCs w:val="24"/>
          <w:lang w:eastAsia="sl-SI"/>
        </w:rPr>
        <w:t xml:space="preserve"> (01) 244 10 00 </w:t>
      </w:r>
    </w:p>
    <w:p w14:paraId="3D6D7461" w14:textId="77777777" w:rsidR="00C221D4" w:rsidRPr="00A666C4" w:rsidRDefault="00C221D4" w:rsidP="00A666C4">
      <w:pPr>
        <w:spacing w:after="0" w:line="276" w:lineRule="auto"/>
        <w:rPr>
          <w:rFonts w:ascii="Calibri" w:eastAsia="Times New Roman" w:hAnsi="Calibri" w:cs="Calibri"/>
          <w:sz w:val="24"/>
          <w:szCs w:val="24"/>
          <w:lang w:eastAsia="sl-SI"/>
        </w:rPr>
      </w:pPr>
      <w:r w:rsidRPr="00A666C4">
        <w:rPr>
          <w:rFonts w:ascii="Calibri" w:eastAsia="Times New Roman" w:hAnsi="Calibri" w:cs="Calibri"/>
          <w:b/>
          <w:bCs/>
          <w:sz w:val="24"/>
          <w:szCs w:val="24"/>
          <w:lang w:eastAsia="sl-SI"/>
        </w:rPr>
        <w:t xml:space="preserve">e-pošta vložišča: </w:t>
      </w:r>
      <w:hyperlink r:id="rId82" w:history="1">
        <w:r w:rsidRPr="00A666C4">
          <w:rPr>
            <w:rFonts w:ascii="Calibri" w:eastAsia="Times New Roman" w:hAnsi="Calibri" w:cs="Calibri"/>
            <w:color w:val="0000FF"/>
            <w:sz w:val="24"/>
            <w:szCs w:val="24"/>
            <w:u w:val="single"/>
            <w:lang w:eastAsia="sl-SI"/>
          </w:rPr>
          <w:t>vlozisce.ljdodv@gov.si</w:t>
        </w:r>
      </w:hyperlink>
      <w:r w:rsidRPr="00A666C4">
        <w:rPr>
          <w:rFonts w:ascii="Calibri" w:eastAsia="Times New Roman" w:hAnsi="Calibri" w:cs="Calibri"/>
          <w:sz w:val="24"/>
          <w:szCs w:val="24"/>
          <w:lang w:eastAsia="sl-SI"/>
        </w:rPr>
        <w:t xml:space="preserve"> </w:t>
      </w:r>
    </w:p>
    <w:p w14:paraId="2B168F3F" w14:textId="77777777" w:rsidR="00C221D4" w:rsidRPr="00A666C4" w:rsidRDefault="00C221D4" w:rsidP="00A666C4">
      <w:pPr>
        <w:spacing w:after="0" w:line="276" w:lineRule="auto"/>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 xml:space="preserve">e-pošta urada generalnega državnega odvetnika: </w:t>
      </w:r>
      <w:r w:rsidRPr="00A666C4">
        <w:rPr>
          <w:rFonts w:ascii="Calibri" w:eastAsia="Times New Roman" w:hAnsi="Calibri" w:cs="Calibri"/>
          <w:sz w:val="24"/>
          <w:szCs w:val="24"/>
          <w:lang w:eastAsia="sl-SI"/>
        </w:rPr>
        <w:t xml:space="preserve"> </w:t>
      </w:r>
      <w:hyperlink r:id="rId83" w:history="1">
        <w:r w:rsidRPr="00A666C4">
          <w:rPr>
            <w:rFonts w:ascii="Calibri" w:eastAsia="Times New Roman" w:hAnsi="Calibri" w:cs="Calibri"/>
            <w:color w:val="0000FF"/>
            <w:sz w:val="24"/>
            <w:szCs w:val="24"/>
            <w:u w:val="single"/>
            <w:lang w:eastAsia="sl-SI"/>
          </w:rPr>
          <w:t>urad.dodv@gov.si</w:t>
        </w:r>
      </w:hyperlink>
      <w:r w:rsidRPr="00A666C4">
        <w:rPr>
          <w:rFonts w:ascii="Calibri" w:eastAsia="Times New Roman" w:hAnsi="Calibri" w:cs="Calibri"/>
          <w:sz w:val="24"/>
          <w:szCs w:val="24"/>
          <w:lang w:eastAsia="sl-SI"/>
        </w:rPr>
        <w:t xml:space="preserve"> </w:t>
      </w:r>
    </w:p>
    <w:p w14:paraId="1B822DD8" w14:textId="77777777" w:rsidR="00C221D4" w:rsidRPr="00A666C4" w:rsidRDefault="00C221D4" w:rsidP="00A666C4">
      <w:pPr>
        <w:spacing w:after="0" w:line="276" w:lineRule="auto"/>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davčna številka:</w:t>
      </w:r>
      <w:r w:rsidRPr="00A666C4">
        <w:rPr>
          <w:rFonts w:ascii="Calibri" w:eastAsia="Times New Roman" w:hAnsi="Calibri" w:cs="Calibri"/>
          <w:sz w:val="24"/>
          <w:szCs w:val="24"/>
          <w:lang w:eastAsia="sl-SI"/>
        </w:rPr>
        <w:t xml:space="preserve"> 88928616</w:t>
      </w:r>
    </w:p>
    <w:p w14:paraId="6C2575A8" w14:textId="77777777" w:rsidR="00C221D4" w:rsidRPr="00A666C4" w:rsidRDefault="00C221D4" w:rsidP="00A666C4">
      <w:pPr>
        <w:spacing w:after="0" w:line="276" w:lineRule="auto"/>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matična številka:</w:t>
      </w:r>
      <w:r w:rsidRPr="00A666C4">
        <w:rPr>
          <w:rFonts w:ascii="Calibri" w:eastAsia="Times New Roman" w:hAnsi="Calibri" w:cs="Calibri"/>
          <w:sz w:val="24"/>
          <w:szCs w:val="24"/>
          <w:lang w:eastAsia="sl-SI"/>
        </w:rPr>
        <w:t xml:space="preserve"> 5022797000</w:t>
      </w:r>
    </w:p>
    <w:p w14:paraId="741FA517" w14:textId="77777777" w:rsidR="00C221D4" w:rsidRPr="00A666C4" w:rsidRDefault="00C221D4" w:rsidP="00A666C4">
      <w:pPr>
        <w:spacing w:after="0" w:line="276" w:lineRule="auto"/>
        <w:rPr>
          <w:rFonts w:ascii="Calibri" w:eastAsia="Times New Roman" w:hAnsi="Calibri" w:cs="Calibri"/>
          <w:sz w:val="24"/>
          <w:szCs w:val="24"/>
          <w:lang w:eastAsia="sl-SI"/>
        </w:rPr>
      </w:pPr>
      <w:r w:rsidRPr="00A666C4">
        <w:rPr>
          <w:rFonts w:ascii="Calibri" w:eastAsia="Times New Roman" w:hAnsi="Calibri" w:cs="Calibri"/>
          <w:b/>
          <w:bCs/>
          <w:sz w:val="24"/>
          <w:szCs w:val="24"/>
          <w:lang w:eastAsia="sl-SI"/>
        </w:rPr>
        <w:t>TRR:</w:t>
      </w:r>
      <w:r w:rsidRPr="00A666C4">
        <w:rPr>
          <w:rFonts w:ascii="Calibri" w:eastAsia="Times New Roman" w:hAnsi="Calibri" w:cs="Calibri"/>
          <w:sz w:val="24"/>
          <w:szCs w:val="24"/>
          <w:lang w:eastAsia="sl-SI"/>
        </w:rPr>
        <w:t xml:space="preserve"> </w:t>
      </w:r>
      <w:r w:rsidRPr="00A666C4">
        <w:rPr>
          <w:rFonts w:ascii="Calibri" w:eastAsia="Times New Roman" w:hAnsi="Calibri" w:cs="Calibri"/>
          <w:color w:val="212121"/>
          <w:sz w:val="24"/>
          <w:szCs w:val="24"/>
          <w:lang w:eastAsia="sl-SI"/>
        </w:rPr>
        <w:t>SI56 0110 0845 0000 415</w:t>
      </w:r>
    </w:p>
    <w:p w14:paraId="32F35C6A" w14:textId="77777777" w:rsidR="00366A67" w:rsidRDefault="00366A67" w:rsidP="00A666C4">
      <w:pPr>
        <w:spacing w:after="0" w:line="276" w:lineRule="auto"/>
        <w:rPr>
          <w:rFonts w:ascii="Calibri" w:eastAsia="Times New Roman" w:hAnsi="Calibri" w:cs="Calibri"/>
          <w:sz w:val="24"/>
          <w:szCs w:val="24"/>
          <w:lang w:eastAsia="sl-SI"/>
        </w:rPr>
      </w:pPr>
    </w:p>
    <w:p w14:paraId="7D0D5551" w14:textId="4BF68AC1" w:rsidR="00C221D4" w:rsidRPr="00A666C4" w:rsidRDefault="00C221D4" w:rsidP="00A666C4">
      <w:pPr>
        <w:spacing w:after="0" w:line="276" w:lineRule="auto"/>
        <w:rPr>
          <w:rFonts w:ascii="Calibri" w:eastAsia="Times New Roman" w:hAnsi="Calibri" w:cs="Calibri"/>
          <w:sz w:val="24"/>
          <w:szCs w:val="24"/>
          <w:lang w:eastAsia="sl-SI"/>
        </w:rPr>
      </w:pPr>
    </w:p>
    <w:p w14:paraId="038F0F46" w14:textId="77777777" w:rsidR="00C221D4" w:rsidRPr="00A666C4" w:rsidRDefault="00C221D4" w:rsidP="00A666C4">
      <w:pPr>
        <w:spacing w:after="0" w:line="276" w:lineRule="auto"/>
        <w:rPr>
          <w:rFonts w:ascii="Calibri" w:eastAsia="Times New Roman" w:hAnsi="Calibri" w:cs="Calibri"/>
          <w:sz w:val="24"/>
          <w:szCs w:val="24"/>
          <w:lang w:eastAsia="sl-SI"/>
        </w:rPr>
      </w:pPr>
      <w:r w:rsidRPr="00A666C4">
        <w:rPr>
          <w:rFonts w:ascii="Calibri" w:eastAsia="Times New Roman" w:hAnsi="Calibri" w:cs="Calibri"/>
          <w:b/>
          <w:bCs/>
          <w:sz w:val="24"/>
          <w:szCs w:val="24"/>
          <w:lang w:eastAsia="sl-SI"/>
        </w:rPr>
        <w:lastRenderedPageBreak/>
        <w:t>Generalna državna odvetnica</w:t>
      </w:r>
    </w:p>
    <w:p w14:paraId="224993DF" w14:textId="77777777" w:rsidR="00C221D4" w:rsidRPr="00A666C4" w:rsidRDefault="00C221D4" w:rsidP="00A666C4">
      <w:pPr>
        <w:spacing w:after="0" w:line="276" w:lineRule="auto"/>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dr. Ana Kerševan</w:t>
      </w:r>
    </w:p>
    <w:p w14:paraId="7BBAA8A0" w14:textId="77777777" w:rsidR="00C221D4" w:rsidRPr="00A666C4" w:rsidRDefault="00C221D4" w:rsidP="00A666C4">
      <w:pPr>
        <w:spacing w:after="0" w:line="276" w:lineRule="auto"/>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telefon:</w:t>
      </w:r>
      <w:r w:rsidRPr="00A666C4">
        <w:rPr>
          <w:rFonts w:ascii="Calibri" w:eastAsia="Times New Roman" w:hAnsi="Calibri" w:cs="Calibri"/>
          <w:sz w:val="24"/>
          <w:szCs w:val="24"/>
          <w:lang w:eastAsia="sl-SI"/>
        </w:rPr>
        <w:t xml:space="preserve"> (01) 244 10 02</w:t>
      </w:r>
    </w:p>
    <w:p w14:paraId="42E4016E" w14:textId="77777777" w:rsidR="00C221D4" w:rsidRPr="00A666C4" w:rsidRDefault="00C221D4" w:rsidP="00A666C4">
      <w:pPr>
        <w:spacing w:after="0" w:line="276" w:lineRule="auto"/>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e-pošta:</w:t>
      </w:r>
      <w:r w:rsidRPr="00A666C4">
        <w:rPr>
          <w:rFonts w:ascii="Calibri" w:eastAsia="Times New Roman" w:hAnsi="Calibri" w:cs="Calibri"/>
          <w:sz w:val="24"/>
          <w:szCs w:val="24"/>
          <w:lang w:eastAsia="sl-SI"/>
        </w:rPr>
        <w:t xml:space="preserve"> </w:t>
      </w:r>
      <w:hyperlink r:id="rId84" w:history="1">
        <w:r w:rsidRPr="00A666C4">
          <w:rPr>
            <w:rFonts w:ascii="Calibri" w:eastAsia="Times New Roman" w:hAnsi="Calibri" w:cs="Calibri"/>
            <w:color w:val="0000FF"/>
            <w:sz w:val="24"/>
            <w:szCs w:val="24"/>
            <w:u w:val="single"/>
            <w:lang w:eastAsia="sl-SI"/>
          </w:rPr>
          <w:t>urad.dodv@gov.si</w:t>
        </w:r>
      </w:hyperlink>
    </w:p>
    <w:p w14:paraId="074F3F78" w14:textId="77777777" w:rsidR="008C5761" w:rsidRPr="00A666C4" w:rsidRDefault="008C5761" w:rsidP="00A666C4">
      <w:pPr>
        <w:spacing w:after="0" w:line="276" w:lineRule="auto"/>
        <w:rPr>
          <w:rFonts w:ascii="Calibri" w:eastAsia="Times New Roman" w:hAnsi="Calibri" w:cs="Calibri"/>
          <w:b/>
          <w:bCs/>
          <w:sz w:val="24"/>
          <w:szCs w:val="24"/>
          <w:lang w:eastAsia="sl-SI"/>
        </w:rPr>
      </w:pPr>
    </w:p>
    <w:p w14:paraId="65F44E02" w14:textId="77777777" w:rsidR="00C221D4" w:rsidRPr="0034014A" w:rsidRDefault="00C221D4" w:rsidP="00A666C4">
      <w:pPr>
        <w:spacing w:after="0" w:line="276" w:lineRule="auto"/>
        <w:rPr>
          <w:rFonts w:ascii="Calibri" w:eastAsia="Times New Roman" w:hAnsi="Calibri" w:cs="Calibri"/>
          <w:sz w:val="24"/>
          <w:szCs w:val="24"/>
          <w:lang w:eastAsia="sl-SI"/>
        </w:rPr>
      </w:pPr>
      <w:r w:rsidRPr="0034014A">
        <w:rPr>
          <w:rFonts w:ascii="Calibri" w:eastAsia="Times New Roman" w:hAnsi="Calibri" w:cs="Calibri"/>
          <w:b/>
          <w:bCs/>
          <w:sz w:val="24"/>
          <w:szCs w:val="24"/>
          <w:lang w:eastAsia="sl-SI"/>
        </w:rPr>
        <w:t>Namestnica generalnega državnega odvetnika</w:t>
      </w:r>
    </w:p>
    <w:p w14:paraId="68618EB2" w14:textId="3E8B09DB" w:rsidR="00C221D4" w:rsidRPr="0034014A" w:rsidRDefault="005243AF" w:rsidP="00A666C4">
      <w:pPr>
        <w:spacing w:after="0" w:line="276" w:lineRule="auto"/>
        <w:rPr>
          <w:rFonts w:ascii="Calibri" w:eastAsia="Times New Roman" w:hAnsi="Calibri" w:cs="Calibri"/>
          <w:sz w:val="24"/>
          <w:szCs w:val="24"/>
          <w:lang w:eastAsia="sl-SI"/>
        </w:rPr>
      </w:pPr>
      <w:r w:rsidRPr="0034014A">
        <w:rPr>
          <w:rFonts w:ascii="Calibri" w:eastAsia="Times New Roman" w:hAnsi="Calibri" w:cs="Calibri"/>
          <w:sz w:val="24"/>
          <w:szCs w:val="24"/>
          <w:lang w:eastAsia="sl-SI"/>
        </w:rPr>
        <w:t>Mateja Senih</w:t>
      </w:r>
    </w:p>
    <w:p w14:paraId="01AC390E" w14:textId="77777777" w:rsidR="00C221D4" w:rsidRPr="0034014A" w:rsidRDefault="00C221D4" w:rsidP="00A666C4">
      <w:pPr>
        <w:spacing w:after="0" w:line="276" w:lineRule="auto"/>
        <w:rPr>
          <w:rFonts w:ascii="Calibri" w:eastAsia="Times New Roman" w:hAnsi="Calibri" w:cs="Calibri"/>
          <w:sz w:val="24"/>
          <w:szCs w:val="24"/>
          <w:lang w:eastAsia="sl-SI"/>
        </w:rPr>
      </w:pPr>
      <w:r w:rsidRPr="0034014A">
        <w:rPr>
          <w:rFonts w:ascii="Calibri" w:eastAsia="Times New Roman" w:hAnsi="Calibri" w:cs="Calibri"/>
          <w:b/>
          <w:sz w:val="24"/>
          <w:szCs w:val="24"/>
          <w:lang w:eastAsia="sl-SI"/>
        </w:rPr>
        <w:t>telefon:</w:t>
      </w:r>
      <w:r w:rsidRPr="0034014A">
        <w:rPr>
          <w:rFonts w:ascii="Calibri" w:eastAsia="Times New Roman" w:hAnsi="Calibri" w:cs="Calibri"/>
          <w:sz w:val="24"/>
          <w:szCs w:val="24"/>
          <w:lang w:eastAsia="sl-SI"/>
        </w:rPr>
        <w:t xml:space="preserve"> (01) 244 10 02</w:t>
      </w:r>
    </w:p>
    <w:p w14:paraId="47158143" w14:textId="77777777" w:rsidR="00C221D4" w:rsidRPr="0034014A" w:rsidRDefault="00C221D4" w:rsidP="00A666C4">
      <w:pPr>
        <w:spacing w:after="0" w:line="276" w:lineRule="auto"/>
        <w:rPr>
          <w:rFonts w:ascii="Calibri" w:eastAsia="Times New Roman" w:hAnsi="Calibri" w:cs="Calibri"/>
          <w:sz w:val="24"/>
          <w:szCs w:val="24"/>
          <w:lang w:eastAsia="sl-SI"/>
        </w:rPr>
      </w:pPr>
      <w:r w:rsidRPr="0034014A">
        <w:rPr>
          <w:rFonts w:ascii="Calibri" w:eastAsia="Times New Roman" w:hAnsi="Calibri" w:cs="Calibri"/>
          <w:b/>
          <w:sz w:val="24"/>
          <w:szCs w:val="24"/>
          <w:lang w:eastAsia="sl-SI"/>
        </w:rPr>
        <w:t>e-pošta:</w:t>
      </w:r>
      <w:r w:rsidRPr="0034014A">
        <w:rPr>
          <w:rFonts w:ascii="Calibri" w:eastAsia="Times New Roman" w:hAnsi="Calibri" w:cs="Calibri"/>
          <w:sz w:val="24"/>
          <w:szCs w:val="24"/>
          <w:lang w:eastAsia="sl-SI"/>
        </w:rPr>
        <w:t xml:space="preserve"> </w:t>
      </w:r>
      <w:hyperlink r:id="rId85" w:history="1">
        <w:r w:rsidRPr="0034014A">
          <w:rPr>
            <w:rFonts w:ascii="Calibri" w:eastAsia="Times New Roman" w:hAnsi="Calibri" w:cs="Calibri"/>
            <w:color w:val="0000FF"/>
            <w:sz w:val="24"/>
            <w:szCs w:val="24"/>
            <w:u w:val="single"/>
            <w:lang w:eastAsia="sl-SI"/>
          </w:rPr>
          <w:t>urad.dodv@gov.si</w:t>
        </w:r>
      </w:hyperlink>
    </w:p>
    <w:p w14:paraId="1F0CC382" w14:textId="77777777" w:rsidR="00C221D4" w:rsidRPr="0034014A" w:rsidRDefault="00C221D4" w:rsidP="00A666C4">
      <w:pPr>
        <w:spacing w:after="0" w:line="276" w:lineRule="auto"/>
        <w:rPr>
          <w:rFonts w:ascii="Calibri" w:eastAsia="Times New Roman" w:hAnsi="Calibri" w:cs="Calibri"/>
          <w:sz w:val="24"/>
          <w:szCs w:val="24"/>
          <w:lang w:eastAsia="sl-SI"/>
        </w:rPr>
      </w:pPr>
    </w:p>
    <w:p w14:paraId="47B50660" w14:textId="77777777" w:rsidR="00C221D4" w:rsidRPr="00504B92" w:rsidRDefault="00C221D4" w:rsidP="00A666C4">
      <w:pPr>
        <w:spacing w:after="0" w:line="276" w:lineRule="auto"/>
        <w:rPr>
          <w:rFonts w:ascii="Calibri" w:eastAsia="Times New Roman" w:hAnsi="Calibri" w:cs="Calibri"/>
          <w:b/>
          <w:bCs/>
          <w:sz w:val="24"/>
          <w:szCs w:val="24"/>
          <w:lang w:eastAsia="sl-SI"/>
        </w:rPr>
      </w:pPr>
      <w:r w:rsidRPr="00504B92">
        <w:rPr>
          <w:rFonts w:ascii="Calibri" w:eastAsia="Times New Roman" w:hAnsi="Calibri" w:cs="Calibri"/>
          <w:b/>
          <w:bCs/>
          <w:sz w:val="24"/>
          <w:szCs w:val="24"/>
          <w:lang w:eastAsia="sl-SI"/>
        </w:rPr>
        <w:t>Sekretariat</w:t>
      </w:r>
    </w:p>
    <w:p w14:paraId="06C27AE7" w14:textId="2F211F01" w:rsidR="00C221D4" w:rsidRPr="00504B92" w:rsidRDefault="009E172F" w:rsidP="00A666C4">
      <w:pPr>
        <w:spacing w:after="0" w:line="276" w:lineRule="auto"/>
        <w:rPr>
          <w:rFonts w:ascii="Calibri" w:eastAsia="Times New Roman" w:hAnsi="Calibri" w:cs="Calibri"/>
          <w:bCs/>
          <w:sz w:val="24"/>
          <w:szCs w:val="24"/>
          <w:lang w:eastAsia="sl-SI"/>
        </w:rPr>
      </w:pPr>
      <w:r>
        <w:rPr>
          <w:rFonts w:ascii="Calibri" w:eastAsia="Times New Roman" w:hAnsi="Calibri" w:cs="Calibri"/>
          <w:bCs/>
          <w:sz w:val="24"/>
          <w:szCs w:val="24"/>
          <w:lang w:eastAsia="sl-SI"/>
        </w:rPr>
        <w:t>Sabina Kompolšek</w:t>
      </w:r>
      <w:r w:rsidR="00C221D4" w:rsidRPr="00504B92">
        <w:rPr>
          <w:rFonts w:ascii="Calibri" w:eastAsia="Times New Roman" w:hAnsi="Calibri" w:cs="Calibri"/>
          <w:bCs/>
          <w:sz w:val="24"/>
          <w:szCs w:val="24"/>
          <w:lang w:eastAsia="sl-SI"/>
        </w:rPr>
        <w:t xml:space="preserve">, generalna sekretarka </w:t>
      </w:r>
    </w:p>
    <w:p w14:paraId="6DF1A437" w14:textId="4BF642F7" w:rsidR="00C221D4" w:rsidRPr="00024729" w:rsidRDefault="00C221D4" w:rsidP="00A666C4">
      <w:pPr>
        <w:spacing w:after="0" w:line="276" w:lineRule="auto"/>
        <w:rPr>
          <w:rFonts w:ascii="Calibri" w:eastAsia="Times New Roman" w:hAnsi="Calibri" w:cs="Calibri"/>
          <w:bCs/>
          <w:sz w:val="24"/>
          <w:szCs w:val="24"/>
          <w:lang w:eastAsia="sl-SI"/>
        </w:rPr>
      </w:pPr>
      <w:r w:rsidRPr="00024729">
        <w:rPr>
          <w:rFonts w:ascii="Calibri" w:eastAsia="Times New Roman" w:hAnsi="Calibri" w:cs="Calibri"/>
          <w:b/>
          <w:sz w:val="24"/>
          <w:szCs w:val="24"/>
          <w:lang w:eastAsia="sl-SI"/>
        </w:rPr>
        <w:t>telefon:</w:t>
      </w:r>
      <w:r w:rsidRPr="00024729">
        <w:rPr>
          <w:rFonts w:ascii="Calibri" w:eastAsia="Times New Roman" w:hAnsi="Calibri" w:cs="Calibri"/>
          <w:bCs/>
          <w:sz w:val="24"/>
          <w:szCs w:val="24"/>
          <w:lang w:eastAsia="sl-SI"/>
        </w:rPr>
        <w:t xml:space="preserve"> (01) </w:t>
      </w:r>
      <w:r w:rsidR="00024729" w:rsidRPr="00024729">
        <w:rPr>
          <w:rFonts w:ascii="Calibri" w:eastAsia="Times New Roman" w:hAnsi="Calibri" w:cs="Calibri"/>
          <w:color w:val="212529"/>
          <w:sz w:val="24"/>
          <w:szCs w:val="24"/>
        </w:rPr>
        <w:t xml:space="preserve">244 </w:t>
      </w:r>
      <w:r w:rsidR="004D6604">
        <w:rPr>
          <w:rFonts w:ascii="Calibri" w:eastAsia="Times New Roman" w:hAnsi="Calibri" w:cs="Calibri"/>
          <w:color w:val="212529"/>
          <w:sz w:val="24"/>
          <w:szCs w:val="24"/>
        </w:rPr>
        <w:t xml:space="preserve"> 10 02</w:t>
      </w:r>
    </w:p>
    <w:p w14:paraId="6A35C9F0"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 xml:space="preserve">e-pošta: </w:t>
      </w:r>
      <w:hyperlink r:id="rId86" w:history="1">
        <w:r w:rsidRPr="00504B92">
          <w:rPr>
            <w:rFonts w:ascii="Calibri" w:eastAsia="Times New Roman" w:hAnsi="Calibri" w:cs="Calibri"/>
            <w:color w:val="0000FF"/>
            <w:sz w:val="24"/>
            <w:szCs w:val="24"/>
            <w:u w:val="single"/>
            <w:lang w:eastAsia="sl-SI"/>
          </w:rPr>
          <w:t>gs.dodv@gov.si</w:t>
        </w:r>
      </w:hyperlink>
      <w:r w:rsidRPr="00504B92">
        <w:rPr>
          <w:rFonts w:ascii="Calibri" w:eastAsia="Times New Roman" w:hAnsi="Calibri" w:cs="Calibri"/>
          <w:bCs/>
          <w:sz w:val="24"/>
          <w:szCs w:val="24"/>
          <w:lang w:eastAsia="sl-SI"/>
        </w:rPr>
        <w:t xml:space="preserve"> </w:t>
      </w:r>
    </w:p>
    <w:p w14:paraId="2C90F50C" w14:textId="77777777" w:rsidR="00C221D4" w:rsidRPr="00504B92" w:rsidRDefault="00C221D4" w:rsidP="00A666C4">
      <w:pPr>
        <w:spacing w:after="0" w:line="276" w:lineRule="auto"/>
        <w:rPr>
          <w:rFonts w:ascii="Calibri" w:eastAsia="Times New Roman" w:hAnsi="Calibri" w:cs="Calibri"/>
          <w:b/>
          <w:bCs/>
          <w:sz w:val="24"/>
          <w:szCs w:val="24"/>
          <w:lang w:eastAsia="sl-SI"/>
        </w:rPr>
      </w:pPr>
    </w:p>
    <w:p w14:paraId="5015A6AC" w14:textId="77777777" w:rsidR="00C221D4" w:rsidRDefault="00C221D4" w:rsidP="00A666C4">
      <w:pPr>
        <w:spacing w:after="0" w:line="276" w:lineRule="auto"/>
        <w:rPr>
          <w:rFonts w:ascii="Calibri" w:eastAsia="Times New Roman" w:hAnsi="Calibri" w:cs="Calibri"/>
          <w:b/>
          <w:bCs/>
          <w:sz w:val="24"/>
          <w:szCs w:val="24"/>
          <w:lang w:eastAsia="sl-SI"/>
        </w:rPr>
      </w:pPr>
      <w:r w:rsidRPr="00504B92">
        <w:rPr>
          <w:rFonts w:ascii="Calibri" w:eastAsia="Times New Roman" w:hAnsi="Calibri" w:cs="Calibri"/>
          <w:b/>
          <w:bCs/>
          <w:sz w:val="24"/>
          <w:szCs w:val="24"/>
          <w:lang w:eastAsia="sl-SI"/>
        </w:rPr>
        <w:t>Odnosi z javnostmi</w:t>
      </w:r>
    </w:p>
    <w:p w14:paraId="7AC944E4" w14:textId="5614C808" w:rsidR="004D6604" w:rsidRPr="00366A67" w:rsidRDefault="004D6604" w:rsidP="00A666C4">
      <w:pPr>
        <w:spacing w:after="0" w:line="276" w:lineRule="auto"/>
        <w:rPr>
          <w:rFonts w:ascii="Calibri" w:eastAsia="Times New Roman" w:hAnsi="Calibri" w:cs="Calibri"/>
          <w:sz w:val="24"/>
          <w:szCs w:val="24"/>
          <w:lang w:eastAsia="sl-SI"/>
        </w:rPr>
      </w:pPr>
      <w:r w:rsidRPr="0034014A">
        <w:rPr>
          <w:rFonts w:ascii="Calibri" w:eastAsia="Times New Roman" w:hAnsi="Calibri" w:cs="Calibri"/>
          <w:b/>
          <w:sz w:val="24"/>
          <w:szCs w:val="24"/>
          <w:lang w:eastAsia="sl-SI"/>
        </w:rPr>
        <w:t>telefon:</w:t>
      </w:r>
      <w:r w:rsidRPr="0034014A">
        <w:rPr>
          <w:rFonts w:ascii="Calibri" w:eastAsia="Times New Roman" w:hAnsi="Calibri" w:cs="Calibri"/>
          <w:sz w:val="24"/>
          <w:szCs w:val="24"/>
          <w:lang w:eastAsia="sl-SI"/>
        </w:rPr>
        <w:t xml:space="preserve"> (01) 244 10 0</w:t>
      </w:r>
      <w:r w:rsidR="00C150AD">
        <w:rPr>
          <w:rFonts w:ascii="Calibri" w:eastAsia="Times New Roman" w:hAnsi="Calibri" w:cs="Calibri"/>
          <w:sz w:val="24"/>
          <w:szCs w:val="24"/>
          <w:lang w:eastAsia="sl-SI"/>
        </w:rPr>
        <w:t>1</w:t>
      </w:r>
    </w:p>
    <w:p w14:paraId="6D2C262D" w14:textId="159653B7" w:rsidR="00C221D4" w:rsidRPr="00504B92" w:rsidRDefault="00C221D4" w:rsidP="00A666C4">
      <w:pPr>
        <w:spacing w:after="0" w:line="276" w:lineRule="auto"/>
        <w:rPr>
          <w:rFonts w:ascii="Calibri" w:eastAsia="Times New Roman" w:hAnsi="Calibri" w:cs="Calibri"/>
          <w:sz w:val="24"/>
          <w:szCs w:val="24"/>
          <w:lang w:eastAsia="sl-SI"/>
        </w:rPr>
      </w:pPr>
      <w:r w:rsidRPr="00504B92">
        <w:rPr>
          <w:rFonts w:ascii="Calibri" w:eastAsia="Times New Roman" w:hAnsi="Calibri" w:cs="Calibri"/>
          <w:b/>
          <w:bCs/>
          <w:sz w:val="24"/>
          <w:szCs w:val="24"/>
          <w:lang w:eastAsia="sl-SI"/>
        </w:rPr>
        <w:t>e-pošta:</w:t>
      </w:r>
      <w:r w:rsidRPr="00504B92">
        <w:rPr>
          <w:rFonts w:ascii="Calibri" w:eastAsia="Times New Roman" w:hAnsi="Calibri" w:cs="Calibri"/>
          <w:bCs/>
          <w:sz w:val="24"/>
          <w:szCs w:val="24"/>
          <w:lang w:eastAsia="sl-SI"/>
        </w:rPr>
        <w:t xml:space="preserve"> </w:t>
      </w:r>
      <w:hyperlink r:id="rId87" w:history="1">
        <w:r w:rsidRPr="00504B92">
          <w:rPr>
            <w:rFonts w:ascii="Calibri" w:eastAsia="Times New Roman" w:hAnsi="Calibri" w:cs="Calibri"/>
            <w:color w:val="0000FF"/>
            <w:sz w:val="24"/>
            <w:szCs w:val="24"/>
            <w:u w:val="single"/>
            <w:lang w:eastAsia="sl-SI"/>
          </w:rPr>
          <w:t>pr.dodv@gov.si</w:t>
        </w:r>
      </w:hyperlink>
    </w:p>
    <w:p w14:paraId="3DD9D27C" w14:textId="77777777" w:rsidR="00C221D4" w:rsidRPr="00504B92" w:rsidRDefault="00C221D4" w:rsidP="00A666C4">
      <w:pPr>
        <w:spacing w:after="0" w:line="276" w:lineRule="auto"/>
        <w:rPr>
          <w:rFonts w:ascii="Calibri" w:eastAsia="Times New Roman" w:hAnsi="Calibri" w:cs="Calibri"/>
          <w:b/>
          <w:bCs/>
          <w:sz w:val="24"/>
          <w:szCs w:val="24"/>
          <w:lang w:eastAsia="sl-SI"/>
        </w:rPr>
      </w:pPr>
    </w:p>
    <w:p w14:paraId="686CC386" w14:textId="77777777" w:rsidR="00C221D4" w:rsidRPr="00504B92" w:rsidRDefault="00C221D4" w:rsidP="00A666C4">
      <w:pPr>
        <w:spacing w:after="0" w:line="276" w:lineRule="auto"/>
        <w:rPr>
          <w:rFonts w:ascii="Calibri" w:eastAsia="Times New Roman" w:hAnsi="Calibri" w:cs="Calibri"/>
          <w:b/>
          <w:bCs/>
          <w:sz w:val="24"/>
          <w:szCs w:val="24"/>
          <w:lang w:eastAsia="sl-SI"/>
        </w:rPr>
      </w:pPr>
      <w:r w:rsidRPr="00504B92">
        <w:rPr>
          <w:rFonts w:ascii="Calibri" w:eastAsia="Times New Roman" w:hAnsi="Calibri" w:cs="Calibri"/>
          <w:b/>
          <w:bCs/>
          <w:sz w:val="24"/>
          <w:szCs w:val="24"/>
          <w:lang w:eastAsia="sl-SI"/>
        </w:rPr>
        <w:t>Mednarodni oddelek</w:t>
      </w:r>
    </w:p>
    <w:p w14:paraId="2F95DBC6"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vodja:</w:t>
      </w:r>
      <w:r w:rsidRPr="00504B92">
        <w:rPr>
          <w:rFonts w:ascii="Calibri" w:eastAsia="Times New Roman" w:hAnsi="Calibri" w:cs="Calibri"/>
          <w:bCs/>
          <w:sz w:val="24"/>
          <w:szCs w:val="24"/>
          <w:lang w:eastAsia="sl-SI"/>
        </w:rPr>
        <w:t xml:space="preserve"> mag. Nataša Pintar Gosenca, višja državna odvetnica</w:t>
      </w:r>
    </w:p>
    <w:p w14:paraId="231D0A95"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 xml:space="preserve">naslov: </w:t>
      </w:r>
      <w:r w:rsidRPr="00504B92">
        <w:rPr>
          <w:rFonts w:ascii="Calibri" w:eastAsia="Times New Roman" w:hAnsi="Calibri" w:cs="Calibri"/>
          <w:bCs/>
          <w:sz w:val="24"/>
          <w:szCs w:val="24"/>
          <w:lang w:eastAsia="sl-SI"/>
        </w:rPr>
        <w:t>Trdinova 4, 1000 Ljubljana</w:t>
      </w:r>
    </w:p>
    <w:p w14:paraId="2C2BACD4"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telefon:</w:t>
      </w:r>
      <w:r w:rsidRPr="00504B92">
        <w:rPr>
          <w:rFonts w:ascii="Calibri" w:eastAsia="Times New Roman" w:hAnsi="Calibri" w:cs="Calibri"/>
          <w:bCs/>
          <w:sz w:val="24"/>
          <w:szCs w:val="24"/>
          <w:lang w:eastAsia="sl-SI"/>
        </w:rPr>
        <w:t xml:space="preserve"> (01) 244 10 00</w:t>
      </w:r>
    </w:p>
    <w:p w14:paraId="22920B6C"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e-pošta:</w:t>
      </w:r>
      <w:r w:rsidRPr="00504B92">
        <w:rPr>
          <w:rFonts w:ascii="Calibri" w:eastAsia="Times New Roman" w:hAnsi="Calibri" w:cs="Calibri"/>
          <w:bCs/>
          <w:sz w:val="24"/>
          <w:szCs w:val="24"/>
          <w:lang w:eastAsia="sl-SI"/>
        </w:rPr>
        <w:t xml:space="preserve"> </w:t>
      </w:r>
      <w:hyperlink r:id="rId88" w:history="1">
        <w:r w:rsidRPr="00504B92">
          <w:rPr>
            <w:rFonts w:ascii="Calibri" w:eastAsia="Times New Roman" w:hAnsi="Calibri" w:cs="Calibri"/>
            <w:color w:val="0000FF"/>
            <w:sz w:val="24"/>
            <w:szCs w:val="24"/>
            <w:u w:val="single"/>
            <w:lang w:eastAsia="sl-SI"/>
          </w:rPr>
          <w:t>vlozisce.ljdodv@gov.si</w:t>
        </w:r>
      </w:hyperlink>
      <w:r w:rsidRPr="00504B92">
        <w:rPr>
          <w:rFonts w:ascii="Calibri" w:eastAsia="Times New Roman" w:hAnsi="Calibri" w:cs="Calibri"/>
          <w:bCs/>
          <w:sz w:val="24"/>
          <w:szCs w:val="24"/>
          <w:lang w:eastAsia="sl-SI"/>
        </w:rPr>
        <w:t xml:space="preserve">  </w:t>
      </w:r>
    </w:p>
    <w:p w14:paraId="57CCEFDF" w14:textId="77777777" w:rsidR="00C221D4" w:rsidRPr="00504B92" w:rsidRDefault="00C221D4" w:rsidP="00A666C4">
      <w:pPr>
        <w:spacing w:after="0" w:line="276" w:lineRule="auto"/>
        <w:rPr>
          <w:rFonts w:ascii="Calibri" w:eastAsia="Times New Roman" w:hAnsi="Calibri" w:cs="Calibri"/>
          <w:b/>
          <w:bCs/>
          <w:sz w:val="24"/>
          <w:szCs w:val="24"/>
          <w:lang w:eastAsia="sl-SI"/>
        </w:rPr>
      </w:pPr>
    </w:p>
    <w:p w14:paraId="6C1B1C58" w14:textId="77777777" w:rsidR="00C221D4" w:rsidRPr="00504B92" w:rsidRDefault="00C221D4" w:rsidP="00A666C4">
      <w:pPr>
        <w:spacing w:after="0" w:line="276" w:lineRule="auto"/>
        <w:rPr>
          <w:rFonts w:ascii="Calibri" w:eastAsia="Times New Roman" w:hAnsi="Calibri" w:cs="Calibri"/>
          <w:b/>
          <w:bCs/>
          <w:sz w:val="24"/>
          <w:szCs w:val="24"/>
          <w:lang w:eastAsia="sl-SI"/>
        </w:rPr>
      </w:pPr>
      <w:r w:rsidRPr="00504B92">
        <w:rPr>
          <w:rFonts w:ascii="Calibri" w:eastAsia="Times New Roman" w:hAnsi="Calibri" w:cs="Calibri"/>
          <w:b/>
          <w:bCs/>
          <w:sz w:val="24"/>
          <w:szCs w:val="24"/>
          <w:lang w:eastAsia="sl-SI"/>
        </w:rPr>
        <w:t>Svetovalno analitični oddelek</w:t>
      </w:r>
    </w:p>
    <w:p w14:paraId="671B501B"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vodja:</w:t>
      </w:r>
      <w:r w:rsidRPr="00504B92">
        <w:rPr>
          <w:rFonts w:ascii="Calibri" w:eastAsia="Times New Roman" w:hAnsi="Calibri" w:cs="Calibri"/>
          <w:bCs/>
          <w:sz w:val="24"/>
          <w:szCs w:val="24"/>
          <w:lang w:eastAsia="sl-SI"/>
        </w:rPr>
        <w:t xml:space="preserve"> Igor Kovačič, višji državni odvetnik</w:t>
      </w:r>
    </w:p>
    <w:p w14:paraId="1DDD0AA1"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telefon:</w:t>
      </w:r>
      <w:r w:rsidRPr="00504B92">
        <w:rPr>
          <w:rFonts w:ascii="Calibri" w:eastAsia="Times New Roman" w:hAnsi="Calibri" w:cs="Calibri"/>
          <w:bCs/>
          <w:sz w:val="24"/>
          <w:szCs w:val="24"/>
          <w:lang w:eastAsia="sl-SI"/>
        </w:rPr>
        <w:t xml:space="preserve"> (01) 244 10 00</w:t>
      </w:r>
    </w:p>
    <w:p w14:paraId="43ED8EC4"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e-pošta:</w:t>
      </w:r>
      <w:r w:rsidRPr="00504B92">
        <w:rPr>
          <w:rFonts w:ascii="Calibri" w:eastAsia="Times New Roman" w:hAnsi="Calibri" w:cs="Calibri"/>
          <w:bCs/>
          <w:sz w:val="24"/>
          <w:szCs w:val="24"/>
          <w:lang w:eastAsia="sl-SI"/>
        </w:rPr>
        <w:t xml:space="preserve"> </w:t>
      </w:r>
      <w:hyperlink r:id="rId89" w:history="1">
        <w:r w:rsidRPr="00504B92">
          <w:rPr>
            <w:rFonts w:ascii="Calibri" w:eastAsia="Times New Roman" w:hAnsi="Calibri" w:cs="Calibri"/>
            <w:color w:val="0000FF"/>
            <w:sz w:val="24"/>
            <w:szCs w:val="24"/>
            <w:u w:val="single"/>
            <w:lang w:eastAsia="sl-SI"/>
          </w:rPr>
          <w:t>vlozisce.ljdodv@gov.si</w:t>
        </w:r>
      </w:hyperlink>
      <w:r w:rsidRPr="00504B92">
        <w:rPr>
          <w:rFonts w:ascii="Calibri" w:eastAsia="Times New Roman" w:hAnsi="Calibri" w:cs="Calibri"/>
          <w:bCs/>
          <w:sz w:val="24"/>
          <w:szCs w:val="24"/>
          <w:lang w:eastAsia="sl-SI"/>
        </w:rPr>
        <w:t xml:space="preserve">  </w:t>
      </w:r>
    </w:p>
    <w:p w14:paraId="0B8ACB99" w14:textId="77777777" w:rsidR="00C221D4" w:rsidRPr="00504B92" w:rsidRDefault="00C221D4" w:rsidP="00A666C4">
      <w:pPr>
        <w:spacing w:after="0" w:line="276" w:lineRule="auto"/>
        <w:rPr>
          <w:rFonts w:ascii="Calibri" w:eastAsia="Times New Roman" w:hAnsi="Calibri" w:cs="Calibri"/>
          <w:b/>
          <w:bCs/>
          <w:sz w:val="24"/>
          <w:szCs w:val="24"/>
          <w:lang w:eastAsia="sl-SI"/>
        </w:rPr>
      </w:pPr>
    </w:p>
    <w:p w14:paraId="66B1709D" w14:textId="77777777" w:rsidR="00C221D4" w:rsidRPr="00504B92" w:rsidRDefault="00C221D4" w:rsidP="00A666C4">
      <w:pPr>
        <w:spacing w:after="0" w:line="276" w:lineRule="auto"/>
        <w:rPr>
          <w:rFonts w:ascii="Calibri" w:eastAsia="Times New Roman" w:hAnsi="Calibri" w:cs="Calibri"/>
          <w:b/>
          <w:bCs/>
          <w:sz w:val="24"/>
          <w:szCs w:val="24"/>
          <w:lang w:eastAsia="sl-SI"/>
        </w:rPr>
      </w:pPr>
      <w:r w:rsidRPr="00504B92">
        <w:rPr>
          <w:rFonts w:ascii="Calibri" w:eastAsia="Times New Roman" w:hAnsi="Calibri" w:cs="Calibri"/>
          <w:b/>
          <w:bCs/>
          <w:sz w:val="24"/>
          <w:szCs w:val="24"/>
          <w:lang w:eastAsia="sl-SI"/>
        </w:rPr>
        <w:t>Civilnopravni in gospodarski oddelek</w:t>
      </w:r>
    </w:p>
    <w:p w14:paraId="403A348A" w14:textId="41A8949D"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vodja:</w:t>
      </w:r>
      <w:r w:rsidRPr="00504B92">
        <w:rPr>
          <w:rFonts w:ascii="Calibri" w:eastAsia="Times New Roman" w:hAnsi="Calibri" w:cs="Calibri"/>
          <w:bCs/>
          <w:sz w:val="24"/>
          <w:szCs w:val="24"/>
          <w:lang w:eastAsia="sl-SI"/>
        </w:rPr>
        <w:t xml:space="preserve"> mag. </w:t>
      </w:r>
      <w:r w:rsidR="00C76F93" w:rsidRPr="00504B92">
        <w:rPr>
          <w:rFonts w:ascii="Calibri" w:eastAsia="Times New Roman" w:hAnsi="Calibri" w:cs="Calibri"/>
          <w:bCs/>
          <w:sz w:val="24"/>
          <w:szCs w:val="24"/>
          <w:lang w:eastAsia="sl-SI"/>
        </w:rPr>
        <w:t>Zala Lešnik</w:t>
      </w:r>
      <w:r w:rsidRPr="00504B92">
        <w:rPr>
          <w:rFonts w:ascii="Calibri" w:eastAsia="Times New Roman" w:hAnsi="Calibri" w:cs="Calibri"/>
          <w:bCs/>
          <w:sz w:val="24"/>
          <w:szCs w:val="24"/>
          <w:lang w:eastAsia="sl-SI"/>
        </w:rPr>
        <w:t>, višja državna odvetnica</w:t>
      </w:r>
    </w:p>
    <w:p w14:paraId="13FE757E"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telefon:</w:t>
      </w:r>
      <w:r w:rsidRPr="00504B92">
        <w:rPr>
          <w:rFonts w:ascii="Calibri" w:eastAsia="Times New Roman" w:hAnsi="Calibri" w:cs="Calibri"/>
          <w:bCs/>
          <w:sz w:val="24"/>
          <w:szCs w:val="24"/>
          <w:lang w:eastAsia="sl-SI"/>
        </w:rPr>
        <w:t xml:space="preserve"> (01) 244 10 00</w:t>
      </w:r>
    </w:p>
    <w:p w14:paraId="23EE10B5"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e-pošta:</w:t>
      </w:r>
      <w:r w:rsidRPr="00504B92">
        <w:rPr>
          <w:rFonts w:ascii="Calibri" w:eastAsia="Times New Roman" w:hAnsi="Calibri" w:cs="Calibri"/>
          <w:bCs/>
          <w:sz w:val="24"/>
          <w:szCs w:val="24"/>
          <w:lang w:eastAsia="sl-SI"/>
        </w:rPr>
        <w:t xml:space="preserve"> </w:t>
      </w:r>
      <w:hyperlink r:id="rId90" w:history="1">
        <w:r w:rsidRPr="00504B92">
          <w:rPr>
            <w:rFonts w:ascii="Calibri" w:eastAsia="Times New Roman" w:hAnsi="Calibri" w:cs="Calibri"/>
            <w:color w:val="0000FF"/>
            <w:sz w:val="24"/>
            <w:szCs w:val="24"/>
            <w:u w:val="single"/>
            <w:lang w:eastAsia="sl-SI"/>
          </w:rPr>
          <w:t>vlozisce.ljdodv@gov.si</w:t>
        </w:r>
      </w:hyperlink>
      <w:r w:rsidRPr="00504B92">
        <w:rPr>
          <w:rFonts w:ascii="Calibri" w:eastAsia="Times New Roman" w:hAnsi="Calibri" w:cs="Calibri"/>
          <w:bCs/>
          <w:sz w:val="24"/>
          <w:szCs w:val="24"/>
          <w:lang w:eastAsia="sl-SI"/>
        </w:rPr>
        <w:t xml:space="preserve"> </w:t>
      </w:r>
    </w:p>
    <w:p w14:paraId="7F03B07D" w14:textId="77777777" w:rsidR="00C221D4" w:rsidRPr="00504B92" w:rsidRDefault="00C221D4" w:rsidP="00A666C4">
      <w:pPr>
        <w:spacing w:after="0" w:line="276" w:lineRule="auto"/>
        <w:rPr>
          <w:rFonts w:ascii="Calibri" w:eastAsia="Times New Roman" w:hAnsi="Calibri" w:cs="Calibri"/>
          <w:bCs/>
          <w:sz w:val="24"/>
          <w:szCs w:val="24"/>
          <w:lang w:eastAsia="sl-SI"/>
        </w:rPr>
      </w:pPr>
    </w:p>
    <w:p w14:paraId="4B96A937" w14:textId="77777777" w:rsidR="00C221D4" w:rsidRPr="00504B92" w:rsidRDefault="00C221D4" w:rsidP="00A666C4">
      <w:pPr>
        <w:spacing w:after="0" w:line="276" w:lineRule="auto"/>
        <w:rPr>
          <w:rFonts w:ascii="Calibri" w:eastAsia="Times New Roman" w:hAnsi="Calibri" w:cs="Calibri"/>
          <w:b/>
          <w:bCs/>
          <w:sz w:val="24"/>
          <w:szCs w:val="24"/>
          <w:lang w:eastAsia="sl-SI"/>
        </w:rPr>
      </w:pPr>
      <w:r w:rsidRPr="00504B92">
        <w:rPr>
          <w:rFonts w:ascii="Calibri" w:eastAsia="Times New Roman" w:hAnsi="Calibri" w:cs="Calibri"/>
          <w:b/>
          <w:bCs/>
          <w:sz w:val="24"/>
          <w:szCs w:val="24"/>
          <w:lang w:eastAsia="sl-SI"/>
        </w:rPr>
        <w:t xml:space="preserve">Delovnopravni in </w:t>
      </w:r>
      <w:proofErr w:type="spellStart"/>
      <w:r w:rsidRPr="00504B92">
        <w:rPr>
          <w:rFonts w:ascii="Calibri" w:eastAsia="Times New Roman" w:hAnsi="Calibri" w:cs="Calibri"/>
          <w:b/>
          <w:bCs/>
          <w:sz w:val="24"/>
          <w:szCs w:val="24"/>
          <w:lang w:eastAsia="sl-SI"/>
        </w:rPr>
        <w:t>socialnopravni</w:t>
      </w:r>
      <w:proofErr w:type="spellEnd"/>
      <w:r w:rsidRPr="00504B92">
        <w:rPr>
          <w:rFonts w:ascii="Calibri" w:eastAsia="Times New Roman" w:hAnsi="Calibri" w:cs="Calibri"/>
          <w:b/>
          <w:bCs/>
          <w:sz w:val="24"/>
          <w:szCs w:val="24"/>
          <w:lang w:eastAsia="sl-SI"/>
        </w:rPr>
        <w:t xml:space="preserve"> oddelek</w:t>
      </w:r>
    </w:p>
    <w:p w14:paraId="6DE67BEB"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vodja:</w:t>
      </w:r>
      <w:r w:rsidRPr="00504B92">
        <w:rPr>
          <w:rFonts w:ascii="Calibri" w:eastAsia="Times New Roman" w:hAnsi="Calibri" w:cs="Calibri"/>
          <w:bCs/>
          <w:sz w:val="24"/>
          <w:szCs w:val="24"/>
          <w:lang w:eastAsia="sl-SI"/>
        </w:rPr>
        <w:t xml:space="preserve"> Irena Škerbec, višja državna odvetnica</w:t>
      </w:r>
    </w:p>
    <w:p w14:paraId="3E2CD783"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telefon:</w:t>
      </w:r>
      <w:r w:rsidRPr="00504B92">
        <w:rPr>
          <w:rFonts w:ascii="Calibri" w:eastAsia="Times New Roman" w:hAnsi="Calibri" w:cs="Calibri"/>
          <w:bCs/>
          <w:sz w:val="24"/>
          <w:szCs w:val="24"/>
          <w:lang w:eastAsia="sl-SI"/>
        </w:rPr>
        <w:t xml:space="preserve"> (01) 244 10 00</w:t>
      </w:r>
    </w:p>
    <w:p w14:paraId="5954A138"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e-pošta:</w:t>
      </w:r>
      <w:r w:rsidRPr="00504B92">
        <w:rPr>
          <w:rFonts w:ascii="Calibri" w:eastAsia="Times New Roman" w:hAnsi="Calibri" w:cs="Calibri"/>
          <w:bCs/>
          <w:sz w:val="24"/>
          <w:szCs w:val="24"/>
          <w:lang w:eastAsia="sl-SI"/>
        </w:rPr>
        <w:t xml:space="preserve"> </w:t>
      </w:r>
      <w:hyperlink r:id="rId91" w:history="1">
        <w:r w:rsidRPr="00504B92">
          <w:rPr>
            <w:rFonts w:ascii="Calibri" w:eastAsia="Times New Roman" w:hAnsi="Calibri" w:cs="Calibri"/>
            <w:color w:val="0000FF"/>
            <w:sz w:val="24"/>
            <w:szCs w:val="24"/>
            <w:u w:val="single"/>
            <w:lang w:eastAsia="sl-SI"/>
          </w:rPr>
          <w:t>vlozisce.ljdodv@gov.si</w:t>
        </w:r>
      </w:hyperlink>
      <w:r w:rsidRPr="00504B92">
        <w:rPr>
          <w:rFonts w:ascii="Calibri" w:eastAsia="Times New Roman" w:hAnsi="Calibri" w:cs="Calibri"/>
          <w:bCs/>
          <w:sz w:val="24"/>
          <w:szCs w:val="24"/>
          <w:lang w:eastAsia="sl-SI"/>
        </w:rPr>
        <w:t xml:space="preserve"> </w:t>
      </w:r>
    </w:p>
    <w:p w14:paraId="1EB9B903" w14:textId="77777777" w:rsidR="00C221D4" w:rsidRDefault="00C221D4" w:rsidP="00A666C4">
      <w:pPr>
        <w:spacing w:after="0" w:line="276" w:lineRule="auto"/>
        <w:rPr>
          <w:rFonts w:ascii="Calibri" w:eastAsia="Times New Roman" w:hAnsi="Calibri" w:cs="Calibri"/>
          <w:bCs/>
          <w:sz w:val="24"/>
          <w:szCs w:val="24"/>
          <w:lang w:eastAsia="sl-SI"/>
        </w:rPr>
      </w:pPr>
    </w:p>
    <w:p w14:paraId="4AF1E3D1" w14:textId="77777777" w:rsidR="00366A67" w:rsidRPr="00504B92" w:rsidRDefault="00366A67" w:rsidP="00A666C4">
      <w:pPr>
        <w:spacing w:after="0" w:line="276" w:lineRule="auto"/>
        <w:rPr>
          <w:rFonts w:ascii="Calibri" w:eastAsia="Times New Roman" w:hAnsi="Calibri" w:cs="Calibri"/>
          <w:bCs/>
          <w:sz w:val="24"/>
          <w:szCs w:val="24"/>
          <w:lang w:eastAsia="sl-SI"/>
        </w:rPr>
      </w:pPr>
    </w:p>
    <w:p w14:paraId="55FB6F7F" w14:textId="77777777" w:rsidR="00C221D4" w:rsidRPr="00504B92" w:rsidRDefault="00C221D4" w:rsidP="00A666C4">
      <w:pPr>
        <w:spacing w:after="0" w:line="276" w:lineRule="auto"/>
        <w:rPr>
          <w:rFonts w:ascii="Calibri" w:eastAsia="Times New Roman" w:hAnsi="Calibri" w:cs="Calibri"/>
          <w:b/>
          <w:bCs/>
          <w:sz w:val="24"/>
          <w:szCs w:val="24"/>
          <w:lang w:eastAsia="sl-SI"/>
        </w:rPr>
      </w:pPr>
      <w:bookmarkStart w:id="2" w:name="_Hlk162527280"/>
      <w:r w:rsidRPr="00504B92">
        <w:rPr>
          <w:rFonts w:ascii="Calibri" w:eastAsia="Times New Roman" w:hAnsi="Calibri" w:cs="Calibri"/>
          <w:b/>
          <w:bCs/>
          <w:sz w:val="24"/>
          <w:szCs w:val="24"/>
          <w:lang w:eastAsia="sl-SI"/>
        </w:rPr>
        <w:lastRenderedPageBreak/>
        <w:t>Nepravdni oddelek</w:t>
      </w:r>
    </w:p>
    <w:p w14:paraId="29F138F3"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vodja:</w:t>
      </w:r>
      <w:r w:rsidRPr="00504B92">
        <w:rPr>
          <w:rFonts w:ascii="Calibri" w:eastAsia="Times New Roman" w:hAnsi="Calibri" w:cs="Calibri"/>
          <w:bCs/>
          <w:sz w:val="24"/>
          <w:szCs w:val="24"/>
          <w:lang w:eastAsia="sl-SI"/>
        </w:rPr>
        <w:t xml:space="preserve"> Katja Drnovšek Jarc, višja državna odvetnica</w:t>
      </w:r>
    </w:p>
    <w:p w14:paraId="262285A4"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telefon:</w:t>
      </w:r>
      <w:r w:rsidRPr="00504B92">
        <w:rPr>
          <w:rFonts w:ascii="Calibri" w:eastAsia="Times New Roman" w:hAnsi="Calibri" w:cs="Calibri"/>
          <w:bCs/>
          <w:sz w:val="24"/>
          <w:szCs w:val="24"/>
          <w:lang w:eastAsia="sl-SI"/>
        </w:rPr>
        <w:t xml:space="preserve"> (01) 244 10 00</w:t>
      </w:r>
    </w:p>
    <w:p w14:paraId="156DA35F"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e-pošta:</w:t>
      </w:r>
      <w:r w:rsidRPr="00504B92">
        <w:rPr>
          <w:rFonts w:ascii="Calibri" w:eastAsia="Times New Roman" w:hAnsi="Calibri" w:cs="Calibri"/>
          <w:bCs/>
          <w:sz w:val="24"/>
          <w:szCs w:val="24"/>
          <w:lang w:eastAsia="sl-SI"/>
        </w:rPr>
        <w:t xml:space="preserve"> </w:t>
      </w:r>
      <w:hyperlink r:id="rId92" w:history="1">
        <w:r w:rsidRPr="00504B92">
          <w:rPr>
            <w:rFonts w:ascii="Calibri" w:eastAsia="Times New Roman" w:hAnsi="Calibri" w:cs="Calibri"/>
            <w:color w:val="0000FF"/>
            <w:sz w:val="24"/>
            <w:szCs w:val="24"/>
            <w:u w:val="single"/>
            <w:lang w:eastAsia="sl-SI"/>
          </w:rPr>
          <w:t>vlozisce.ljdodv@gov.si</w:t>
        </w:r>
      </w:hyperlink>
      <w:r w:rsidRPr="00504B92">
        <w:rPr>
          <w:rFonts w:ascii="Calibri" w:eastAsia="Times New Roman" w:hAnsi="Calibri" w:cs="Calibri"/>
          <w:bCs/>
          <w:sz w:val="24"/>
          <w:szCs w:val="24"/>
          <w:lang w:eastAsia="sl-SI"/>
        </w:rPr>
        <w:t xml:space="preserve"> </w:t>
      </w:r>
    </w:p>
    <w:bookmarkEnd w:id="2"/>
    <w:p w14:paraId="2A212F3B" w14:textId="77777777" w:rsidR="00C221D4" w:rsidRPr="00504B92" w:rsidRDefault="00C221D4" w:rsidP="00A666C4">
      <w:pPr>
        <w:spacing w:after="0" w:line="276" w:lineRule="auto"/>
        <w:rPr>
          <w:rFonts w:ascii="Calibri" w:eastAsia="Times New Roman" w:hAnsi="Calibri" w:cs="Calibri"/>
          <w:bCs/>
          <w:sz w:val="24"/>
          <w:szCs w:val="24"/>
          <w:lang w:eastAsia="sl-SI"/>
        </w:rPr>
      </w:pPr>
    </w:p>
    <w:p w14:paraId="65AFEBD1" w14:textId="0F124074" w:rsidR="00802C8D" w:rsidRPr="00504B92" w:rsidRDefault="00802C8D" w:rsidP="00A666C4">
      <w:pPr>
        <w:spacing w:after="0" w:line="276" w:lineRule="auto"/>
        <w:rPr>
          <w:rFonts w:ascii="Calibri" w:eastAsia="Times New Roman" w:hAnsi="Calibri" w:cs="Calibri"/>
          <w:b/>
          <w:bCs/>
          <w:sz w:val="24"/>
          <w:szCs w:val="24"/>
          <w:lang w:eastAsia="sl-SI"/>
        </w:rPr>
      </w:pPr>
      <w:r w:rsidRPr="00504B92">
        <w:rPr>
          <w:rFonts w:ascii="Calibri" w:eastAsia="Times New Roman" w:hAnsi="Calibri" w:cs="Calibri"/>
          <w:b/>
          <w:bCs/>
          <w:sz w:val="24"/>
          <w:szCs w:val="24"/>
          <w:lang w:eastAsia="sl-SI"/>
        </w:rPr>
        <w:t>Upravni oddelek</w:t>
      </w:r>
    </w:p>
    <w:p w14:paraId="28F69DE0" w14:textId="4F031733" w:rsidR="00802C8D" w:rsidRPr="00504B92" w:rsidRDefault="00802C8D"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vodja:</w:t>
      </w:r>
      <w:r w:rsidRPr="00504B92">
        <w:rPr>
          <w:rFonts w:ascii="Calibri" w:eastAsia="Times New Roman" w:hAnsi="Calibri" w:cs="Calibri"/>
          <w:bCs/>
          <w:sz w:val="24"/>
          <w:szCs w:val="24"/>
          <w:lang w:eastAsia="sl-SI"/>
        </w:rPr>
        <w:t xml:space="preserve"> mag. Mojca Kralj Pajek, višja državna odvetnica</w:t>
      </w:r>
    </w:p>
    <w:p w14:paraId="181351E6" w14:textId="77777777" w:rsidR="00802C8D" w:rsidRPr="00504B92" w:rsidRDefault="00802C8D"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telefon:</w:t>
      </w:r>
      <w:r w:rsidRPr="00504B92">
        <w:rPr>
          <w:rFonts w:ascii="Calibri" w:eastAsia="Times New Roman" w:hAnsi="Calibri" w:cs="Calibri"/>
          <w:bCs/>
          <w:sz w:val="24"/>
          <w:szCs w:val="24"/>
          <w:lang w:eastAsia="sl-SI"/>
        </w:rPr>
        <w:t xml:space="preserve"> (01) 244 10 00</w:t>
      </w:r>
    </w:p>
    <w:p w14:paraId="3839AEE2" w14:textId="77777777" w:rsidR="00802C8D" w:rsidRPr="00504B92" w:rsidRDefault="00802C8D"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e-pošta:</w:t>
      </w:r>
      <w:r w:rsidRPr="00504B92">
        <w:rPr>
          <w:rFonts w:ascii="Calibri" w:eastAsia="Times New Roman" w:hAnsi="Calibri" w:cs="Calibri"/>
          <w:bCs/>
          <w:sz w:val="24"/>
          <w:szCs w:val="24"/>
          <w:lang w:eastAsia="sl-SI"/>
        </w:rPr>
        <w:t xml:space="preserve"> </w:t>
      </w:r>
      <w:hyperlink r:id="rId93" w:history="1">
        <w:r w:rsidRPr="00504B92">
          <w:rPr>
            <w:rFonts w:ascii="Calibri" w:eastAsia="Times New Roman" w:hAnsi="Calibri" w:cs="Calibri"/>
            <w:color w:val="0000FF"/>
            <w:sz w:val="24"/>
            <w:szCs w:val="24"/>
            <w:u w:val="single"/>
            <w:lang w:eastAsia="sl-SI"/>
          </w:rPr>
          <w:t>vlozisce.ljdodv@gov.si</w:t>
        </w:r>
      </w:hyperlink>
      <w:r w:rsidRPr="00504B92">
        <w:rPr>
          <w:rFonts w:ascii="Calibri" w:eastAsia="Times New Roman" w:hAnsi="Calibri" w:cs="Calibri"/>
          <w:bCs/>
          <w:sz w:val="24"/>
          <w:szCs w:val="24"/>
          <w:lang w:eastAsia="sl-SI"/>
        </w:rPr>
        <w:t xml:space="preserve"> </w:t>
      </w:r>
    </w:p>
    <w:p w14:paraId="561DBB5B" w14:textId="77777777" w:rsidR="00C221D4" w:rsidRPr="00504B92" w:rsidRDefault="00C221D4" w:rsidP="00A666C4">
      <w:pPr>
        <w:spacing w:after="0" w:line="276" w:lineRule="auto"/>
        <w:jc w:val="both"/>
        <w:rPr>
          <w:rFonts w:ascii="Calibri" w:eastAsia="Times New Roman" w:hAnsi="Calibri" w:cs="Calibri"/>
          <w:b/>
          <w:sz w:val="24"/>
          <w:szCs w:val="24"/>
          <w:u w:val="single"/>
          <w:lang w:eastAsia="sl-SI"/>
        </w:rPr>
      </w:pPr>
    </w:p>
    <w:p w14:paraId="4DA9727E" w14:textId="77777777" w:rsidR="00C221D4" w:rsidRPr="0034014A" w:rsidRDefault="00C221D4" w:rsidP="00A666C4">
      <w:pPr>
        <w:spacing w:after="0" w:line="276" w:lineRule="auto"/>
        <w:jc w:val="both"/>
        <w:rPr>
          <w:rFonts w:ascii="Calibri" w:eastAsia="Times New Roman" w:hAnsi="Calibri" w:cs="Calibri"/>
          <w:b/>
          <w:sz w:val="24"/>
          <w:szCs w:val="24"/>
          <w:u w:val="single"/>
          <w:lang w:eastAsia="sl-SI"/>
        </w:rPr>
      </w:pPr>
      <w:r w:rsidRPr="0034014A">
        <w:rPr>
          <w:rFonts w:ascii="Calibri" w:eastAsia="Times New Roman" w:hAnsi="Calibri" w:cs="Calibri"/>
          <w:b/>
          <w:sz w:val="24"/>
          <w:szCs w:val="24"/>
          <w:u w:val="single"/>
          <w:lang w:eastAsia="sl-SI"/>
        </w:rPr>
        <w:t>Seznam zunanjih oddelkov:</w:t>
      </w:r>
    </w:p>
    <w:p w14:paraId="789A1CD8" w14:textId="77777777" w:rsidR="00C221D4" w:rsidRPr="0034014A" w:rsidRDefault="00C221D4" w:rsidP="00A666C4">
      <w:pPr>
        <w:spacing w:after="0" w:line="276" w:lineRule="auto"/>
        <w:rPr>
          <w:rFonts w:ascii="Calibri" w:eastAsia="Times New Roman" w:hAnsi="Calibri" w:cs="Calibri"/>
          <w:b/>
          <w:bCs/>
          <w:sz w:val="24"/>
          <w:szCs w:val="24"/>
          <w:lang w:eastAsia="sl-SI"/>
        </w:rPr>
      </w:pPr>
    </w:p>
    <w:p w14:paraId="4B5178D6" w14:textId="77777777" w:rsidR="00C221D4" w:rsidRPr="0034014A" w:rsidRDefault="00C221D4" w:rsidP="00A666C4">
      <w:pPr>
        <w:spacing w:after="0" w:line="276" w:lineRule="auto"/>
        <w:rPr>
          <w:rFonts w:ascii="Calibri" w:eastAsia="Times New Roman" w:hAnsi="Calibri" w:cs="Calibri"/>
          <w:b/>
          <w:bCs/>
          <w:sz w:val="24"/>
          <w:szCs w:val="24"/>
          <w:lang w:eastAsia="sl-SI"/>
        </w:rPr>
      </w:pPr>
      <w:r w:rsidRPr="0034014A">
        <w:rPr>
          <w:rFonts w:ascii="Calibri" w:eastAsia="Times New Roman" w:hAnsi="Calibri" w:cs="Calibri"/>
          <w:b/>
          <w:bCs/>
          <w:sz w:val="24"/>
          <w:szCs w:val="24"/>
          <w:lang w:eastAsia="sl-SI"/>
        </w:rPr>
        <w:t xml:space="preserve">Državno odvetništvo Republike Slovenije, zunanji oddelek v Celju </w:t>
      </w:r>
    </w:p>
    <w:p w14:paraId="0F959904" w14:textId="2807268F" w:rsidR="00C221D4" w:rsidRPr="00504B92" w:rsidRDefault="00C221D4" w:rsidP="00A666C4">
      <w:pPr>
        <w:spacing w:after="0" w:line="276" w:lineRule="auto"/>
        <w:rPr>
          <w:rFonts w:ascii="Calibri" w:eastAsia="Times New Roman" w:hAnsi="Calibri" w:cs="Calibri"/>
          <w:bCs/>
          <w:sz w:val="24"/>
          <w:szCs w:val="24"/>
          <w:lang w:eastAsia="sl-SI"/>
        </w:rPr>
      </w:pPr>
      <w:r w:rsidRPr="0034014A">
        <w:rPr>
          <w:rFonts w:ascii="Calibri" w:eastAsia="Times New Roman" w:hAnsi="Calibri" w:cs="Calibri"/>
          <w:b/>
          <w:bCs/>
          <w:sz w:val="24"/>
          <w:szCs w:val="24"/>
          <w:lang w:eastAsia="sl-SI"/>
        </w:rPr>
        <w:t>vodja:</w:t>
      </w:r>
      <w:r w:rsidRPr="00504B92">
        <w:rPr>
          <w:rFonts w:ascii="Calibri" w:eastAsia="Times New Roman" w:hAnsi="Calibri" w:cs="Calibri"/>
          <w:bCs/>
          <w:sz w:val="24"/>
          <w:szCs w:val="24"/>
          <w:lang w:eastAsia="sl-SI"/>
        </w:rPr>
        <w:t xml:space="preserve"> </w:t>
      </w:r>
      <w:r w:rsidR="00C76F93" w:rsidRPr="00504B92">
        <w:rPr>
          <w:rFonts w:ascii="Calibri" w:eastAsia="Times New Roman" w:hAnsi="Calibri" w:cs="Calibri"/>
          <w:bCs/>
          <w:sz w:val="24"/>
          <w:szCs w:val="24"/>
          <w:lang w:eastAsia="sl-SI"/>
        </w:rPr>
        <w:t>Alenka Pavič</w:t>
      </w:r>
      <w:r w:rsidRPr="00504B92">
        <w:rPr>
          <w:rFonts w:ascii="Calibri" w:eastAsia="Times New Roman" w:hAnsi="Calibri" w:cs="Calibri"/>
          <w:bCs/>
          <w:sz w:val="24"/>
          <w:szCs w:val="24"/>
          <w:lang w:eastAsia="sl-SI"/>
        </w:rPr>
        <w:t xml:space="preserve">, višja državna odvetnica </w:t>
      </w:r>
    </w:p>
    <w:p w14:paraId="791BD7CF"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naslov:</w:t>
      </w:r>
      <w:r w:rsidRPr="00504B92">
        <w:rPr>
          <w:rFonts w:ascii="Calibri" w:eastAsia="Times New Roman" w:hAnsi="Calibri" w:cs="Calibri"/>
          <w:bCs/>
          <w:sz w:val="24"/>
          <w:szCs w:val="24"/>
          <w:lang w:eastAsia="sl-SI"/>
        </w:rPr>
        <w:t xml:space="preserve"> Prešernova ulica 27, 3000 Celje </w:t>
      </w:r>
    </w:p>
    <w:p w14:paraId="3C332A98"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telefon:</w:t>
      </w:r>
      <w:r w:rsidRPr="00504B92">
        <w:rPr>
          <w:rFonts w:ascii="Calibri" w:eastAsia="Times New Roman" w:hAnsi="Calibri" w:cs="Calibri"/>
          <w:bCs/>
          <w:sz w:val="24"/>
          <w:szCs w:val="24"/>
          <w:lang w:eastAsia="sl-SI"/>
        </w:rPr>
        <w:t xml:space="preserve"> (03) 425 70 90</w:t>
      </w:r>
    </w:p>
    <w:p w14:paraId="11F5CF94"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e-pošta:</w:t>
      </w:r>
      <w:r w:rsidRPr="00504B92">
        <w:rPr>
          <w:rFonts w:ascii="Calibri" w:eastAsia="Times New Roman" w:hAnsi="Calibri" w:cs="Calibri"/>
          <w:bCs/>
          <w:sz w:val="24"/>
          <w:szCs w:val="24"/>
          <w:lang w:eastAsia="sl-SI"/>
        </w:rPr>
        <w:t xml:space="preserve"> </w:t>
      </w:r>
      <w:hyperlink r:id="rId94" w:history="1">
        <w:r w:rsidRPr="00504B92">
          <w:rPr>
            <w:rFonts w:ascii="Calibri" w:eastAsia="Times New Roman" w:hAnsi="Calibri" w:cs="Calibri"/>
            <w:color w:val="0000FF"/>
            <w:sz w:val="24"/>
            <w:szCs w:val="24"/>
            <w:u w:val="single"/>
            <w:lang w:eastAsia="sl-SI"/>
          </w:rPr>
          <w:t>vlozisce.cedodv@gov.si</w:t>
        </w:r>
      </w:hyperlink>
      <w:r w:rsidRPr="00504B92">
        <w:rPr>
          <w:rFonts w:ascii="Calibri" w:eastAsia="Times New Roman" w:hAnsi="Calibri" w:cs="Calibri"/>
          <w:bCs/>
          <w:sz w:val="24"/>
          <w:szCs w:val="24"/>
          <w:lang w:eastAsia="sl-SI"/>
        </w:rPr>
        <w:t xml:space="preserve">  </w:t>
      </w:r>
    </w:p>
    <w:p w14:paraId="1E2929C0"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matična številka:</w:t>
      </w:r>
      <w:r w:rsidRPr="00504B92">
        <w:rPr>
          <w:rFonts w:ascii="Calibri" w:eastAsia="Times New Roman" w:hAnsi="Calibri" w:cs="Calibri"/>
          <w:bCs/>
          <w:sz w:val="24"/>
          <w:szCs w:val="24"/>
          <w:lang w:eastAsia="sl-SI"/>
        </w:rPr>
        <w:t xml:space="preserve"> 5022797004</w:t>
      </w:r>
    </w:p>
    <w:p w14:paraId="2C335B15"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sz w:val="24"/>
          <w:szCs w:val="24"/>
          <w:lang w:eastAsia="sl-SI"/>
        </w:rPr>
        <w:t>TRR:</w:t>
      </w:r>
      <w:r w:rsidRPr="00504B92">
        <w:rPr>
          <w:rFonts w:ascii="Calibri" w:eastAsia="Times New Roman" w:hAnsi="Calibri" w:cs="Calibri"/>
          <w:bCs/>
          <w:sz w:val="24"/>
          <w:szCs w:val="24"/>
          <w:lang w:eastAsia="sl-SI"/>
        </w:rPr>
        <w:t xml:space="preserve"> </w:t>
      </w:r>
      <w:r w:rsidRPr="0034014A">
        <w:rPr>
          <w:rFonts w:ascii="Calibri" w:eastAsia="Times New Roman" w:hAnsi="Calibri" w:cs="Calibri"/>
          <w:color w:val="212121"/>
          <w:sz w:val="24"/>
          <w:szCs w:val="24"/>
          <w:lang w:eastAsia="sl-SI"/>
        </w:rPr>
        <w:t>SI56 0110 0845 0012 346</w:t>
      </w:r>
    </w:p>
    <w:p w14:paraId="4939EE2C" w14:textId="77777777" w:rsidR="00C221D4" w:rsidRPr="00504B92" w:rsidRDefault="00C221D4" w:rsidP="00A666C4">
      <w:pPr>
        <w:spacing w:after="0" w:line="276" w:lineRule="auto"/>
        <w:rPr>
          <w:rFonts w:ascii="Calibri" w:eastAsia="Times New Roman" w:hAnsi="Calibri" w:cs="Calibri"/>
          <w:bCs/>
          <w:sz w:val="24"/>
          <w:szCs w:val="24"/>
          <w:lang w:eastAsia="sl-SI"/>
        </w:rPr>
      </w:pPr>
    </w:p>
    <w:p w14:paraId="4E72FB01" w14:textId="77777777" w:rsidR="00C221D4" w:rsidRPr="00504B92" w:rsidRDefault="00C221D4" w:rsidP="00A666C4">
      <w:pPr>
        <w:spacing w:after="0" w:line="276" w:lineRule="auto"/>
        <w:rPr>
          <w:rFonts w:ascii="Calibri" w:eastAsia="Times New Roman" w:hAnsi="Calibri" w:cs="Calibri"/>
          <w:b/>
          <w:bCs/>
          <w:sz w:val="24"/>
          <w:szCs w:val="24"/>
          <w:lang w:eastAsia="sl-SI"/>
        </w:rPr>
      </w:pPr>
      <w:r w:rsidRPr="00504B92">
        <w:rPr>
          <w:rFonts w:ascii="Calibri" w:eastAsia="Times New Roman" w:hAnsi="Calibri" w:cs="Calibri"/>
          <w:b/>
          <w:bCs/>
          <w:sz w:val="24"/>
          <w:szCs w:val="24"/>
          <w:lang w:eastAsia="sl-SI"/>
        </w:rPr>
        <w:t xml:space="preserve">Državno odvetništvo Republike Slovenije, zunanji oddelek v Kopru </w:t>
      </w:r>
    </w:p>
    <w:p w14:paraId="2C143A38"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 xml:space="preserve">vodja: </w:t>
      </w:r>
      <w:r w:rsidRPr="00504B92">
        <w:rPr>
          <w:rFonts w:ascii="Calibri" w:eastAsia="Times New Roman" w:hAnsi="Calibri" w:cs="Calibri"/>
          <w:bCs/>
          <w:sz w:val="24"/>
          <w:szCs w:val="24"/>
          <w:lang w:eastAsia="sl-SI"/>
        </w:rPr>
        <w:t>Mojca Ivančič Jelačin, višja državna odvetnica</w:t>
      </w:r>
    </w:p>
    <w:p w14:paraId="1F0A3C8E"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naslov:</w:t>
      </w:r>
      <w:r w:rsidRPr="00504B92">
        <w:rPr>
          <w:rFonts w:ascii="Calibri" w:eastAsia="Times New Roman" w:hAnsi="Calibri" w:cs="Calibri"/>
          <w:bCs/>
          <w:sz w:val="24"/>
          <w:szCs w:val="24"/>
          <w:lang w:eastAsia="sl-SI"/>
        </w:rPr>
        <w:t xml:space="preserve"> Ferrarska ulica 5 b, 6000 Koper </w:t>
      </w:r>
    </w:p>
    <w:p w14:paraId="66C1CEA1"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telefon:</w:t>
      </w:r>
      <w:r w:rsidRPr="00504B92">
        <w:rPr>
          <w:rFonts w:ascii="Calibri" w:eastAsia="Times New Roman" w:hAnsi="Calibri" w:cs="Calibri"/>
          <w:bCs/>
          <w:sz w:val="24"/>
          <w:szCs w:val="24"/>
          <w:lang w:eastAsia="sl-SI"/>
        </w:rPr>
        <w:t xml:space="preserve"> (05) 663 79 80 </w:t>
      </w:r>
    </w:p>
    <w:p w14:paraId="3420D56C"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e-pošta:</w:t>
      </w:r>
      <w:r w:rsidRPr="00504B92">
        <w:rPr>
          <w:rFonts w:ascii="Calibri" w:eastAsia="Times New Roman" w:hAnsi="Calibri" w:cs="Calibri"/>
          <w:bCs/>
          <w:sz w:val="24"/>
          <w:szCs w:val="24"/>
          <w:lang w:eastAsia="sl-SI"/>
        </w:rPr>
        <w:t xml:space="preserve"> </w:t>
      </w:r>
      <w:hyperlink r:id="rId95" w:history="1">
        <w:r w:rsidRPr="00504B92">
          <w:rPr>
            <w:rFonts w:ascii="Calibri" w:eastAsia="Times New Roman" w:hAnsi="Calibri" w:cs="Calibri"/>
            <w:color w:val="0000FF"/>
            <w:sz w:val="24"/>
            <w:szCs w:val="24"/>
            <w:u w:val="single"/>
            <w:lang w:eastAsia="sl-SI"/>
          </w:rPr>
          <w:t>vlozisce.kpdodv@gov.si</w:t>
        </w:r>
      </w:hyperlink>
      <w:r w:rsidRPr="00504B92">
        <w:rPr>
          <w:rFonts w:ascii="Calibri" w:eastAsia="Times New Roman" w:hAnsi="Calibri" w:cs="Calibri"/>
          <w:bCs/>
          <w:sz w:val="24"/>
          <w:szCs w:val="24"/>
          <w:lang w:eastAsia="sl-SI"/>
        </w:rPr>
        <w:t xml:space="preserve">   </w:t>
      </w:r>
    </w:p>
    <w:p w14:paraId="6AA86F64"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matična številka:</w:t>
      </w:r>
      <w:r w:rsidRPr="00504B92">
        <w:rPr>
          <w:rFonts w:ascii="Calibri" w:eastAsia="Times New Roman" w:hAnsi="Calibri" w:cs="Calibri"/>
          <w:bCs/>
          <w:sz w:val="24"/>
          <w:szCs w:val="24"/>
          <w:lang w:eastAsia="sl-SI"/>
        </w:rPr>
        <w:t xml:space="preserve"> 5022797005</w:t>
      </w:r>
    </w:p>
    <w:p w14:paraId="5AC64364"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sz w:val="24"/>
          <w:szCs w:val="24"/>
          <w:lang w:eastAsia="sl-SI"/>
        </w:rPr>
        <w:t>TRR:</w:t>
      </w:r>
      <w:r w:rsidRPr="00504B92">
        <w:rPr>
          <w:rFonts w:ascii="Calibri" w:eastAsia="Times New Roman" w:hAnsi="Calibri" w:cs="Calibri"/>
          <w:bCs/>
          <w:sz w:val="24"/>
          <w:szCs w:val="24"/>
          <w:lang w:eastAsia="sl-SI"/>
        </w:rPr>
        <w:t xml:space="preserve"> </w:t>
      </w:r>
      <w:r w:rsidRPr="0034014A">
        <w:rPr>
          <w:rFonts w:ascii="Calibri" w:eastAsia="Times New Roman" w:hAnsi="Calibri" w:cs="Calibri"/>
          <w:color w:val="212121"/>
          <w:sz w:val="24"/>
          <w:szCs w:val="24"/>
          <w:lang w:eastAsia="sl-SI"/>
        </w:rPr>
        <w:t>SI56 0110 0845 0016 226</w:t>
      </w:r>
    </w:p>
    <w:p w14:paraId="03143B08" w14:textId="77777777" w:rsidR="00C221D4" w:rsidRPr="00504B92" w:rsidRDefault="00C221D4" w:rsidP="00A666C4">
      <w:pPr>
        <w:spacing w:after="0" w:line="276" w:lineRule="auto"/>
        <w:rPr>
          <w:rFonts w:ascii="Calibri" w:eastAsia="Times New Roman" w:hAnsi="Calibri" w:cs="Calibri"/>
          <w:bCs/>
          <w:sz w:val="24"/>
          <w:szCs w:val="24"/>
          <w:lang w:eastAsia="sl-SI"/>
        </w:rPr>
      </w:pPr>
    </w:p>
    <w:p w14:paraId="3A29645E" w14:textId="77777777" w:rsidR="00C221D4" w:rsidRPr="00504B92" w:rsidRDefault="00C221D4" w:rsidP="00A666C4">
      <w:pPr>
        <w:spacing w:after="0" w:line="276" w:lineRule="auto"/>
        <w:rPr>
          <w:rFonts w:ascii="Calibri" w:eastAsia="Times New Roman" w:hAnsi="Calibri" w:cs="Calibri"/>
          <w:b/>
          <w:bCs/>
          <w:sz w:val="24"/>
          <w:szCs w:val="24"/>
          <w:lang w:eastAsia="sl-SI"/>
        </w:rPr>
      </w:pPr>
      <w:r w:rsidRPr="00504B92">
        <w:rPr>
          <w:rFonts w:ascii="Calibri" w:eastAsia="Times New Roman" w:hAnsi="Calibri" w:cs="Calibri"/>
          <w:b/>
          <w:bCs/>
          <w:sz w:val="24"/>
          <w:szCs w:val="24"/>
          <w:lang w:eastAsia="sl-SI"/>
        </w:rPr>
        <w:t xml:space="preserve">Državno odvetništvo Republike Slovenije, zunanji oddelek v Kranju </w:t>
      </w:r>
    </w:p>
    <w:p w14:paraId="60FC4869"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vodja:</w:t>
      </w:r>
      <w:r w:rsidRPr="00504B92">
        <w:rPr>
          <w:rFonts w:ascii="Calibri" w:eastAsia="Times New Roman" w:hAnsi="Calibri" w:cs="Calibri"/>
          <w:bCs/>
          <w:sz w:val="24"/>
          <w:szCs w:val="24"/>
          <w:lang w:eastAsia="sl-SI"/>
        </w:rPr>
        <w:t xml:space="preserve"> Petra Lampič Bodlaj, višja državna odvetnica </w:t>
      </w:r>
    </w:p>
    <w:p w14:paraId="4972C1F4"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naslov:</w:t>
      </w:r>
      <w:r w:rsidRPr="00504B92">
        <w:rPr>
          <w:rFonts w:ascii="Calibri" w:eastAsia="Times New Roman" w:hAnsi="Calibri" w:cs="Calibri"/>
          <w:bCs/>
          <w:sz w:val="24"/>
          <w:szCs w:val="24"/>
          <w:lang w:eastAsia="sl-SI"/>
        </w:rPr>
        <w:t xml:space="preserve"> Bleiweisova cesta 20, 4000 Kranj </w:t>
      </w:r>
    </w:p>
    <w:p w14:paraId="5287975D"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telefon:</w:t>
      </w:r>
      <w:r w:rsidRPr="00504B92">
        <w:rPr>
          <w:rFonts w:ascii="Calibri" w:eastAsia="Times New Roman" w:hAnsi="Calibri" w:cs="Calibri"/>
          <w:bCs/>
          <w:sz w:val="24"/>
          <w:szCs w:val="24"/>
          <w:lang w:eastAsia="sl-SI"/>
        </w:rPr>
        <w:t xml:space="preserve"> (04) 271 11 32</w:t>
      </w:r>
    </w:p>
    <w:p w14:paraId="36C6AFF0"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e-pošta:</w:t>
      </w:r>
      <w:r w:rsidRPr="00504B92">
        <w:rPr>
          <w:rFonts w:ascii="Calibri" w:eastAsia="Times New Roman" w:hAnsi="Calibri" w:cs="Calibri"/>
          <w:bCs/>
          <w:sz w:val="24"/>
          <w:szCs w:val="24"/>
          <w:lang w:eastAsia="sl-SI"/>
        </w:rPr>
        <w:t xml:space="preserve"> </w:t>
      </w:r>
      <w:hyperlink r:id="rId96" w:history="1">
        <w:r w:rsidRPr="00504B92">
          <w:rPr>
            <w:rFonts w:ascii="Calibri" w:eastAsia="Times New Roman" w:hAnsi="Calibri" w:cs="Calibri"/>
            <w:color w:val="0000FF"/>
            <w:sz w:val="24"/>
            <w:szCs w:val="24"/>
            <w:u w:val="single"/>
            <w:lang w:eastAsia="sl-SI"/>
          </w:rPr>
          <w:t>vlozisce.krdodv@gov.si</w:t>
        </w:r>
      </w:hyperlink>
      <w:r w:rsidRPr="00504B92">
        <w:rPr>
          <w:rFonts w:ascii="Calibri" w:eastAsia="Times New Roman" w:hAnsi="Calibri" w:cs="Calibri"/>
          <w:bCs/>
          <w:sz w:val="24"/>
          <w:szCs w:val="24"/>
          <w:lang w:eastAsia="sl-SI"/>
        </w:rPr>
        <w:t xml:space="preserve">  </w:t>
      </w:r>
    </w:p>
    <w:p w14:paraId="7F586C44"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matična številka:</w:t>
      </w:r>
      <w:r w:rsidRPr="00504B92">
        <w:rPr>
          <w:rFonts w:ascii="Calibri" w:eastAsia="Times New Roman" w:hAnsi="Calibri" w:cs="Calibri"/>
          <w:bCs/>
          <w:sz w:val="24"/>
          <w:szCs w:val="24"/>
          <w:lang w:eastAsia="sl-SI"/>
        </w:rPr>
        <w:t xml:space="preserve"> 5022797006</w:t>
      </w:r>
    </w:p>
    <w:p w14:paraId="7E3E63FC"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sz w:val="24"/>
          <w:szCs w:val="24"/>
          <w:lang w:eastAsia="sl-SI"/>
        </w:rPr>
        <w:t>TRR:</w:t>
      </w:r>
      <w:r w:rsidRPr="00504B92">
        <w:rPr>
          <w:rFonts w:ascii="Calibri" w:eastAsia="Times New Roman" w:hAnsi="Calibri" w:cs="Calibri"/>
          <w:bCs/>
          <w:sz w:val="24"/>
          <w:szCs w:val="24"/>
          <w:lang w:eastAsia="sl-SI"/>
        </w:rPr>
        <w:t xml:space="preserve"> </w:t>
      </w:r>
      <w:r w:rsidRPr="0034014A">
        <w:rPr>
          <w:rFonts w:ascii="Calibri" w:eastAsia="Times New Roman" w:hAnsi="Calibri" w:cs="Calibri"/>
          <w:color w:val="212121"/>
          <w:sz w:val="24"/>
          <w:szCs w:val="24"/>
          <w:lang w:eastAsia="sl-SI"/>
        </w:rPr>
        <w:t>SI56 0110 0845 0019 524</w:t>
      </w:r>
    </w:p>
    <w:p w14:paraId="3A8EC158" w14:textId="77777777" w:rsidR="00C221D4" w:rsidRPr="00504B92" w:rsidRDefault="00C221D4" w:rsidP="00A666C4">
      <w:pPr>
        <w:spacing w:after="0" w:line="276" w:lineRule="auto"/>
        <w:rPr>
          <w:rFonts w:ascii="Calibri" w:eastAsia="Times New Roman" w:hAnsi="Calibri" w:cs="Calibri"/>
          <w:bCs/>
          <w:sz w:val="24"/>
          <w:szCs w:val="24"/>
          <w:lang w:eastAsia="sl-SI"/>
        </w:rPr>
      </w:pPr>
    </w:p>
    <w:p w14:paraId="119C1E1F" w14:textId="184623D1" w:rsidR="00C221D4" w:rsidRPr="00504B92" w:rsidRDefault="00C221D4" w:rsidP="00A666C4">
      <w:pPr>
        <w:spacing w:after="0" w:line="276" w:lineRule="auto"/>
        <w:rPr>
          <w:rFonts w:ascii="Calibri" w:eastAsia="Times New Roman" w:hAnsi="Calibri" w:cs="Calibri"/>
          <w:b/>
          <w:bCs/>
          <w:sz w:val="24"/>
          <w:szCs w:val="24"/>
          <w:lang w:eastAsia="sl-SI"/>
        </w:rPr>
      </w:pPr>
      <w:r w:rsidRPr="00504B92">
        <w:rPr>
          <w:rFonts w:ascii="Calibri" w:eastAsia="Times New Roman" w:hAnsi="Calibri" w:cs="Calibri"/>
          <w:b/>
          <w:bCs/>
          <w:sz w:val="24"/>
          <w:szCs w:val="24"/>
          <w:lang w:eastAsia="sl-SI"/>
        </w:rPr>
        <w:t>Državno odvetništvo</w:t>
      </w:r>
      <w:r w:rsidR="00BD5141" w:rsidRPr="00BD5141">
        <w:rPr>
          <w:rFonts w:ascii="Calibri" w:eastAsia="Times New Roman" w:hAnsi="Calibri" w:cs="Calibri"/>
          <w:b/>
          <w:bCs/>
          <w:sz w:val="24"/>
          <w:szCs w:val="24"/>
          <w:lang w:eastAsia="sl-SI"/>
        </w:rPr>
        <w:t xml:space="preserve"> </w:t>
      </w:r>
      <w:r w:rsidR="00BD5141" w:rsidRPr="00504B92">
        <w:rPr>
          <w:rFonts w:ascii="Calibri" w:eastAsia="Times New Roman" w:hAnsi="Calibri" w:cs="Calibri"/>
          <w:b/>
          <w:bCs/>
          <w:sz w:val="24"/>
          <w:szCs w:val="24"/>
          <w:lang w:eastAsia="sl-SI"/>
        </w:rPr>
        <w:t>Republike Slovenije</w:t>
      </w:r>
      <w:r w:rsidRPr="00504B92">
        <w:rPr>
          <w:rFonts w:ascii="Calibri" w:eastAsia="Times New Roman" w:hAnsi="Calibri" w:cs="Calibri"/>
          <w:b/>
          <w:bCs/>
          <w:sz w:val="24"/>
          <w:szCs w:val="24"/>
          <w:lang w:eastAsia="sl-SI"/>
        </w:rPr>
        <w:t xml:space="preserve">, zunanji oddelek v Mariboru </w:t>
      </w:r>
    </w:p>
    <w:p w14:paraId="2D3C33E0"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vodja:</w:t>
      </w:r>
      <w:r w:rsidRPr="00504B92">
        <w:rPr>
          <w:rFonts w:ascii="Calibri" w:eastAsia="Times New Roman" w:hAnsi="Calibri" w:cs="Calibri"/>
          <w:bCs/>
          <w:sz w:val="24"/>
          <w:szCs w:val="24"/>
          <w:lang w:eastAsia="sl-SI"/>
        </w:rPr>
        <w:t xml:space="preserve"> Lucija Gorišek Perc, višja državna odvetnica</w:t>
      </w:r>
    </w:p>
    <w:p w14:paraId="799EDD15"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naslov:</w:t>
      </w:r>
      <w:r w:rsidRPr="00504B92">
        <w:rPr>
          <w:rFonts w:ascii="Calibri" w:eastAsia="Times New Roman" w:hAnsi="Calibri" w:cs="Calibri"/>
          <w:bCs/>
          <w:sz w:val="24"/>
          <w:szCs w:val="24"/>
          <w:lang w:eastAsia="sl-SI"/>
        </w:rPr>
        <w:t xml:space="preserve"> Ulica škofa Maksimilijana Držečnika 6, 2000 Maribor     </w:t>
      </w:r>
    </w:p>
    <w:p w14:paraId="5E945E1F"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telefon:</w:t>
      </w:r>
      <w:r w:rsidRPr="00504B92">
        <w:rPr>
          <w:rFonts w:ascii="Calibri" w:eastAsia="Times New Roman" w:hAnsi="Calibri" w:cs="Calibri"/>
          <w:bCs/>
          <w:sz w:val="24"/>
          <w:szCs w:val="24"/>
          <w:lang w:eastAsia="sl-SI"/>
        </w:rPr>
        <w:t xml:space="preserve"> (02) 234 87 87 </w:t>
      </w:r>
    </w:p>
    <w:p w14:paraId="7CEBAFE3"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e-pošta:</w:t>
      </w:r>
      <w:r w:rsidRPr="00504B92">
        <w:rPr>
          <w:rFonts w:ascii="Calibri" w:eastAsia="Times New Roman" w:hAnsi="Calibri" w:cs="Calibri"/>
          <w:bCs/>
          <w:sz w:val="24"/>
          <w:szCs w:val="24"/>
          <w:lang w:eastAsia="sl-SI"/>
        </w:rPr>
        <w:t xml:space="preserve"> </w:t>
      </w:r>
      <w:hyperlink r:id="rId97" w:history="1">
        <w:r w:rsidRPr="00504B92">
          <w:rPr>
            <w:rFonts w:ascii="Calibri" w:eastAsia="Times New Roman" w:hAnsi="Calibri" w:cs="Calibri"/>
            <w:color w:val="0000FF"/>
            <w:sz w:val="24"/>
            <w:szCs w:val="24"/>
            <w:u w:val="single"/>
            <w:lang w:eastAsia="sl-SI"/>
          </w:rPr>
          <w:t>vlozisce.mbdodv@gov.si</w:t>
        </w:r>
      </w:hyperlink>
      <w:r w:rsidRPr="00504B92">
        <w:rPr>
          <w:rFonts w:ascii="Calibri" w:eastAsia="Times New Roman" w:hAnsi="Calibri" w:cs="Calibri"/>
          <w:bCs/>
          <w:sz w:val="24"/>
          <w:szCs w:val="24"/>
          <w:lang w:eastAsia="sl-SI"/>
        </w:rPr>
        <w:t xml:space="preserve">  </w:t>
      </w:r>
    </w:p>
    <w:p w14:paraId="78C7957E"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lastRenderedPageBreak/>
        <w:t>matična številka:</w:t>
      </w:r>
      <w:r w:rsidRPr="00504B92">
        <w:rPr>
          <w:rFonts w:ascii="Calibri" w:eastAsia="Times New Roman" w:hAnsi="Calibri" w:cs="Calibri"/>
          <w:bCs/>
          <w:sz w:val="24"/>
          <w:szCs w:val="24"/>
          <w:lang w:eastAsia="sl-SI"/>
        </w:rPr>
        <w:t xml:space="preserve"> 5022797009</w:t>
      </w:r>
    </w:p>
    <w:p w14:paraId="1BBEF0B2"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sz w:val="24"/>
          <w:szCs w:val="24"/>
          <w:lang w:eastAsia="sl-SI"/>
        </w:rPr>
        <w:t>TRR:</w:t>
      </w:r>
      <w:r w:rsidRPr="00504B92">
        <w:rPr>
          <w:rFonts w:ascii="Calibri" w:eastAsia="Times New Roman" w:hAnsi="Calibri" w:cs="Calibri"/>
          <w:bCs/>
          <w:sz w:val="24"/>
          <w:szCs w:val="24"/>
          <w:lang w:eastAsia="sl-SI"/>
        </w:rPr>
        <w:t xml:space="preserve"> </w:t>
      </w:r>
      <w:r w:rsidRPr="0034014A">
        <w:rPr>
          <w:rFonts w:ascii="Calibri" w:eastAsia="Times New Roman" w:hAnsi="Calibri" w:cs="Calibri"/>
          <w:color w:val="212121"/>
          <w:sz w:val="24"/>
          <w:szCs w:val="24"/>
          <w:lang w:eastAsia="sl-SI"/>
        </w:rPr>
        <w:t>SI56 0110 0845 0026 411</w:t>
      </w:r>
      <w:r w:rsidRPr="00504B92">
        <w:rPr>
          <w:rFonts w:ascii="Calibri" w:eastAsia="Times New Roman" w:hAnsi="Calibri" w:cs="Calibri"/>
          <w:bCs/>
          <w:sz w:val="24"/>
          <w:szCs w:val="24"/>
          <w:lang w:eastAsia="sl-SI"/>
        </w:rPr>
        <w:t xml:space="preserve"> </w:t>
      </w:r>
    </w:p>
    <w:p w14:paraId="0724A220" w14:textId="77777777" w:rsidR="00C221D4" w:rsidRPr="00504B92" w:rsidRDefault="00C221D4" w:rsidP="00A666C4">
      <w:pPr>
        <w:spacing w:after="0" w:line="276" w:lineRule="auto"/>
        <w:rPr>
          <w:rFonts w:ascii="Calibri" w:eastAsia="Times New Roman" w:hAnsi="Calibri" w:cs="Calibri"/>
          <w:bCs/>
          <w:sz w:val="24"/>
          <w:szCs w:val="24"/>
          <w:lang w:eastAsia="sl-SI"/>
        </w:rPr>
      </w:pPr>
    </w:p>
    <w:p w14:paraId="236C67B7" w14:textId="77777777" w:rsidR="00C221D4" w:rsidRPr="00504B92" w:rsidRDefault="00C221D4" w:rsidP="00A666C4">
      <w:pPr>
        <w:spacing w:after="0" w:line="276" w:lineRule="auto"/>
        <w:rPr>
          <w:rFonts w:ascii="Calibri" w:eastAsia="Times New Roman" w:hAnsi="Calibri" w:cs="Calibri"/>
          <w:b/>
          <w:bCs/>
          <w:sz w:val="24"/>
          <w:szCs w:val="24"/>
          <w:lang w:eastAsia="sl-SI"/>
        </w:rPr>
      </w:pPr>
      <w:r w:rsidRPr="00504B92">
        <w:rPr>
          <w:rFonts w:ascii="Calibri" w:eastAsia="Times New Roman" w:hAnsi="Calibri" w:cs="Calibri"/>
          <w:b/>
          <w:bCs/>
          <w:sz w:val="24"/>
          <w:szCs w:val="24"/>
          <w:lang w:eastAsia="sl-SI"/>
        </w:rPr>
        <w:t xml:space="preserve">Državno odvetništvo Republike Slovenije, zunanji oddelek v Murski Soboti </w:t>
      </w:r>
    </w:p>
    <w:p w14:paraId="10D392E7"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vodja:</w:t>
      </w:r>
      <w:r w:rsidRPr="00504B92">
        <w:rPr>
          <w:rFonts w:ascii="Calibri" w:eastAsia="Times New Roman" w:hAnsi="Calibri" w:cs="Calibri"/>
          <w:bCs/>
          <w:sz w:val="24"/>
          <w:szCs w:val="24"/>
          <w:lang w:eastAsia="sl-SI"/>
        </w:rPr>
        <w:t xml:space="preserve"> Katja Toth, višja državna odvetnica</w:t>
      </w:r>
    </w:p>
    <w:p w14:paraId="1FB75CF8"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naslov:</w:t>
      </w:r>
      <w:r w:rsidRPr="00504B92">
        <w:rPr>
          <w:rFonts w:ascii="Calibri" w:eastAsia="Times New Roman" w:hAnsi="Calibri" w:cs="Calibri"/>
          <w:bCs/>
          <w:sz w:val="24"/>
          <w:szCs w:val="24"/>
          <w:lang w:eastAsia="sl-SI"/>
        </w:rPr>
        <w:t xml:space="preserve"> Kocljeva ulica </w:t>
      </w:r>
      <w:smartTag w:uri="urn:schemas-microsoft-com:office:smarttags" w:element="metricconverter">
        <w:smartTagPr>
          <w:attr w:name="ProductID" w:val="1 a"/>
        </w:smartTagPr>
        <w:r w:rsidRPr="00504B92">
          <w:rPr>
            <w:rFonts w:ascii="Calibri" w:eastAsia="Times New Roman" w:hAnsi="Calibri" w:cs="Calibri"/>
            <w:bCs/>
            <w:sz w:val="24"/>
            <w:szCs w:val="24"/>
            <w:lang w:eastAsia="sl-SI"/>
          </w:rPr>
          <w:t>1 a</w:t>
        </w:r>
      </w:smartTag>
      <w:r w:rsidRPr="00504B92">
        <w:rPr>
          <w:rFonts w:ascii="Calibri" w:eastAsia="Times New Roman" w:hAnsi="Calibri" w:cs="Calibri"/>
          <w:bCs/>
          <w:sz w:val="24"/>
          <w:szCs w:val="24"/>
          <w:lang w:eastAsia="sl-SI"/>
        </w:rPr>
        <w:t xml:space="preserve">, 9000 Murska Sobota </w:t>
      </w:r>
    </w:p>
    <w:p w14:paraId="587660A5"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telefon:</w:t>
      </w:r>
      <w:r w:rsidRPr="00504B92">
        <w:rPr>
          <w:rFonts w:ascii="Calibri" w:eastAsia="Times New Roman" w:hAnsi="Calibri" w:cs="Calibri"/>
          <w:bCs/>
          <w:sz w:val="24"/>
          <w:szCs w:val="24"/>
          <w:lang w:eastAsia="sl-SI"/>
        </w:rPr>
        <w:t xml:space="preserve"> (02) 535 26 80 </w:t>
      </w:r>
    </w:p>
    <w:p w14:paraId="50668FE1"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e-pošta:</w:t>
      </w:r>
      <w:r w:rsidRPr="00504B92">
        <w:rPr>
          <w:rFonts w:ascii="Calibri" w:eastAsia="Times New Roman" w:hAnsi="Calibri" w:cs="Calibri"/>
          <w:bCs/>
          <w:sz w:val="24"/>
          <w:szCs w:val="24"/>
          <w:lang w:eastAsia="sl-SI"/>
        </w:rPr>
        <w:t xml:space="preserve"> </w:t>
      </w:r>
      <w:hyperlink r:id="rId98" w:history="1">
        <w:r w:rsidRPr="00504B92">
          <w:rPr>
            <w:rFonts w:ascii="Calibri" w:eastAsia="Times New Roman" w:hAnsi="Calibri" w:cs="Calibri"/>
            <w:color w:val="0000FF"/>
            <w:sz w:val="24"/>
            <w:szCs w:val="24"/>
            <w:u w:val="single"/>
            <w:lang w:eastAsia="sl-SI"/>
          </w:rPr>
          <w:t>vlozisce.msdodv@gov.si</w:t>
        </w:r>
      </w:hyperlink>
      <w:r w:rsidRPr="00504B92">
        <w:rPr>
          <w:rFonts w:ascii="Calibri" w:eastAsia="Times New Roman" w:hAnsi="Calibri" w:cs="Calibri"/>
          <w:bCs/>
          <w:sz w:val="24"/>
          <w:szCs w:val="24"/>
          <w:lang w:eastAsia="sl-SI"/>
        </w:rPr>
        <w:t xml:space="preserve">   </w:t>
      </w:r>
    </w:p>
    <w:p w14:paraId="09AA80D6"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matična številka:</w:t>
      </w:r>
      <w:r w:rsidRPr="00504B92">
        <w:rPr>
          <w:rFonts w:ascii="Calibri" w:eastAsia="Times New Roman" w:hAnsi="Calibri" w:cs="Calibri"/>
          <w:bCs/>
          <w:sz w:val="24"/>
          <w:szCs w:val="24"/>
          <w:lang w:eastAsia="sl-SI"/>
        </w:rPr>
        <w:t xml:space="preserve"> 5022797010</w:t>
      </w:r>
    </w:p>
    <w:p w14:paraId="6D1D39E7"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sz w:val="24"/>
          <w:szCs w:val="24"/>
          <w:lang w:eastAsia="sl-SI"/>
        </w:rPr>
        <w:t>TRR:</w:t>
      </w:r>
      <w:r w:rsidRPr="00504B92">
        <w:rPr>
          <w:rFonts w:ascii="Calibri" w:eastAsia="Times New Roman" w:hAnsi="Calibri" w:cs="Calibri"/>
          <w:bCs/>
          <w:sz w:val="24"/>
          <w:szCs w:val="24"/>
          <w:lang w:eastAsia="sl-SI"/>
        </w:rPr>
        <w:t xml:space="preserve"> </w:t>
      </w:r>
      <w:r w:rsidRPr="0034014A">
        <w:rPr>
          <w:rFonts w:ascii="Calibri" w:eastAsia="Times New Roman" w:hAnsi="Calibri" w:cs="Calibri"/>
          <w:color w:val="212121"/>
          <w:sz w:val="24"/>
          <w:szCs w:val="24"/>
          <w:lang w:eastAsia="sl-SI"/>
        </w:rPr>
        <w:t>SI56 0110 0845 0031 552</w:t>
      </w:r>
    </w:p>
    <w:p w14:paraId="15433A8C" w14:textId="77777777" w:rsidR="00C221D4" w:rsidRPr="00504B92" w:rsidRDefault="00C221D4" w:rsidP="00A666C4">
      <w:pPr>
        <w:spacing w:after="0" w:line="276" w:lineRule="auto"/>
        <w:rPr>
          <w:rFonts w:ascii="Calibri" w:eastAsia="Times New Roman" w:hAnsi="Calibri" w:cs="Calibri"/>
          <w:bCs/>
          <w:sz w:val="24"/>
          <w:szCs w:val="24"/>
          <w:lang w:eastAsia="sl-SI"/>
        </w:rPr>
      </w:pPr>
    </w:p>
    <w:p w14:paraId="4F29C86D" w14:textId="77777777" w:rsidR="00C221D4" w:rsidRPr="00504B92" w:rsidRDefault="00C221D4" w:rsidP="00A666C4">
      <w:pPr>
        <w:spacing w:after="0" w:line="276" w:lineRule="auto"/>
        <w:rPr>
          <w:rFonts w:ascii="Calibri" w:eastAsia="Times New Roman" w:hAnsi="Calibri" w:cs="Calibri"/>
          <w:b/>
          <w:bCs/>
          <w:sz w:val="24"/>
          <w:szCs w:val="24"/>
          <w:lang w:eastAsia="sl-SI"/>
        </w:rPr>
      </w:pPr>
      <w:r w:rsidRPr="00504B92">
        <w:rPr>
          <w:rFonts w:ascii="Calibri" w:eastAsia="Times New Roman" w:hAnsi="Calibri" w:cs="Calibri"/>
          <w:b/>
          <w:bCs/>
          <w:sz w:val="24"/>
          <w:szCs w:val="24"/>
          <w:lang w:eastAsia="sl-SI"/>
        </w:rPr>
        <w:t xml:space="preserve">Državno odvetništvo Republike Slovenije, zunanji oddelek v Novi Gorici </w:t>
      </w:r>
    </w:p>
    <w:p w14:paraId="10FAE6F3"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vodja:</w:t>
      </w:r>
      <w:r w:rsidRPr="00504B92">
        <w:rPr>
          <w:rFonts w:ascii="Calibri" w:eastAsia="Times New Roman" w:hAnsi="Calibri" w:cs="Calibri"/>
          <w:bCs/>
          <w:sz w:val="24"/>
          <w:szCs w:val="24"/>
          <w:lang w:eastAsia="sl-SI"/>
        </w:rPr>
        <w:t xml:space="preserve"> Helena Kodele Rupnik, višja državna odvetnica</w:t>
      </w:r>
    </w:p>
    <w:p w14:paraId="047ABA98"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naslov:</w:t>
      </w:r>
      <w:r w:rsidRPr="00504B92">
        <w:rPr>
          <w:rFonts w:ascii="Calibri" w:eastAsia="Times New Roman" w:hAnsi="Calibri" w:cs="Calibri"/>
          <w:bCs/>
          <w:sz w:val="24"/>
          <w:szCs w:val="24"/>
          <w:lang w:eastAsia="sl-SI"/>
        </w:rPr>
        <w:t xml:space="preserve"> Trg Edvarda Kardelja 1, 5000 Nova Gorica</w:t>
      </w:r>
    </w:p>
    <w:p w14:paraId="7355032D"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telefon:</w:t>
      </w:r>
      <w:r w:rsidRPr="00504B92">
        <w:rPr>
          <w:rFonts w:ascii="Calibri" w:eastAsia="Times New Roman" w:hAnsi="Calibri" w:cs="Calibri"/>
          <w:bCs/>
          <w:sz w:val="24"/>
          <w:szCs w:val="24"/>
          <w:lang w:eastAsia="sl-SI"/>
        </w:rPr>
        <w:t xml:space="preserve"> (05) 335 18 90</w:t>
      </w:r>
    </w:p>
    <w:p w14:paraId="1F67CAC3"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e-pošta:</w:t>
      </w:r>
      <w:r w:rsidRPr="00504B92">
        <w:rPr>
          <w:rFonts w:ascii="Calibri" w:eastAsia="Times New Roman" w:hAnsi="Calibri" w:cs="Calibri"/>
          <w:bCs/>
          <w:sz w:val="24"/>
          <w:szCs w:val="24"/>
          <w:lang w:eastAsia="sl-SI"/>
        </w:rPr>
        <w:t xml:space="preserve"> </w:t>
      </w:r>
      <w:hyperlink r:id="rId99" w:history="1">
        <w:r w:rsidRPr="00504B92">
          <w:rPr>
            <w:rFonts w:ascii="Calibri" w:eastAsia="Times New Roman" w:hAnsi="Calibri" w:cs="Calibri"/>
            <w:color w:val="0000FF"/>
            <w:sz w:val="24"/>
            <w:szCs w:val="24"/>
            <w:u w:val="single"/>
            <w:lang w:eastAsia="sl-SI"/>
          </w:rPr>
          <w:t>vlozisce.ngdodv@gov.si</w:t>
        </w:r>
      </w:hyperlink>
      <w:r w:rsidRPr="00504B92">
        <w:rPr>
          <w:rFonts w:ascii="Calibri" w:eastAsia="Times New Roman" w:hAnsi="Calibri" w:cs="Calibri"/>
          <w:bCs/>
          <w:sz w:val="24"/>
          <w:szCs w:val="24"/>
          <w:lang w:eastAsia="sl-SI"/>
        </w:rPr>
        <w:t xml:space="preserve">  </w:t>
      </w:r>
    </w:p>
    <w:p w14:paraId="6BDA6697"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matična številka:</w:t>
      </w:r>
      <w:r w:rsidRPr="00504B92">
        <w:rPr>
          <w:rFonts w:ascii="Calibri" w:eastAsia="Times New Roman" w:hAnsi="Calibri" w:cs="Calibri"/>
          <w:bCs/>
          <w:sz w:val="24"/>
          <w:szCs w:val="24"/>
          <w:lang w:eastAsia="sl-SI"/>
        </w:rPr>
        <w:t xml:space="preserve"> 5022797011</w:t>
      </w:r>
    </w:p>
    <w:p w14:paraId="349EA132"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sz w:val="24"/>
          <w:szCs w:val="24"/>
          <w:lang w:eastAsia="sl-SI"/>
        </w:rPr>
        <w:t>TRR:</w:t>
      </w:r>
      <w:r w:rsidRPr="00504B92">
        <w:rPr>
          <w:rFonts w:ascii="Calibri" w:eastAsia="Times New Roman" w:hAnsi="Calibri" w:cs="Calibri"/>
          <w:bCs/>
          <w:sz w:val="24"/>
          <w:szCs w:val="24"/>
          <w:lang w:eastAsia="sl-SI"/>
        </w:rPr>
        <w:t xml:space="preserve"> </w:t>
      </w:r>
      <w:r w:rsidRPr="0034014A">
        <w:rPr>
          <w:rFonts w:ascii="Calibri" w:eastAsia="Times New Roman" w:hAnsi="Calibri" w:cs="Calibri"/>
          <w:color w:val="212121"/>
          <w:sz w:val="24"/>
          <w:szCs w:val="24"/>
          <w:lang w:eastAsia="sl-SI"/>
        </w:rPr>
        <w:t>SI56 0110 0845 0034 462</w:t>
      </w:r>
    </w:p>
    <w:p w14:paraId="449ADC32" w14:textId="77777777" w:rsidR="00C221D4" w:rsidRPr="00504B92" w:rsidRDefault="00C221D4" w:rsidP="00A666C4">
      <w:pPr>
        <w:spacing w:after="0" w:line="276" w:lineRule="auto"/>
        <w:rPr>
          <w:rFonts w:ascii="Calibri" w:eastAsia="Times New Roman" w:hAnsi="Calibri" w:cs="Calibri"/>
          <w:bCs/>
          <w:sz w:val="24"/>
          <w:szCs w:val="24"/>
          <w:lang w:eastAsia="sl-SI"/>
        </w:rPr>
      </w:pPr>
    </w:p>
    <w:p w14:paraId="03FE4CA0" w14:textId="77777777" w:rsidR="00C221D4" w:rsidRPr="00504B92" w:rsidRDefault="00C221D4" w:rsidP="00A666C4">
      <w:pPr>
        <w:spacing w:after="0" w:line="276" w:lineRule="auto"/>
        <w:rPr>
          <w:rFonts w:ascii="Calibri" w:eastAsia="Times New Roman" w:hAnsi="Calibri" w:cs="Calibri"/>
          <w:b/>
          <w:bCs/>
          <w:sz w:val="24"/>
          <w:szCs w:val="24"/>
          <w:lang w:eastAsia="sl-SI"/>
        </w:rPr>
      </w:pPr>
      <w:r w:rsidRPr="00504B92">
        <w:rPr>
          <w:rFonts w:ascii="Calibri" w:eastAsia="Times New Roman" w:hAnsi="Calibri" w:cs="Calibri"/>
          <w:b/>
          <w:bCs/>
          <w:sz w:val="24"/>
          <w:szCs w:val="24"/>
          <w:lang w:eastAsia="sl-SI"/>
        </w:rPr>
        <w:t xml:space="preserve">Državno odvetništvo Republike Slovenije, zunanji oddelek v Novem mestu </w:t>
      </w:r>
    </w:p>
    <w:p w14:paraId="4DCE3D2A"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vodja:</w:t>
      </w:r>
      <w:r w:rsidRPr="00504B92">
        <w:rPr>
          <w:rFonts w:ascii="Calibri" w:eastAsia="Times New Roman" w:hAnsi="Calibri" w:cs="Calibri"/>
          <w:bCs/>
          <w:sz w:val="24"/>
          <w:szCs w:val="24"/>
          <w:lang w:eastAsia="sl-SI"/>
        </w:rPr>
        <w:t xml:space="preserve"> Sonja Popovič, višja državna odvetnica </w:t>
      </w:r>
    </w:p>
    <w:p w14:paraId="7C0D4015"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naslov:</w:t>
      </w:r>
      <w:r w:rsidRPr="00504B92">
        <w:rPr>
          <w:rFonts w:ascii="Calibri" w:eastAsia="Times New Roman" w:hAnsi="Calibri" w:cs="Calibri"/>
          <w:bCs/>
          <w:sz w:val="24"/>
          <w:szCs w:val="24"/>
          <w:lang w:eastAsia="sl-SI"/>
        </w:rPr>
        <w:t xml:space="preserve"> Vrhovčeva ulica 18, 8000 Novo mesto </w:t>
      </w:r>
    </w:p>
    <w:p w14:paraId="23605EF1"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telefon:</w:t>
      </w:r>
      <w:r w:rsidRPr="00504B92">
        <w:rPr>
          <w:rFonts w:ascii="Calibri" w:eastAsia="Times New Roman" w:hAnsi="Calibri" w:cs="Calibri"/>
          <w:bCs/>
          <w:sz w:val="24"/>
          <w:szCs w:val="24"/>
          <w:lang w:eastAsia="sl-SI"/>
        </w:rPr>
        <w:t xml:space="preserve"> (07) 337 70 80 </w:t>
      </w:r>
    </w:p>
    <w:p w14:paraId="4326FA06"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e-pošta:</w:t>
      </w:r>
      <w:r w:rsidRPr="00504B92">
        <w:rPr>
          <w:rFonts w:ascii="Calibri" w:eastAsia="Times New Roman" w:hAnsi="Calibri" w:cs="Calibri"/>
          <w:bCs/>
          <w:sz w:val="24"/>
          <w:szCs w:val="24"/>
          <w:lang w:eastAsia="sl-SI"/>
        </w:rPr>
        <w:t xml:space="preserve"> </w:t>
      </w:r>
      <w:hyperlink r:id="rId100" w:history="1">
        <w:r w:rsidRPr="00504B92">
          <w:rPr>
            <w:rFonts w:ascii="Calibri" w:eastAsia="Times New Roman" w:hAnsi="Calibri" w:cs="Calibri"/>
            <w:color w:val="0000FF"/>
            <w:sz w:val="24"/>
            <w:szCs w:val="24"/>
            <w:u w:val="single"/>
            <w:lang w:eastAsia="sl-SI"/>
          </w:rPr>
          <w:t>vlozisce.nmdodv@gov.si</w:t>
        </w:r>
      </w:hyperlink>
      <w:r w:rsidRPr="00504B92">
        <w:rPr>
          <w:rFonts w:ascii="Calibri" w:eastAsia="Times New Roman" w:hAnsi="Calibri" w:cs="Calibri"/>
          <w:bCs/>
          <w:sz w:val="24"/>
          <w:szCs w:val="24"/>
          <w:lang w:eastAsia="sl-SI"/>
        </w:rPr>
        <w:t xml:space="preserve">  </w:t>
      </w:r>
    </w:p>
    <w:p w14:paraId="4952940B"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matična številka:</w:t>
      </w:r>
      <w:r w:rsidRPr="00504B92">
        <w:rPr>
          <w:rFonts w:ascii="Calibri" w:eastAsia="Times New Roman" w:hAnsi="Calibri" w:cs="Calibri"/>
          <w:bCs/>
          <w:sz w:val="24"/>
          <w:szCs w:val="24"/>
          <w:lang w:eastAsia="sl-SI"/>
        </w:rPr>
        <w:t xml:space="preserve"> 5022797001</w:t>
      </w:r>
    </w:p>
    <w:p w14:paraId="00063800"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sz w:val="24"/>
          <w:szCs w:val="24"/>
          <w:lang w:eastAsia="sl-SI"/>
        </w:rPr>
        <w:t>TRR:</w:t>
      </w:r>
      <w:r w:rsidRPr="00504B92">
        <w:rPr>
          <w:rFonts w:ascii="Calibri" w:eastAsia="Times New Roman" w:hAnsi="Calibri" w:cs="Calibri"/>
          <w:bCs/>
          <w:sz w:val="24"/>
          <w:szCs w:val="24"/>
          <w:lang w:eastAsia="sl-SI"/>
        </w:rPr>
        <w:t xml:space="preserve"> </w:t>
      </w:r>
      <w:r w:rsidRPr="0034014A">
        <w:rPr>
          <w:rFonts w:ascii="Calibri" w:eastAsia="Times New Roman" w:hAnsi="Calibri" w:cs="Calibri"/>
          <w:color w:val="212121"/>
          <w:sz w:val="24"/>
          <w:szCs w:val="24"/>
          <w:lang w:eastAsia="sl-SI"/>
        </w:rPr>
        <w:t>SI56 0110 0845 0035 917</w:t>
      </w:r>
    </w:p>
    <w:p w14:paraId="099F0EDA" w14:textId="77777777" w:rsidR="00C221D4" w:rsidRPr="00504B92" w:rsidRDefault="00C221D4" w:rsidP="00A666C4">
      <w:pPr>
        <w:spacing w:after="0" w:line="276" w:lineRule="auto"/>
        <w:rPr>
          <w:rFonts w:ascii="Calibri" w:eastAsia="Times New Roman" w:hAnsi="Calibri" w:cs="Calibri"/>
          <w:bCs/>
          <w:sz w:val="24"/>
          <w:szCs w:val="24"/>
          <w:lang w:eastAsia="sl-SI"/>
        </w:rPr>
      </w:pPr>
    </w:p>
    <w:p w14:paraId="3609732D" w14:textId="77777777" w:rsidR="00C221D4" w:rsidRPr="00504B92" w:rsidRDefault="00C221D4" w:rsidP="00A666C4">
      <w:pPr>
        <w:spacing w:after="0" w:line="276" w:lineRule="auto"/>
        <w:rPr>
          <w:rFonts w:ascii="Calibri" w:eastAsia="Times New Roman" w:hAnsi="Calibri" w:cs="Calibri"/>
          <w:b/>
          <w:bCs/>
          <w:sz w:val="24"/>
          <w:szCs w:val="24"/>
          <w:lang w:eastAsia="sl-SI"/>
        </w:rPr>
      </w:pPr>
      <w:r w:rsidRPr="00504B92">
        <w:rPr>
          <w:rFonts w:ascii="Calibri" w:eastAsia="Times New Roman" w:hAnsi="Calibri" w:cs="Calibri"/>
          <w:b/>
          <w:bCs/>
          <w:sz w:val="24"/>
          <w:szCs w:val="24"/>
          <w:lang w:eastAsia="sl-SI"/>
        </w:rPr>
        <w:t xml:space="preserve">Državno odvetništvo Republike Slovenije, zunanji oddelek na Ptuju </w:t>
      </w:r>
    </w:p>
    <w:p w14:paraId="23944C67"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vodja:</w:t>
      </w:r>
      <w:r w:rsidRPr="00504B92">
        <w:rPr>
          <w:rFonts w:ascii="Calibri" w:eastAsia="Times New Roman" w:hAnsi="Calibri" w:cs="Calibri"/>
          <w:bCs/>
          <w:sz w:val="24"/>
          <w:szCs w:val="24"/>
          <w:lang w:eastAsia="sl-SI"/>
        </w:rPr>
        <w:t xml:space="preserve"> Valerija Vele, višja državna odvetnica </w:t>
      </w:r>
    </w:p>
    <w:p w14:paraId="0B43BE86"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naslov:</w:t>
      </w:r>
      <w:r w:rsidRPr="00504B92">
        <w:rPr>
          <w:rFonts w:ascii="Calibri" w:eastAsia="Times New Roman" w:hAnsi="Calibri" w:cs="Calibri"/>
          <w:bCs/>
          <w:sz w:val="24"/>
          <w:szCs w:val="24"/>
          <w:lang w:eastAsia="sl-SI"/>
        </w:rPr>
        <w:t xml:space="preserve"> Jadranska ulica 12, 2250 Ptuj </w:t>
      </w:r>
    </w:p>
    <w:p w14:paraId="40F0C983"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telefon:</w:t>
      </w:r>
      <w:r w:rsidRPr="00504B92">
        <w:rPr>
          <w:rFonts w:ascii="Calibri" w:eastAsia="Times New Roman" w:hAnsi="Calibri" w:cs="Calibri"/>
          <w:bCs/>
          <w:sz w:val="24"/>
          <w:szCs w:val="24"/>
          <w:lang w:eastAsia="sl-SI"/>
        </w:rPr>
        <w:t xml:space="preserve"> (02) 787 90 90 </w:t>
      </w:r>
    </w:p>
    <w:p w14:paraId="706F6E38"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 xml:space="preserve">e-pošta: </w:t>
      </w:r>
      <w:hyperlink r:id="rId101" w:history="1">
        <w:r w:rsidRPr="00504B92">
          <w:rPr>
            <w:rFonts w:ascii="Calibri" w:eastAsia="Times New Roman" w:hAnsi="Calibri" w:cs="Calibri"/>
            <w:color w:val="0000FF"/>
            <w:sz w:val="24"/>
            <w:szCs w:val="24"/>
            <w:u w:val="single"/>
            <w:lang w:eastAsia="sl-SI"/>
          </w:rPr>
          <w:t>vlozisce.ptdodv@gov.si</w:t>
        </w:r>
      </w:hyperlink>
      <w:r w:rsidRPr="00504B92">
        <w:rPr>
          <w:rFonts w:ascii="Calibri" w:eastAsia="Times New Roman" w:hAnsi="Calibri" w:cs="Calibri"/>
          <w:bCs/>
          <w:sz w:val="24"/>
          <w:szCs w:val="24"/>
          <w:lang w:eastAsia="sl-SI"/>
        </w:rPr>
        <w:t xml:space="preserve"> </w:t>
      </w:r>
    </w:p>
    <w:p w14:paraId="7DE44D0E" w14:textId="77777777" w:rsidR="00C221D4" w:rsidRPr="00504B92" w:rsidRDefault="00C221D4" w:rsidP="00A666C4">
      <w:pPr>
        <w:spacing w:after="0" w:line="276" w:lineRule="auto"/>
        <w:rPr>
          <w:rFonts w:ascii="Calibri" w:eastAsia="Times New Roman" w:hAnsi="Calibri" w:cs="Calibri"/>
          <w:bCs/>
          <w:sz w:val="24"/>
          <w:szCs w:val="24"/>
          <w:lang w:eastAsia="sl-SI"/>
        </w:rPr>
      </w:pPr>
      <w:r w:rsidRPr="00504B92">
        <w:rPr>
          <w:rFonts w:ascii="Calibri" w:eastAsia="Times New Roman" w:hAnsi="Calibri" w:cs="Calibri"/>
          <w:b/>
          <w:bCs/>
          <w:sz w:val="24"/>
          <w:szCs w:val="24"/>
          <w:lang w:eastAsia="sl-SI"/>
        </w:rPr>
        <w:t>matična številka:</w:t>
      </w:r>
      <w:r w:rsidRPr="00504B92">
        <w:rPr>
          <w:rFonts w:ascii="Calibri" w:eastAsia="Times New Roman" w:hAnsi="Calibri" w:cs="Calibri"/>
          <w:bCs/>
          <w:sz w:val="24"/>
          <w:szCs w:val="24"/>
          <w:lang w:eastAsia="sl-SI"/>
        </w:rPr>
        <w:t xml:space="preserve"> 5022797002</w:t>
      </w:r>
    </w:p>
    <w:p w14:paraId="3A6D15E3" w14:textId="77777777" w:rsidR="00C221D4" w:rsidRDefault="00C221D4" w:rsidP="00A666C4">
      <w:pPr>
        <w:spacing w:after="0" w:line="276" w:lineRule="auto"/>
        <w:rPr>
          <w:rFonts w:ascii="Calibri" w:eastAsia="Times New Roman" w:hAnsi="Calibri" w:cs="Calibri"/>
          <w:color w:val="212121"/>
          <w:sz w:val="24"/>
          <w:szCs w:val="24"/>
          <w:lang w:eastAsia="sl-SI"/>
        </w:rPr>
      </w:pPr>
      <w:r w:rsidRPr="00504B92">
        <w:rPr>
          <w:rFonts w:ascii="Calibri" w:eastAsia="Times New Roman" w:hAnsi="Calibri" w:cs="Calibri"/>
          <w:b/>
          <w:sz w:val="24"/>
          <w:szCs w:val="24"/>
          <w:lang w:eastAsia="sl-SI"/>
        </w:rPr>
        <w:t xml:space="preserve">TRR: </w:t>
      </w:r>
      <w:r w:rsidRPr="0034014A">
        <w:rPr>
          <w:rFonts w:ascii="Calibri" w:eastAsia="Times New Roman" w:hAnsi="Calibri" w:cs="Calibri"/>
          <w:color w:val="212121"/>
          <w:sz w:val="24"/>
          <w:szCs w:val="24"/>
          <w:lang w:eastAsia="sl-SI"/>
        </w:rPr>
        <w:t>SI56 0110 0845 0040 476</w:t>
      </w:r>
    </w:p>
    <w:p w14:paraId="01EAB72E" w14:textId="77777777" w:rsidR="00366A67" w:rsidRDefault="00366A67" w:rsidP="00A666C4">
      <w:pPr>
        <w:spacing w:after="0" w:line="276" w:lineRule="auto"/>
        <w:rPr>
          <w:rFonts w:ascii="Calibri" w:eastAsia="Times New Roman" w:hAnsi="Calibri" w:cs="Calibri"/>
          <w:color w:val="212121"/>
          <w:sz w:val="24"/>
          <w:szCs w:val="24"/>
          <w:lang w:eastAsia="sl-SI"/>
        </w:rPr>
      </w:pPr>
    </w:p>
    <w:p w14:paraId="7D3767C0" w14:textId="77777777" w:rsidR="00366A67" w:rsidRDefault="00366A67" w:rsidP="00A666C4">
      <w:pPr>
        <w:spacing w:after="0" w:line="276" w:lineRule="auto"/>
        <w:rPr>
          <w:rFonts w:ascii="Calibri" w:eastAsia="Times New Roman" w:hAnsi="Calibri" w:cs="Calibri"/>
          <w:color w:val="212121"/>
          <w:sz w:val="24"/>
          <w:szCs w:val="24"/>
          <w:lang w:eastAsia="sl-SI"/>
        </w:rPr>
      </w:pPr>
    </w:p>
    <w:p w14:paraId="7CE6B989" w14:textId="77777777" w:rsidR="00366A67" w:rsidRDefault="00366A67" w:rsidP="00366A67">
      <w:pPr>
        <w:rPr>
          <w:rFonts w:ascii="Calibri" w:eastAsia="Times New Roman" w:hAnsi="Calibri" w:cs="Calibri"/>
          <w:b/>
          <w:iCs/>
          <w:sz w:val="24"/>
          <w:szCs w:val="24"/>
          <w:lang w:eastAsia="sl-SI"/>
        </w:rPr>
      </w:pPr>
    </w:p>
    <w:p w14:paraId="3C8D6048" w14:textId="77777777" w:rsidR="00366A67" w:rsidRDefault="00366A67" w:rsidP="00366A67">
      <w:pPr>
        <w:rPr>
          <w:rFonts w:ascii="Calibri" w:eastAsia="Times New Roman" w:hAnsi="Calibri" w:cs="Calibri"/>
          <w:b/>
          <w:iCs/>
          <w:sz w:val="24"/>
          <w:szCs w:val="24"/>
          <w:lang w:eastAsia="sl-SI"/>
        </w:rPr>
      </w:pPr>
    </w:p>
    <w:p w14:paraId="1D97F647" w14:textId="77777777" w:rsidR="00366A67" w:rsidRDefault="00366A67" w:rsidP="00366A67">
      <w:pPr>
        <w:rPr>
          <w:rFonts w:ascii="Calibri" w:eastAsia="Times New Roman" w:hAnsi="Calibri" w:cs="Calibri"/>
          <w:b/>
          <w:iCs/>
          <w:sz w:val="24"/>
          <w:szCs w:val="24"/>
          <w:lang w:eastAsia="sl-SI"/>
        </w:rPr>
      </w:pPr>
    </w:p>
    <w:p w14:paraId="59558680" w14:textId="77777777" w:rsidR="00366A67" w:rsidRDefault="00366A67" w:rsidP="00366A67">
      <w:pPr>
        <w:rPr>
          <w:rFonts w:ascii="Calibri" w:eastAsia="Times New Roman" w:hAnsi="Calibri" w:cs="Calibri"/>
          <w:b/>
          <w:iCs/>
          <w:sz w:val="24"/>
          <w:szCs w:val="24"/>
          <w:lang w:eastAsia="sl-SI"/>
        </w:rPr>
      </w:pPr>
    </w:p>
    <w:p w14:paraId="445B20C9" w14:textId="640CC7B0" w:rsidR="00C221D4" w:rsidRPr="0034014A" w:rsidRDefault="00C221D4" w:rsidP="00366A67">
      <w:pPr>
        <w:rPr>
          <w:rFonts w:ascii="Calibri" w:eastAsia="Times New Roman" w:hAnsi="Calibri" w:cs="Calibri"/>
          <w:b/>
          <w:iCs/>
          <w:sz w:val="24"/>
          <w:szCs w:val="24"/>
          <w:lang w:eastAsia="sl-SI"/>
        </w:rPr>
      </w:pPr>
      <w:r w:rsidRPr="0034014A">
        <w:rPr>
          <w:rFonts w:ascii="Calibri" w:eastAsia="Times New Roman" w:hAnsi="Calibri" w:cs="Calibri"/>
          <w:b/>
          <w:iCs/>
          <w:sz w:val="24"/>
          <w:szCs w:val="24"/>
          <w:lang w:eastAsia="sl-SI"/>
        </w:rPr>
        <w:lastRenderedPageBreak/>
        <w:t>Organigram Državnega odvetništva</w:t>
      </w:r>
    </w:p>
    <w:p w14:paraId="770585E6" w14:textId="77777777" w:rsidR="00C221D4" w:rsidRPr="0034014A" w:rsidRDefault="00C221D4" w:rsidP="00A666C4">
      <w:pPr>
        <w:spacing w:after="0" w:line="276" w:lineRule="auto"/>
        <w:rPr>
          <w:rFonts w:ascii="Calibri" w:eastAsia="Times New Roman" w:hAnsi="Calibri" w:cs="Calibri"/>
          <w:b/>
          <w:iCs/>
          <w:sz w:val="24"/>
          <w:szCs w:val="24"/>
          <w:lang w:eastAsia="sl-SI"/>
        </w:rPr>
      </w:pPr>
    </w:p>
    <w:p w14:paraId="69076728" w14:textId="0923EDBE" w:rsidR="00802C8D" w:rsidRPr="0034014A" w:rsidRDefault="007E067E" w:rsidP="00A666C4">
      <w:pPr>
        <w:spacing w:after="0" w:line="276" w:lineRule="auto"/>
        <w:jc w:val="center"/>
        <w:rPr>
          <w:rFonts w:ascii="Calibri" w:eastAsia="Times New Roman" w:hAnsi="Calibri" w:cs="Calibri"/>
          <w:noProof/>
          <w:sz w:val="24"/>
          <w:szCs w:val="24"/>
          <w:lang w:eastAsia="sl-SI"/>
        </w:rPr>
      </w:pPr>
      <w:r>
        <w:rPr>
          <w:rFonts w:ascii="Calibri" w:eastAsia="Times New Roman" w:hAnsi="Calibri" w:cs="Calibri"/>
          <w:noProof/>
          <w:sz w:val="24"/>
          <w:szCs w:val="24"/>
          <w:lang w:eastAsia="sl-SI"/>
        </w:rPr>
        <w:drawing>
          <wp:inline distT="0" distB="0" distL="0" distR="0" wp14:anchorId="25F2960C" wp14:editId="45CF8234">
            <wp:extent cx="6074622" cy="4534645"/>
            <wp:effectExtent l="0" t="0" r="2540" b="0"/>
            <wp:docPr id="26559245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6106590" cy="4558509"/>
                    </a:xfrm>
                    <a:prstGeom prst="rect">
                      <a:avLst/>
                    </a:prstGeom>
                    <a:noFill/>
                  </pic:spPr>
                </pic:pic>
              </a:graphicData>
            </a:graphic>
          </wp:inline>
        </w:drawing>
      </w:r>
    </w:p>
    <w:p w14:paraId="47A15758" w14:textId="76640CDE" w:rsidR="00C221D4" w:rsidRPr="0034014A" w:rsidRDefault="00C221D4" w:rsidP="00A666C4">
      <w:pPr>
        <w:spacing w:after="0" w:line="276" w:lineRule="auto"/>
        <w:jc w:val="center"/>
        <w:rPr>
          <w:rFonts w:ascii="Calibri" w:eastAsia="Times New Roman" w:hAnsi="Calibri" w:cs="Calibri"/>
          <w:b/>
          <w:i/>
          <w:sz w:val="24"/>
          <w:szCs w:val="24"/>
          <w:lang w:eastAsia="sl-SI"/>
        </w:rPr>
      </w:pPr>
    </w:p>
    <w:p w14:paraId="6190398C" w14:textId="77777777" w:rsidR="00C221D4" w:rsidRPr="0034014A" w:rsidRDefault="00C221D4" w:rsidP="00A666C4">
      <w:pPr>
        <w:spacing w:after="0" w:line="276" w:lineRule="auto"/>
        <w:rPr>
          <w:rFonts w:ascii="Calibri" w:eastAsia="Times New Roman" w:hAnsi="Calibri" w:cs="Calibri"/>
          <w:sz w:val="24"/>
          <w:szCs w:val="24"/>
          <w:lang w:eastAsia="sl-SI"/>
        </w:rPr>
      </w:pPr>
    </w:p>
    <w:p w14:paraId="74FCA605" w14:textId="77777777" w:rsidR="00C221D4" w:rsidRPr="0034014A" w:rsidRDefault="00C221D4" w:rsidP="00A666C4">
      <w:pPr>
        <w:spacing w:after="0" w:line="276" w:lineRule="auto"/>
        <w:jc w:val="both"/>
        <w:rPr>
          <w:rFonts w:ascii="Calibri" w:eastAsia="Times New Roman" w:hAnsi="Calibri" w:cs="Calibri"/>
          <w:b/>
          <w:iCs/>
          <w:sz w:val="24"/>
          <w:szCs w:val="24"/>
          <w:u w:val="single"/>
          <w:lang w:eastAsia="sl-SI"/>
        </w:rPr>
      </w:pPr>
      <w:r w:rsidRPr="0034014A">
        <w:rPr>
          <w:rFonts w:ascii="Calibri" w:eastAsia="Times New Roman" w:hAnsi="Calibri" w:cs="Calibri"/>
          <w:b/>
          <w:iCs/>
          <w:sz w:val="24"/>
          <w:szCs w:val="24"/>
          <w:u w:val="single"/>
          <w:lang w:eastAsia="sl-SI"/>
        </w:rPr>
        <w:t>Uradna oseba, pristojna za posredovanje informacij javnega značaja</w:t>
      </w:r>
    </w:p>
    <w:p w14:paraId="1B79F8D1" w14:textId="77777777" w:rsidR="00C221D4" w:rsidRPr="0034014A" w:rsidRDefault="00C221D4" w:rsidP="00A666C4">
      <w:pPr>
        <w:spacing w:after="0" w:line="276" w:lineRule="auto"/>
        <w:rPr>
          <w:rFonts w:ascii="Calibri" w:eastAsia="Times New Roman" w:hAnsi="Calibri" w:cs="Calibri"/>
          <w:sz w:val="24"/>
          <w:szCs w:val="24"/>
          <w:lang w:eastAsia="sl-SI"/>
        </w:rPr>
      </w:pPr>
    </w:p>
    <w:p w14:paraId="314B2C17" w14:textId="77777777" w:rsidR="00C221D4" w:rsidRPr="0034014A" w:rsidRDefault="00C221D4" w:rsidP="00A666C4">
      <w:pPr>
        <w:spacing w:after="0" w:line="276" w:lineRule="auto"/>
        <w:jc w:val="both"/>
        <w:rPr>
          <w:rFonts w:ascii="Calibri" w:eastAsia="Times New Roman" w:hAnsi="Calibri" w:cs="Calibri"/>
          <w:b/>
          <w:sz w:val="24"/>
          <w:szCs w:val="24"/>
          <w:lang w:eastAsia="sl-SI"/>
        </w:rPr>
      </w:pPr>
      <w:r w:rsidRPr="0034014A">
        <w:rPr>
          <w:rFonts w:ascii="Calibri" w:eastAsia="Times New Roman" w:hAnsi="Calibri" w:cs="Calibri"/>
          <w:b/>
          <w:sz w:val="24"/>
          <w:szCs w:val="24"/>
          <w:lang w:eastAsia="sl-SI"/>
        </w:rPr>
        <w:t>Tatjana Pečar Rus</w:t>
      </w:r>
    </w:p>
    <w:p w14:paraId="2BE730BE" w14:textId="77777777" w:rsidR="00C221D4" w:rsidRPr="0034014A" w:rsidRDefault="00C221D4" w:rsidP="00A666C4">
      <w:pPr>
        <w:spacing w:after="0" w:line="276" w:lineRule="auto"/>
        <w:jc w:val="both"/>
        <w:rPr>
          <w:rFonts w:ascii="Calibri" w:eastAsia="Times New Roman" w:hAnsi="Calibri" w:cs="Calibri"/>
          <w:sz w:val="24"/>
          <w:szCs w:val="24"/>
          <w:lang w:eastAsia="sl-SI"/>
        </w:rPr>
      </w:pPr>
      <w:r w:rsidRPr="0034014A">
        <w:rPr>
          <w:rFonts w:ascii="Calibri" w:eastAsia="Times New Roman" w:hAnsi="Calibri" w:cs="Calibri"/>
          <w:sz w:val="24"/>
          <w:szCs w:val="24"/>
          <w:lang w:eastAsia="sl-SI"/>
        </w:rPr>
        <w:t xml:space="preserve">višja svetnica za razvoj uprave Državnega odvetništva </w:t>
      </w:r>
    </w:p>
    <w:p w14:paraId="5F45C050" w14:textId="77777777" w:rsidR="00C221D4" w:rsidRPr="00504B92" w:rsidRDefault="00C221D4" w:rsidP="00A666C4">
      <w:pPr>
        <w:spacing w:after="0" w:line="276" w:lineRule="auto"/>
        <w:rPr>
          <w:rFonts w:ascii="Calibri" w:eastAsia="Times New Roman" w:hAnsi="Calibri" w:cs="Calibri"/>
          <w:sz w:val="24"/>
          <w:szCs w:val="24"/>
          <w:lang w:eastAsia="sl-SI"/>
        </w:rPr>
      </w:pPr>
      <w:r w:rsidRPr="00504B92">
        <w:rPr>
          <w:rFonts w:ascii="Calibri" w:eastAsia="Times New Roman" w:hAnsi="Calibri" w:cs="Calibri"/>
          <w:b/>
          <w:sz w:val="24"/>
          <w:szCs w:val="24"/>
          <w:lang w:eastAsia="sl-SI"/>
        </w:rPr>
        <w:t>telefon:</w:t>
      </w:r>
      <w:r w:rsidRPr="00504B92">
        <w:rPr>
          <w:rFonts w:ascii="Calibri" w:eastAsia="Times New Roman" w:hAnsi="Calibri" w:cs="Calibri"/>
          <w:sz w:val="24"/>
          <w:szCs w:val="24"/>
          <w:lang w:eastAsia="sl-SI"/>
        </w:rPr>
        <w:t xml:space="preserve"> </w:t>
      </w:r>
      <w:r w:rsidRPr="0034014A">
        <w:rPr>
          <w:rFonts w:ascii="Calibri" w:eastAsia="Times New Roman" w:hAnsi="Calibri" w:cs="Calibri"/>
          <w:sz w:val="24"/>
          <w:szCs w:val="24"/>
          <w:lang w:eastAsia="sl-SI"/>
        </w:rPr>
        <w:t>(01) 244 10 05</w:t>
      </w:r>
    </w:p>
    <w:p w14:paraId="11EFAE5B" w14:textId="77777777" w:rsidR="00C221D4" w:rsidRPr="00504B92" w:rsidRDefault="00C221D4" w:rsidP="00A666C4">
      <w:pPr>
        <w:spacing w:after="0" w:line="276" w:lineRule="auto"/>
        <w:rPr>
          <w:rFonts w:ascii="Calibri" w:eastAsia="Times New Roman" w:hAnsi="Calibri" w:cs="Calibri"/>
          <w:sz w:val="24"/>
          <w:szCs w:val="24"/>
          <w:lang w:eastAsia="sl-SI"/>
        </w:rPr>
      </w:pPr>
      <w:r w:rsidRPr="00504B92">
        <w:rPr>
          <w:rFonts w:ascii="Calibri" w:eastAsia="Times New Roman" w:hAnsi="Calibri" w:cs="Calibri"/>
          <w:b/>
          <w:sz w:val="24"/>
          <w:szCs w:val="24"/>
          <w:lang w:eastAsia="sl-SI"/>
        </w:rPr>
        <w:t>e-pošta:</w:t>
      </w:r>
      <w:r w:rsidRPr="00504B92">
        <w:rPr>
          <w:rFonts w:ascii="Calibri" w:eastAsia="Times New Roman" w:hAnsi="Calibri" w:cs="Calibri"/>
          <w:sz w:val="24"/>
          <w:szCs w:val="24"/>
          <w:lang w:eastAsia="sl-SI"/>
        </w:rPr>
        <w:t xml:space="preserve"> </w:t>
      </w:r>
      <w:hyperlink r:id="rId103" w:history="1">
        <w:r w:rsidRPr="0034014A">
          <w:rPr>
            <w:rFonts w:ascii="Calibri" w:eastAsia="Times New Roman" w:hAnsi="Calibri" w:cs="Calibri"/>
            <w:color w:val="0000FF"/>
            <w:sz w:val="24"/>
            <w:szCs w:val="24"/>
            <w:u w:val="single"/>
            <w:lang w:eastAsia="sl-SI"/>
          </w:rPr>
          <w:t>tatjana.pecar-rus@gov.si</w:t>
        </w:r>
      </w:hyperlink>
      <w:r w:rsidRPr="0034014A">
        <w:rPr>
          <w:rFonts w:ascii="Calibri" w:eastAsia="Times New Roman" w:hAnsi="Calibri" w:cs="Calibri"/>
          <w:sz w:val="24"/>
          <w:szCs w:val="24"/>
          <w:lang w:eastAsia="sl-SI"/>
        </w:rPr>
        <w:t xml:space="preserve"> </w:t>
      </w:r>
      <w:r w:rsidRPr="0034014A">
        <w:rPr>
          <w:rFonts w:ascii="Calibri" w:eastAsia="Times New Roman" w:hAnsi="Calibri" w:cs="Calibri"/>
          <w:sz w:val="24"/>
          <w:szCs w:val="24"/>
          <w:u w:val="single"/>
          <w:lang w:eastAsia="sl-SI"/>
        </w:rPr>
        <w:t xml:space="preserve"> </w:t>
      </w:r>
    </w:p>
    <w:p w14:paraId="3300A51D" w14:textId="77777777" w:rsidR="00C221D4" w:rsidRPr="0034014A" w:rsidRDefault="00C221D4" w:rsidP="00A666C4">
      <w:pPr>
        <w:spacing w:after="0" w:line="276" w:lineRule="auto"/>
        <w:jc w:val="both"/>
        <w:rPr>
          <w:rFonts w:ascii="Calibri" w:eastAsia="Times New Roman" w:hAnsi="Calibri" w:cs="Calibri"/>
          <w:b/>
          <w:iCs/>
          <w:sz w:val="24"/>
          <w:szCs w:val="24"/>
          <w:lang w:eastAsia="sl-SI"/>
        </w:rPr>
      </w:pPr>
    </w:p>
    <w:p w14:paraId="3ACB0B06" w14:textId="77777777" w:rsidR="00C221D4" w:rsidRPr="0034014A" w:rsidRDefault="00C221D4" w:rsidP="00A666C4">
      <w:pPr>
        <w:spacing w:after="0" w:line="276" w:lineRule="auto"/>
        <w:jc w:val="both"/>
        <w:rPr>
          <w:rFonts w:ascii="Calibri" w:eastAsia="Times New Roman" w:hAnsi="Calibri" w:cs="Calibri"/>
          <w:b/>
          <w:iCs/>
          <w:sz w:val="24"/>
          <w:szCs w:val="24"/>
          <w:lang w:eastAsia="sl-SI"/>
        </w:rPr>
      </w:pPr>
    </w:p>
    <w:p w14:paraId="1A72B595" w14:textId="77777777" w:rsidR="00C221D4" w:rsidRPr="0034014A" w:rsidRDefault="00C221D4" w:rsidP="00A666C4">
      <w:pPr>
        <w:spacing w:after="0" w:line="276" w:lineRule="auto"/>
        <w:jc w:val="both"/>
        <w:rPr>
          <w:rFonts w:ascii="Calibri" w:eastAsia="Times New Roman" w:hAnsi="Calibri" w:cs="Calibri"/>
          <w:b/>
          <w:bCs/>
          <w:iCs/>
          <w:sz w:val="24"/>
          <w:szCs w:val="24"/>
          <w:u w:val="single"/>
          <w:lang w:eastAsia="sl-SI"/>
        </w:rPr>
      </w:pPr>
      <w:r w:rsidRPr="0034014A">
        <w:rPr>
          <w:rFonts w:ascii="Calibri" w:eastAsia="Times New Roman" w:hAnsi="Calibri" w:cs="Calibri"/>
          <w:b/>
          <w:bCs/>
          <w:sz w:val="24"/>
          <w:szCs w:val="24"/>
          <w:u w:val="single"/>
          <w:lang w:eastAsia="sl-SI"/>
        </w:rPr>
        <w:t>Povezave na veljavne predpise v RS, predpise EU in podzakonske akte</w:t>
      </w:r>
    </w:p>
    <w:p w14:paraId="3DACC4C9" w14:textId="77777777" w:rsidR="00C221D4" w:rsidRPr="0034014A" w:rsidRDefault="00C221D4" w:rsidP="00A666C4">
      <w:pPr>
        <w:spacing w:after="0" w:line="276" w:lineRule="auto"/>
        <w:jc w:val="both"/>
        <w:rPr>
          <w:rFonts w:ascii="Calibri" w:eastAsia="Times New Roman" w:hAnsi="Calibri" w:cs="Calibri"/>
          <w:sz w:val="24"/>
          <w:szCs w:val="24"/>
          <w:lang w:eastAsia="sl-SI"/>
        </w:rPr>
      </w:pPr>
      <w:r w:rsidRPr="0034014A">
        <w:rPr>
          <w:rFonts w:ascii="Calibri" w:eastAsia="Times New Roman" w:hAnsi="Calibri" w:cs="Calibri"/>
          <w:sz w:val="24"/>
          <w:szCs w:val="24"/>
          <w:lang w:eastAsia="sl-SI"/>
        </w:rPr>
        <w:t> </w:t>
      </w:r>
    </w:p>
    <w:p w14:paraId="28061A94" w14:textId="77777777" w:rsidR="00C221D4" w:rsidRPr="0034014A" w:rsidRDefault="00C221D4" w:rsidP="00A666C4">
      <w:pPr>
        <w:spacing w:after="0" w:line="276" w:lineRule="auto"/>
        <w:jc w:val="both"/>
        <w:rPr>
          <w:rFonts w:ascii="Calibri" w:eastAsia="Times New Roman" w:hAnsi="Calibri" w:cs="Calibri"/>
          <w:b/>
          <w:sz w:val="24"/>
          <w:szCs w:val="24"/>
          <w:lang w:eastAsia="sl-SI"/>
        </w:rPr>
      </w:pPr>
      <w:r w:rsidRPr="0034014A">
        <w:rPr>
          <w:rFonts w:ascii="Calibri" w:eastAsia="Times New Roman" w:hAnsi="Calibri" w:cs="Calibri"/>
          <w:b/>
          <w:sz w:val="24"/>
          <w:szCs w:val="24"/>
          <w:lang w:eastAsia="sl-SI"/>
        </w:rPr>
        <w:t>Veljavni predpisi v RS:</w:t>
      </w:r>
    </w:p>
    <w:p w14:paraId="0D366527" w14:textId="77777777" w:rsidR="00C221D4" w:rsidRPr="0034014A" w:rsidRDefault="00C221D4" w:rsidP="00A666C4">
      <w:pPr>
        <w:numPr>
          <w:ilvl w:val="0"/>
          <w:numId w:val="32"/>
        </w:numPr>
        <w:spacing w:after="0" w:line="276" w:lineRule="auto"/>
        <w:jc w:val="both"/>
        <w:rPr>
          <w:rFonts w:ascii="Calibri" w:eastAsia="Times New Roman" w:hAnsi="Calibri" w:cs="Calibri"/>
          <w:sz w:val="24"/>
          <w:szCs w:val="24"/>
          <w:lang w:eastAsia="sl-SI"/>
        </w:rPr>
      </w:pPr>
      <w:r w:rsidRPr="0034014A">
        <w:rPr>
          <w:rFonts w:ascii="Calibri" w:eastAsia="Times New Roman" w:hAnsi="Calibri" w:cs="Calibri"/>
          <w:sz w:val="24"/>
          <w:szCs w:val="24"/>
          <w:lang w:eastAsia="sl-SI"/>
        </w:rPr>
        <w:t>pravno-informacijski sistem Republike Slovenije (PIS)</w:t>
      </w:r>
    </w:p>
    <w:p w14:paraId="7AD34448" w14:textId="77777777" w:rsidR="00C221D4" w:rsidRPr="0034014A" w:rsidRDefault="00C221D4" w:rsidP="00A666C4">
      <w:pPr>
        <w:numPr>
          <w:ilvl w:val="0"/>
          <w:numId w:val="32"/>
        </w:numPr>
        <w:spacing w:after="0" w:line="276" w:lineRule="auto"/>
        <w:jc w:val="both"/>
        <w:rPr>
          <w:rFonts w:ascii="Calibri" w:eastAsia="Times New Roman" w:hAnsi="Calibri" w:cs="Calibri"/>
          <w:sz w:val="24"/>
          <w:szCs w:val="24"/>
          <w:lang w:eastAsia="sl-SI"/>
        </w:rPr>
      </w:pPr>
      <w:r w:rsidRPr="0034014A">
        <w:rPr>
          <w:rFonts w:ascii="Calibri" w:eastAsia="Times New Roman" w:hAnsi="Calibri" w:cs="Calibri"/>
          <w:sz w:val="24"/>
          <w:szCs w:val="24"/>
          <w:lang w:eastAsia="sl-SI"/>
        </w:rPr>
        <w:t>uradni list RS</w:t>
      </w:r>
      <w:bookmarkStart w:id="3" w:name="_Hlk98245449"/>
    </w:p>
    <w:bookmarkEnd w:id="3"/>
    <w:p w14:paraId="15EF8A6D" w14:textId="77777777" w:rsidR="00C221D4" w:rsidRPr="0034014A" w:rsidRDefault="00C221D4" w:rsidP="00A666C4">
      <w:pPr>
        <w:numPr>
          <w:ilvl w:val="0"/>
          <w:numId w:val="32"/>
        </w:numPr>
        <w:spacing w:after="0" w:line="276" w:lineRule="auto"/>
        <w:jc w:val="both"/>
        <w:rPr>
          <w:rFonts w:ascii="Calibri" w:eastAsia="Times New Roman" w:hAnsi="Calibri" w:cs="Calibri"/>
          <w:sz w:val="24"/>
          <w:szCs w:val="24"/>
          <w:lang w:eastAsia="sl-SI"/>
        </w:rPr>
      </w:pPr>
      <w:r w:rsidRPr="0034014A">
        <w:rPr>
          <w:rFonts w:ascii="Calibri" w:eastAsia="Times New Roman" w:hAnsi="Calibri" w:cs="Calibri"/>
          <w:sz w:val="24"/>
          <w:szCs w:val="24"/>
          <w:lang w:eastAsia="sl-SI"/>
        </w:rPr>
        <w:t>sodna praksa v Republiki Sloveniji</w:t>
      </w:r>
    </w:p>
    <w:p w14:paraId="219E2C46" w14:textId="77777777" w:rsidR="00C221D4" w:rsidRPr="00A666C4" w:rsidRDefault="00C221D4" w:rsidP="00A666C4">
      <w:pPr>
        <w:numPr>
          <w:ilvl w:val="0"/>
          <w:numId w:val="32"/>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odločbe Ustavnega sodišča</w:t>
      </w:r>
    </w:p>
    <w:p w14:paraId="4C154781" w14:textId="77777777" w:rsidR="00C221D4" w:rsidRPr="00A666C4" w:rsidRDefault="00C221D4" w:rsidP="00A666C4">
      <w:pPr>
        <w:numPr>
          <w:ilvl w:val="0"/>
          <w:numId w:val="32"/>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lastRenderedPageBreak/>
        <w:t>odločbe Vrhovnega sodišča, višjih sodišč ter upravnega sodišča</w:t>
      </w:r>
    </w:p>
    <w:p w14:paraId="6765040A" w14:textId="77777777" w:rsidR="00C221D4" w:rsidRPr="00A666C4" w:rsidRDefault="00C221D4" w:rsidP="00A666C4">
      <w:pPr>
        <w:numPr>
          <w:ilvl w:val="0"/>
          <w:numId w:val="32"/>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sodni register</w:t>
      </w:r>
    </w:p>
    <w:p w14:paraId="2958EE38"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p>
    <w:p w14:paraId="53B7941D"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Predpisi EU:</w:t>
      </w:r>
    </w:p>
    <w:p w14:paraId="44B9F819" w14:textId="77777777" w:rsidR="00C221D4" w:rsidRPr="00A666C4" w:rsidRDefault="00C221D4" w:rsidP="00A666C4">
      <w:pPr>
        <w:numPr>
          <w:ilvl w:val="0"/>
          <w:numId w:val="3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uradni list EU</w:t>
      </w:r>
    </w:p>
    <w:p w14:paraId="2D6FAF93" w14:textId="77777777" w:rsidR="00C221D4" w:rsidRPr="00A666C4" w:rsidRDefault="00C221D4" w:rsidP="00A666C4">
      <w:pPr>
        <w:numPr>
          <w:ilvl w:val="0"/>
          <w:numId w:val="3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EUR-</w:t>
      </w:r>
      <w:proofErr w:type="spellStart"/>
      <w:r w:rsidRPr="00A666C4">
        <w:rPr>
          <w:rFonts w:ascii="Calibri" w:eastAsia="Times New Roman" w:hAnsi="Calibri" w:cs="Calibri"/>
          <w:sz w:val="24"/>
          <w:szCs w:val="24"/>
          <w:lang w:eastAsia="sl-SI"/>
        </w:rPr>
        <w:t>Lex</w:t>
      </w:r>
      <w:proofErr w:type="spellEnd"/>
      <w:r w:rsidRPr="00A666C4">
        <w:rPr>
          <w:rFonts w:ascii="Calibri" w:eastAsia="Times New Roman" w:hAnsi="Calibri" w:cs="Calibri"/>
          <w:sz w:val="24"/>
          <w:szCs w:val="24"/>
          <w:lang w:eastAsia="sl-SI"/>
        </w:rPr>
        <w:t>, vstopni portal za zakonodajo Evropske unije</w:t>
      </w:r>
    </w:p>
    <w:p w14:paraId="30AF61BC" w14:textId="77777777" w:rsidR="00C221D4" w:rsidRPr="00A666C4" w:rsidRDefault="00C221D4" w:rsidP="00A666C4">
      <w:pPr>
        <w:numPr>
          <w:ilvl w:val="0"/>
          <w:numId w:val="33"/>
        </w:numPr>
        <w:spacing w:after="0" w:line="276" w:lineRule="auto"/>
        <w:jc w:val="both"/>
        <w:rPr>
          <w:rFonts w:ascii="Calibri" w:eastAsia="Times New Roman" w:hAnsi="Calibri" w:cs="Calibri"/>
          <w:sz w:val="24"/>
          <w:szCs w:val="24"/>
          <w:lang w:eastAsia="sl-SI"/>
        </w:rPr>
      </w:pPr>
      <w:proofErr w:type="spellStart"/>
      <w:r w:rsidRPr="00A666C4">
        <w:rPr>
          <w:rFonts w:ascii="Calibri" w:eastAsia="Times New Roman" w:hAnsi="Calibri" w:cs="Calibri"/>
          <w:sz w:val="24"/>
          <w:szCs w:val="24"/>
          <w:lang w:eastAsia="sl-SI"/>
        </w:rPr>
        <w:t>PreLex</w:t>
      </w:r>
      <w:proofErr w:type="spellEnd"/>
      <w:r w:rsidRPr="00A666C4">
        <w:rPr>
          <w:rFonts w:ascii="Calibri" w:eastAsia="Times New Roman" w:hAnsi="Calibri" w:cs="Calibri"/>
          <w:sz w:val="24"/>
          <w:szCs w:val="24"/>
          <w:lang w:eastAsia="sl-SI"/>
        </w:rPr>
        <w:t>, spremljanje odločanja med institucijami (podatkovna baza o medinstitucionalnih postopkih)</w:t>
      </w:r>
    </w:p>
    <w:p w14:paraId="53454023" w14:textId="77777777" w:rsidR="00C221D4" w:rsidRPr="00A666C4" w:rsidRDefault="00C221D4" w:rsidP="00A666C4">
      <w:pPr>
        <w:numPr>
          <w:ilvl w:val="0"/>
          <w:numId w:val="3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N-</w:t>
      </w:r>
      <w:proofErr w:type="spellStart"/>
      <w:r w:rsidRPr="00A666C4">
        <w:rPr>
          <w:rFonts w:ascii="Calibri" w:eastAsia="Times New Roman" w:hAnsi="Calibri" w:cs="Calibri"/>
          <w:sz w:val="24"/>
          <w:szCs w:val="24"/>
          <w:lang w:eastAsia="sl-SI"/>
        </w:rPr>
        <w:t>Lex</w:t>
      </w:r>
      <w:proofErr w:type="spellEnd"/>
      <w:r w:rsidRPr="00A666C4">
        <w:rPr>
          <w:rFonts w:ascii="Calibri" w:eastAsia="Times New Roman" w:hAnsi="Calibri" w:cs="Calibri"/>
          <w:sz w:val="24"/>
          <w:szCs w:val="24"/>
          <w:lang w:eastAsia="sl-SI"/>
        </w:rPr>
        <w:t>, Enoten dostop do nacionalne zakonodaje</w:t>
      </w:r>
    </w:p>
    <w:p w14:paraId="22BA6C90" w14:textId="77777777" w:rsidR="00C221D4" w:rsidRPr="00A666C4" w:rsidRDefault="00C221D4" w:rsidP="00A666C4">
      <w:pPr>
        <w:numPr>
          <w:ilvl w:val="0"/>
          <w:numId w:val="3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zbirka podatkov ULEU</w:t>
      </w:r>
    </w:p>
    <w:p w14:paraId="64E38EBA" w14:textId="77777777" w:rsidR="00C221D4" w:rsidRPr="00A666C4" w:rsidRDefault="00C221D4" w:rsidP="00A666C4">
      <w:pPr>
        <w:numPr>
          <w:ilvl w:val="0"/>
          <w:numId w:val="3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povzetki zakonodaje EU</w:t>
      </w:r>
    </w:p>
    <w:p w14:paraId="08E75B2D" w14:textId="77777777" w:rsidR="00C221D4" w:rsidRPr="00A666C4" w:rsidRDefault="00C221D4" w:rsidP="00A666C4">
      <w:pPr>
        <w:numPr>
          <w:ilvl w:val="0"/>
          <w:numId w:val="3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sodna praksa Sodišča in Sodišča prve stopnje</w:t>
      </w:r>
    </w:p>
    <w:p w14:paraId="2EA18C83" w14:textId="77777777" w:rsidR="00C221D4" w:rsidRPr="00A666C4" w:rsidRDefault="00C221D4" w:rsidP="00A666C4">
      <w:pPr>
        <w:numPr>
          <w:ilvl w:val="0"/>
          <w:numId w:val="3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register dokumentov Evropske komisije</w:t>
      </w:r>
    </w:p>
    <w:p w14:paraId="06985C27" w14:textId="77777777" w:rsidR="00C221D4" w:rsidRPr="00A666C4" w:rsidRDefault="00C221D4" w:rsidP="00A666C4">
      <w:pPr>
        <w:numPr>
          <w:ilvl w:val="0"/>
          <w:numId w:val="3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register dokumentov Sveta EU</w:t>
      </w:r>
    </w:p>
    <w:p w14:paraId="1E14007D"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p>
    <w:p w14:paraId="0063775B"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Zakon in podzakonski akti z delovnega področja Državnega odvetništva:</w:t>
      </w:r>
    </w:p>
    <w:p w14:paraId="02E69D87" w14:textId="6FBA7C7C" w:rsidR="00C221D4" w:rsidRPr="00A666C4" w:rsidRDefault="00C221D4" w:rsidP="00A666C4">
      <w:pPr>
        <w:numPr>
          <w:ilvl w:val="0"/>
          <w:numId w:val="44"/>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b/>
          <w:sz w:val="24"/>
          <w:szCs w:val="24"/>
          <w:lang w:eastAsia="sl-SI"/>
        </w:rPr>
        <w:t>Zakon o državnem odvetništvu</w:t>
      </w:r>
      <w:r w:rsidRPr="00A666C4">
        <w:rPr>
          <w:rFonts w:ascii="Calibri" w:eastAsia="Times New Roman" w:hAnsi="Calibri" w:cs="Calibri"/>
          <w:sz w:val="24"/>
          <w:szCs w:val="24"/>
          <w:lang w:eastAsia="sl-SI"/>
        </w:rPr>
        <w:t xml:space="preserve"> (ZDOdv), Uradni list RS, št. 23/2017</w:t>
      </w:r>
      <w:r w:rsidR="00A666C4">
        <w:rPr>
          <w:rFonts w:ascii="Calibri" w:eastAsia="Times New Roman" w:hAnsi="Calibri" w:cs="Calibri"/>
          <w:sz w:val="24"/>
          <w:szCs w:val="24"/>
          <w:lang w:eastAsia="sl-SI"/>
        </w:rPr>
        <w:t>;</w:t>
      </w:r>
    </w:p>
    <w:p w14:paraId="6435F1C0" w14:textId="60469EC6" w:rsidR="00C221D4" w:rsidRPr="00A666C4" w:rsidRDefault="00C221D4" w:rsidP="00A666C4">
      <w:pPr>
        <w:numPr>
          <w:ilvl w:val="0"/>
          <w:numId w:val="33"/>
        </w:numPr>
        <w:spacing w:after="0" w:line="276" w:lineRule="auto"/>
        <w:rPr>
          <w:rFonts w:ascii="Calibri" w:eastAsia="Times New Roman" w:hAnsi="Calibri" w:cs="Calibri"/>
          <w:sz w:val="24"/>
          <w:szCs w:val="24"/>
          <w:lang w:eastAsia="sl-SI"/>
        </w:rPr>
      </w:pPr>
      <w:r w:rsidRPr="00A666C4">
        <w:rPr>
          <w:rFonts w:ascii="Calibri" w:eastAsia="Times New Roman" w:hAnsi="Calibri" w:cs="Calibri"/>
          <w:b/>
          <w:bCs/>
          <w:sz w:val="24"/>
          <w:szCs w:val="24"/>
          <w:lang w:eastAsia="sl-SI"/>
        </w:rPr>
        <w:t>Pravilnik o poslovanju državnega odvetništva</w:t>
      </w:r>
      <w:r w:rsidRPr="00A666C4">
        <w:rPr>
          <w:rFonts w:ascii="Calibri" w:eastAsia="Times New Roman" w:hAnsi="Calibri" w:cs="Calibri"/>
          <w:sz w:val="24"/>
          <w:szCs w:val="24"/>
          <w:lang w:eastAsia="sl-SI"/>
        </w:rPr>
        <w:t>, Uradni list RS, št. 64/2017</w:t>
      </w:r>
      <w:r w:rsidR="00EE5C3D" w:rsidRPr="00A666C4">
        <w:rPr>
          <w:rFonts w:ascii="Calibri" w:eastAsia="Times New Roman" w:hAnsi="Calibri" w:cs="Calibri"/>
          <w:sz w:val="24"/>
          <w:szCs w:val="24"/>
          <w:lang w:eastAsia="sl-SI"/>
        </w:rPr>
        <w:t xml:space="preserve"> </w:t>
      </w:r>
      <w:bookmarkStart w:id="4" w:name="_Hlk189492297"/>
      <w:r w:rsidR="00EE5C3D" w:rsidRPr="00A666C4">
        <w:rPr>
          <w:rFonts w:ascii="Calibri" w:eastAsia="Times New Roman" w:hAnsi="Calibri" w:cs="Calibri"/>
          <w:sz w:val="24"/>
          <w:szCs w:val="24"/>
          <w:lang w:eastAsia="sl-SI"/>
        </w:rPr>
        <w:t>in 53/2024</w:t>
      </w:r>
      <w:bookmarkEnd w:id="4"/>
      <w:r w:rsidR="00A666C4">
        <w:rPr>
          <w:rFonts w:ascii="Calibri" w:eastAsia="Times New Roman" w:hAnsi="Calibri" w:cs="Calibri"/>
          <w:sz w:val="24"/>
          <w:szCs w:val="24"/>
          <w:lang w:eastAsia="sl-SI"/>
        </w:rPr>
        <w:t>;</w:t>
      </w:r>
    </w:p>
    <w:p w14:paraId="04883353" w14:textId="77777777" w:rsidR="00C221D4" w:rsidRPr="00A666C4" w:rsidRDefault="00C221D4" w:rsidP="00A666C4">
      <w:pPr>
        <w:numPr>
          <w:ilvl w:val="0"/>
          <w:numId w:val="33"/>
        </w:numPr>
        <w:spacing w:after="0" w:line="276" w:lineRule="auto"/>
        <w:rPr>
          <w:rFonts w:ascii="Calibri" w:eastAsia="Times New Roman" w:hAnsi="Calibri" w:cs="Calibri"/>
          <w:sz w:val="24"/>
          <w:szCs w:val="24"/>
          <w:lang w:eastAsia="sl-SI"/>
        </w:rPr>
      </w:pPr>
      <w:r w:rsidRPr="00A666C4">
        <w:rPr>
          <w:rFonts w:ascii="Calibri" w:eastAsia="Times New Roman" w:hAnsi="Calibri" w:cs="Calibri"/>
          <w:b/>
          <w:bCs/>
          <w:sz w:val="24"/>
          <w:szCs w:val="24"/>
          <w:lang w:eastAsia="sl-SI"/>
        </w:rPr>
        <w:t>Pravilnik o organizaciji in pristojnosti sedeža in zunanjih oddelkov državnega</w:t>
      </w:r>
    </w:p>
    <w:p w14:paraId="7825AFDF" w14:textId="10460A58" w:rsidR="00C221D4" w:rsidRPr="00A666C4" w:rsidRDefault="00C221D4" w:rsidP="00A666C4">
      <w:pPr>
        <w:spacing w:after="0" w:line="276" w:lineRule="auto"/>
        <w:ind w:left="720"/>
        <w:rPr>
          <w:rFonts w:ascii="Calibri" w:eastAsia="Times New Roman" w:hAnsi="Calibri" w:cs="Calibri"/>
          <w:sz w:val="24"/>
          <w:szCs w:val="24"/>
          <w:lang w:eastAsia="sl-SI"/>
        </w:rPr>
      </w:pPr>
      <w:r w:rsidRPr="00A666C4">
        <w:rPr>
          <w:rFonts w:ascii="Calibri" w:eastAsia="Times New Roman" w:hAnsi="Calibri" w:cs="Calibri"/>
          <w:b/>
          <w:bCs/>
          <w:sz w:val="24"/>
          <w:szCs w:val="24"/>
          <w:lang w:eastAsia="sl-SI"/>
        </w:rPr>
        <w:t>odvetništva</w:t>
      </w:r>
      <w:r w:rsidRPr="00A666C4">
        <w:rPr>
          <w:rFonts w:ascii="Calibri" w:eastAsia="Times New Roman" w:hAnsi="Calibri" w:cs="Calibri"/>
          <w:sz w:val="24"/>
          <w:szCs w:val="24"/>
          <w:lang w:eastAsia="sl-SI"/>
        </w:rPr>
        <w:t>, Uradni list RS, št. 64/2017</w:t>
      </w:r>
      <w:r w:rsidR="00A666C4">
        <w:rPr>
          <w:rFonts w:ascii="Calibri" w:eastAsia="Times New Roman" w:hAnsi="Calibri" w:cs="Calibri"/>
          <w:sz w:val="24"/>
          <w:szCs w:val="24"/>
          <w:lang w:eastAsia="sl-SI"/>
        </w:rPr>
        <w:t>;</w:t>
      </w:r>
    </w:p>
    <w:p w14:paraId="58D8EB1B" w14:textId="6A078179" w:rsidR="00C221D4" w:rsidRPr="00A666C4" w:rsidRDefault="00C221D4" w:rsidP="00A666C4">
      <w:pPr>
        <w:numPr>
          <w:ilvl w:val="0"/>
          <w:numId w:val="33"/>
        </w:numPr>
        <w:spacing w:after="0" w:line="276" w:lineRule="auto"/>
        <w:rPr>
          <w:rFonts w:ascii="Calibri" w:eastAsia="Times New Roman" w:hAnsi="Calibri" w:cs="Calibri"/>
          <w:sz w:val="24"/>
          <w:szCs w:val="24"/>
          <w:lang w:eastAsia="sl-SI"/>
        </w:rPr>
      </w:pPr>
      <w:r w:rsidRPr="00A666C4">
        <w:rPr>
          <w:rFonts w:ascii="Calibri" w:eastAsia="Times New Roman" w:hAnsi="Calibri" w:cs="Calibri"/>
          <w:b/>
          <w:bCs/>
          <w:sz w:val="24"/>
          <w:szCs w:val="24"/>
          <w:lang w:eastAsia="sl-SI"/>
        </w:rPr>
        <w:t>Pravilnik o obliki letnega poročila državnega odvetništva</w:t>
      </w:r>
      <w:r w:rsidRPr="00A666C4">
        <w:rPr>
          <w:rFonts w:ascii="Calibri" w:eastAsia="Times New Roman" w:hAnsi="Calibri" w:cs="Calibri"/>
          <w:sz w:val="24"/>
          <w:szCs w:val="24"/>
          <w:lang w:eastAsia="sl-SI"/>
        </w:rPr>
        <w:t>, Uradni list RS, št.  64/2017</w:t>
      </w:r>
      <w:r w:rsidR="00A666C4">
        <w:rPr>
          <w:rFonts w:ascii="Calibri" w:eastAsia="Times New Roman" w:hAnsi="Calibri" w:cs="Calibri"/>
          <w:sz w:val="24"/>
          <w:szCs w:val="24"/>
          <w:lang w:eastAsia="sl-SI"/>
        </w:rPr>
        <w:t>;</w:t>
      </w:r>
    </w:p>
    <w:p w14:paraId="14C056A2" w14:textId="3CFEDEF1" w:rsidR="00C221D4" w:rsidRPr="00A666C4" w:rsidRDefault="00C221D4" w:rsidP="00A666C4">
      <w:pPr>
        <w:numPr>
          <w:ilvl w:val="0"/>
          <w:numId w:val="33"/>
        </w:numPr>
        <w:spacing w:after="0" w:line="276" w:lineRule="auto"/>
        <w:rPr>
          <w:rFonts w:ascii="Calibri" w:eastAsia="Times New Roman" w:hAnsi="Calibri" w:cs="Calibri"/>
          <w:sz w:val="24"/>
          <w:szCs w:val="24"/>
          <w:lang w:eastAsia="sl-SI"/>
        </w:rPr>
      </w:pPr>
      <w:r w:rsidRPr="00A666C4">
        <w:rPr>
          <w:rFonts w:ascii="Calibri" w:eastAsia="Times New Roman" w:hAnsi="Calibri" w:cs="Calibri"/>
          <w:b/>
          <w:bCs/>
          <w:sz w:val="24"/>
          <w:szCs w:val="24"/>
          <w:lang w:eastAsia="sl-SI"/>
        </w:rPr>
        <w:t>Pravilnik o obliki in načinu nošenja službenega oblačila višjega državnega odvetnika in državnega odvetnika</w:t>
      </w:r>
      <w:r w:rsidRPr="00A666C4">
        <w:rPr>
          <w:rFonts w:ascii="Calibri" w:eastAsia="Times New Roman" w:hAnsi="Calibri" w:cs="Calibri"/>
          <w:sz w:val="24"/>
          <w:szCs w:val="24"/>
          <w:lang w:eastAsia="sl-SI"/>
        </w:rPr>
        <w:t>, Uradni list RS, št.  64/2017</w:t>
      </w:r>
      <w:r w:rsidR="00A666C4">
        <w:rPr>
          <w:rFonts w:ascii="Calibri" w:eastAsia="Times New Roman" w:hAnsi="Calibri" w:cs="Calibri"/>
          <w:sz w:val="24"/>
          <w:szCs w:val="24"/>
          <w:lang w:eastAsia="sl-SI"/>
        </w:rPr>
        <w:t>;</w:t>
      </w:r>
    </w:p>
    <w:p w14:paraId="31C846F1" w14:textId="18BB912E" w:rsidR="00C221D4" w:rsidRPr="00A666C4" w:rsidRDefault="00C221D4" w:rsidP="00A666C4">
      <w:pPr>
        <w:numPr>
          <w:ilvl w:val="0"/>
          <w:numId w:val="33"/>
        </w:numPr>
        <w:spacing w:after="0" w:line="276" w:lineRule="auto"/>
        <w:rPr>
          <w:rFonts w:ascii="Calibri" w:eastAsia="Times New Roman" w:hAnsi="Calibri" w:cs="Calibri"/>
          <w:sz w:val="24"/>
          <w:szCs w:val="24"/>
          <w:lang w:eastAsia="sl-SI"/>
        </w:rPr>
      </w:pPr>
      <w:r w:rsidRPr="00A666C4">
        <w:rPr>
          <w:rFonts w:ascii="Calibri" w:eastAsia="Times New Roman" w:hAnsi="Calibri" w:cs="Calibri"/>
          <w:b/>
          <w:bCs/>
          <w:sz w:val="24"/>
          <w:szCs w:val="24"/>
          <w:lang w:eastAsia="sl-SI"/>
        </w:rPr>
        <w:t>Pravilnik o službeni izkaznici državnega odvetnika in kandidata za državnega odvetnika</w:t>
      </w:r>
      <w:r w:rsidRPr="00A666C4">
        <w:rPr>
          <w:rFonts w:ascii="Calibri" w:eastAsia="Times New Roman" w:hAnsi="Calibri" w:cs="Calibri"/>
          <w:sz w:val="24"/>
          <w:szCs w:val="24"/>
          <w:lang w:eastAsia="sl-SI"/>
        </w:rPr>
        <w:t>, Uradni list RS, št. 64/2017</w:t>
      </w:r>
      <w:r w:rsidR="00A666C4">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w:t>
      </w:r>
    </w:p>
    <w:p w14:paraId="6B5646F7" w14:textId="6EBD4C14" w:rsidR="00C221D4" w:rsidRPr="00A666C4" w:rsidRDefault="00C221D4" w:rsidP="00A666C4">
      <w:pPr>
        <w:numPr>
          <w:ilvl w:val="0"/>
          <w:numId w:val="33"/>
        </w:numPr>
        <w:spacing w:after="0" w:line="276" w:lineRule="auto"/>
        <w:rPr>
          <w:rFonts w:ascii="Calibri" w:eastAsia="Times New Roman" w:hAnsi="Calibri" w:cs="Calibri"/>
          <w:sz w:val="24"/>
          <w:szCs w:val="24"/>
          <w:lang w:eastAsia="sl-SI"/>
        </w:rPr>
      </w:pPr>
      <w:hyperlink r:id="rId104" w:tooltip="Opens external link in new window" w:history="1">
        <w:r w:rsidRPr="00A666C4">
          <w:rPr>
            <w:rFonts w:ascii="Calibri" w:eastAsia="Times New Roman" w:hAnsi="Calibri" w:cs="Calibri"/>
            <w:b/>
            <w:bCs/>
            <w:sz w:val="24"/>
            <w:szCs w:val="24"/>
            <w:lang w:eastAsia="sl-SI"/>
          </w:rPr>
          <w:t>Pravilnik o štipendiranju sodnikov, državnih tožilcev in državnih pravobranilcev</w:t>
        </w:r>
      </w:hyperlink>
      <w:r w:rsidRPr="00A666C4">
        <w:rPr>
          <w:rFonts w:ascii="Calibri" w:eastAsia="Times New Roman" w:hAnsi="Calibri" w:cs="Calibri"/>
          <w:sz w:val="24"/>
          <w:szCs w:val="24"/>
          <w:lang w:eastAsia="sl-SI"/>
        </w:rPr>
        <w:t>, Uradni list RS, št. 74/</w:t>
      </w:r>
      <w:r w:rsidR="00EE5C3D" w:rsidRPr="00A666C4">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04, 58/</w:t>
      </w:r>
      <w:r w:rsidR="00EE5C3D" w:rsidRPr="00A666C4">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11 – ZDT-1, 47/</w:t>
      </w:r>
      <w:r w:rsidR="00EE5C3D" w:rsidRPr="00A666C4">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12 – ZDT-1A in 60/</w:t>
      </w:r>
      <w:r w:rsidR="00EE5C3D" w:rsidRPr="00A666C4">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12</w:t>
      </w:r>
      <w:r w:rsidR="00A666C4">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w:t>
      </w:r>
    </w:p>
    <w:p w14:paraId="67ED7381" w14:textId="3767F8F6" w:rsidR="00C221D4" w:rsidRPr="00A666C4" w:rsidRDefault="00C221D4" w:rsidP="00A666C4">
      <w:pPr>
        <w:numPr>
          <w:ilvl w:val="0"/>
          <w:numId w:val="33"/>
        </w:numPr>
        <w:spacing w:after="0" w:line="276" w:lineRule="auto"/>
        <w:jc w:val="both"/>
        <w:rPr>
          <w:rFonts w:ascii="Calibri" w:eastAsia="Times New Roman" w:hAnsi="Calibri" w:cs="Calibri"/>
          <w:b/>
          <w:sz w:val="24"/>
          <w:szCs w:val="24"/>
          <w:lang w:eastAsia="sl-SI"/>
        </w:rPr>
      </w:pPr>
      <w:hyperlink r:id="rId105" w:tooltip="Opens external link in new window" w:history="1">
        <w:r w:rsidRPr="00A666C4">
          <w:rPr>
            <w:rFonts w:ascii="Calibri" w:eastAsia="Times New Roman" w:hAnsi="Calibri" w:cs="Calibri"/>
            <w:b/>
            <w:bCs/>
            <w:sz w:val="24"/>
            <w:szCs w:val="24"/>
            <w:lang w:eastAsia="sl-SI"/>
          </w:rPr>
          <w:t>Pravilnik o priznanjih na področju pravosodja</w:t>
        </w:r>
      </w:hyperlink>
      <w:r w:rsidRPr="00A666C4">
        <w:rPr>
          <w:rFonts w:ascii="Calibri" w:eastAsia="Times New Roman" w:hAnsi="Calibri" w:cs="Calibri"/>
          <w:sz w:val="24"/>
          <w:szCs w:val="24"/>
          <w:lang w:eastAsia="sl-SI"/>
        </w:rPr>
        <w:t xml:space="preserve">, Uradni list RS, št. </w:t>
      </w:r>
      <w:r w:rsidR="00EE5C3D" w:rsidRPr="00A666C4">
        <w:rPr>
          <w:rFonts w:ascii="Calibri" w:eastAsia="Times New Roman" w:hAnsi="Calibri" w:cs="Calibri"/>
          <w:sz w:val="24"/>
          <w:szCs w:val="24"/>
          <w:lang w:eastAsia="sl-SI"/>
        </w:rPr>
        <w:t>25/2019</w:t>
      </w:r>
      <w:r w:rsidRPr="00A666C4">
        <w:rPr>
          <w:rFonts w:ascii="Calibri" w:eastAsia="Times New Roman" w:hAnsi="Calibri" w:cs="Calibri"/>
          <w:sz w:val="24"/>
          <w:szCs w:val="24"/>
          <w:lang w:eastAsia="sl-SI"/>
        </w:rPr>
        <w:t>.</w:t>
      </w:r>
    </w:p>
    <w:p w14:paraId="1B750CC8"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7478243A"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4012C187" w14:textId="77777777" w:rsidR="00C221D4" w:rsidRPr="00A666C4" w:rsidRDefault="00C221D4" w:rsidP="00A666C4">
      <w:pPr>
        <w:spacing w:after="0" w:line="276" w:lineRule="auto"/>
        <w:jc w:val="both"/>
        <w:rPr>
          <w:rFonts w:ascii="Calibri" w:eastAsia="Times New Roman" w:hAnsi="Calibri" w:cs="Calibri"/>
          <w:sz w:val="24"/>
          <w:szCs w:val="24"/>
          <w:u w:val="single"/>
          <w:lang w:eastAsia="sl-SI"/>
        </w:rPr>
      </w:pPr>
      <w:r w:rsidRPr="00A666C4">
        <w:rPr>
          <w:rFonts w:ascii="Calibri" w:eastAsia="Times New Roman" w:hAnsi="Calibri" w:cs="Calibri"/>
          <w:sz w:val="24"/>
          <w:szCs w:val="24"/>
          <w:u w:val="single"/>
          <w:lang w:eastAsia="sl-SI"/>
        </w:rPr>
        <w:t>Osnovo za finančni del delovanja Državnega odvetništva RS predstavljajo:</w:t>
      </w:r>
    </w:p>
    <w:p w14:paraId="2A9726A5" w14:textId="4286D929" w:rsidR="00C221D4" w:rsidRPr="00A666C4" w:rsidRDefault="00C221D4" w:rsidP="00A666C4">
      <w:pPr>
        <w:numPr>
          <w:ilvl w:val="0"/>
          <w:numId w:val="3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i/>
          <w:sz w:val="24"/>
          <w:szCs w:val="24"/>
          <w:lang w:eastAsia="sl-SI"/>
        </w:rPr>
        <w:t>Zakon o javnih uslužbencih</w:t>
      </w:r>
      <w:r w:rsidRPr="00A666C4">
        <w:rPr>
          <w:rFonts w:ascii="Calibri" w:eastAsia="Times New Roman" w:hAnsi="Calibri" w:cs="Calibri"/>
          <w:sz w:val="24"/>
          <w:szCs w:val="24"/>
          <w:lang w:eastAsia="sl-SI"/>
        </w:rPr>
        <w:t>, Uradni list RS, št. 63/2007</w:t>
      </w:r>
      <w:r w:rsidR="00D31C39">
        <w:rPr>
          <w:rFonts w:ascii="Calibri" w:eastAsia="Times New Roman" w:hAnsi="Calibri" w:cs="Calibri"/>
          <w:sz w:val="24"/>
          <w:szCs w:val="24"/>
          <w:lang w:eastAsia="sl-SI"/>
        </w:rPr>
        <w:t xml:space="preserve"> </w:t>
      </w:r>
      <w:r w:rsidRPr="00A666C4">
        <w:rPr>
          <w:rFonts w:ascii="Calibri" w:eastAsia="Times New Roman" w:hAnsi="Calibri" w:cs="Calibri"/>
          <w:sz w:val="24"/>
          <w:szCs w:val="24"/>
          <w:lang w:eastAsia="sl-SI"/>
        </w:rPr>
        <w:t>-</w:t>
      </w:r>
      <w:r w:rsidR="00D31C39">
        <w:rPr>
          <w:rFonts w:ascii="Calibri" w:eastAsia="Times New Roman" w:hAnsi="Calibri" w:cs="Calibri"/>
          <w:sz w:val="24"/>
          <w:szCs w:val="24"/>
          <w:lang w:eastAsia="sl-SI"/>
        </w:rPr>
        <w:t xml:space="preserve"> </w:t>
      </w:r>
      <w:r w:rsidRPr="00A666C4">
        <w:rPr>
          <w:rFonts w:ascii="Calibri" w:eastAsia="Times New Roman" w:hAnsi="Calibri" w:cs="Calibri"/>
          <w:sz w:val="24"/>
          <w:szCs w:val="24"/>
          <w:lang w:eastAsia="sl-SI"/>
        </w:rPr>
        <w:t xml:space="preserve">uradno prečiščeno besedilo, 65/2008, 69/2008 – ZTFI-A, 69/2008 – ZZavar-E, 40/2012 – ZUJF, </w:t>
      </w:r>
      <w:hyperlink r:id="rId106" w:tgtFrame="_blank" w:tooltip="Zakon o spremembah in dopolnitvah Zakona o integriteti in preprečevanju korupcije" w:history="1">
        <w:r w:rsidRPr="00A666C4">
          <w:rPr>
            <w:rFonts w:ascii="Calibri" w:eastAsia="Times New Roman" w:hAnsi="Calibri" w:cs="Calibri"/>
            <w:sz w:val="24"/>
            <w:szCs w:val="24"/>
            <w:lang w:eastAsia="sl-SI"/>
          </w:rPr>
          <w:t>158/2020</w:t>
        </w:r>
      </w:hyperlink>
      <w:r w:rsidRPr="00A666C4">
        <w:rPr>
          <w:rFonts w:ascii="Calibri" w:eastAsia="Times New Roman" w:hAnsi="Calibri" w:cs="Calibri"/>
          <w:sz w:val="24"/>
          <w:szCs w:val="24"/>
          <w:lang w:eastAsia="sl-SI"/>
        </w:rPr>
        <w:t xml:space="preserve"> – </w:t>
      </w:r>
      <w:proofErr w:type="spellStart"/>
      <w:r w:rsidRPr="00A666C4">
        <w:rPr>
          <w:rFonts w:ascii="Calibri" w:eastAsia="Times New Roman" w:hAnsi="Calibri" w:cs="Calibri"/>
          <w:sz w:val="24"/>
          <w:szCs w:val="24"/>
          <w:lang w:eastAsia="sl-SI"/>
        </w:rPr>
        <w:t>ZIntPK</w:t>
      </w:r>
      <w:proofErr w:type="spellEnd"/>
      <w:r w:rsidRPr="00A666C4">
        <w:rPr>
          <w:rFonts w:ascii="Calibri" w:eastAsia="Times New Roman" w:hAnsi="Calibri" w:cs="Calibri"/>
          <w:sz w:val="24"/>
          <w:szCs w:val="24"/>
          <w:lang w:eastAsia="sl-SI"/>
        </w:rPr>
        <w:t xml:space="preserve">-C, </w:t>
      </w:r>
      <w:hyperlink r:id="rId107" w:tgtFrame="_blank" w:tooltip="Zakon o interventnih ukrepih za pomoč pri omilitvi posledic drugega vala epidemije COVID-19" w:history="1">
        <w:r w:rsidRPr="00A666C4">
          <w:rPr>
            <w:rFonts w:ascii="Calibri" w:eastAsia="Times New Roman" w:hAnsi="Calibri" w:cs="Calibri"/>
            <w:sz w:val="24"/>
            <w:szCs w:val="24"/>
            <w:lang w:eastAsia="sl-SI"/>
          </w:rPr>
          <w:t>203/2020</w:t>
        </w:r>
      </w:hyperlink>
      <w:r w:rsidRPr="00A666C4">
        <w:rPr>
          <w:rFonts w:ascii="Calibri" w:eastAsia="Times New Roman" w:hAnsi="Calibri" w:cs="Calibri"/>
          <w:sz w:val="24"/>
          <w:szCs w:val="24"/>
          <w:lang w:eastAsia="sl-SI"/>
        </w:rPr>
        <w:t xml:space="preserve"> – ZIUPOPDVE, </w:t>
      </w:r>
      <w:hyperlink r:id="rId108" w:tgtFrame="_blank" w:tooltip="Odločba o razveljavitvi tretjega, četrtega in petega odstavka 89. člena Zakona o delovnih razmerjih ter 156.a člena Zakona o javnih uslužbencih" w:history="1">
        <w:r w:rsidRPr="00A666C4">
          <w:rPr>
            <w:rFonts w:ascii="Calibri" w:eastAsia="Times New Roman" w:hAnsi="Calibri" w:cs="Calibri"/>
            <w:sz w:val="24"/>
            <w:szCs w:val="24"/>
            <w:lang w:eastAsia="sl-SI"/>
          </w:rPr>
          <w:t>202/2021</w:t>
        </w:r>
      </w:hyperlink>
      <w:r w:rsidRPr="00A666C4">
        <w:rPr>
          <w:rFonts w:ascii="Calibri" w:eastAsia="Times New Roman" w:hAnsi="Calibri" w:cs="Calibri"/>
          <w:sz w:val="24"/>
          <w:szCs w:val="24"/>
          <w:lang w:eastAsia="sl-SI"/>
        </w:rPr>
        <w:t xml:space="preserve">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US</w:t>
      </w:r>
      <w:r w:rsidR="000333AD">
        <w:rPr>
          <w:rFonts w:ascii="Calibri" w:eastAsia="Times New Roman" w:hAnsi="Calibri" w:cs="Calibri"/>
          <w:sz w:val="24"/>
          <w:szCs w:val="24"/>
          <w:lang w:eastAsia="sl-SI"/>
        </w:rPr>
        <w:t>,</w:t>
      </w:r>
      <w:r w:rsidR="003A22B5">
        <w:rPr>
          <w:rFonts w:ascii="Calibri" w:eastAsia="Times New Roman" w:hAnsi="Calibri" w:cs="Calibri"/>
          <w:sz w:val="24"/>
          <w:szCs w:val="24"/>
          <w:lang w:eastAsia="sl-SI"/>
        </w:rPr>
        <w:t xml:space="preserve"> </w:t>
      </w:r>
      <w:hyperlink r:id="rId109" w:tgtFrame="_blank" w:tooltip="Zakon o debirokratizaciji" w:history="1">
        <w:r w:rsidRPr="00A666C4">
          <w:rPr>
            <w:rFonts w:ascii="Calibri" w:eastAsia="Times New Roman" w:hAnsi="Calibri" w:cs="Calibri"/>
            <w:sz w:val="24"/>
            <w:szCs w:val="24"/>
            <w:lang w:eastAsia="sl-SI"/>
          </w:rPr>
          <w:t>3/2022</w:t>
        </w:r>
      </w:hyperlink>
      <w:r w:rsidRPr="00A666C4">
        <w:rPr>
          <w:rFonts w:ascii="Calibri" w:eastAsia="Times New Roman" w:hAnsi="Calibri" w:cs="Calibri"/>
          <w:sz w:val="24"/>
          <w:szCs w:val="24"/>
          <w:lang w:eastAsia="sl-SI"/>
        </w:rPr>
        <w:t xml:space="preserve"> – </w:t>
      </w:r>
      <w:proofErr w:type="spellStart"/>
      <w:r w:rsidRPr="00A666C4">
        <w:rPr>
          <w:rFonts w:ascii="Calibri" w:eastAsia="Times New Roman" w:hAnsi="Calibri" w:cs="Calibri"/>
          <w:sz w:val="24"/>
          <w:szCs w:val="24"/>
          <w:lang w:eastAsia="sl-SI"/>
        </w:rPr>
        <w:t>ZDeb</w:t>
      </w:r>
      <w:proofErr w:type="spellEnd"/>
      <w:r w:rsidR="000333AD">
        <w:rPr>
          <w:rFonts w:ascii="Calibri" w:eastAsia="Times New Roman" w:hAnsi="Calibri" w:cs="Calibri"/>
          <w:sz w:val="24"/>
          <w:szCs w:val="24"/>
          <w:lang w:eastAsia="sl-SI"/>
        </w:rPr>
        <w:t xml:space="preserve"> in 32/2025 – ZJU-1</w:t>
      </w:r>
      <w:r w:rsidR="00A666C4">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w:t>
      </w:r>
    </w:p>
    <w:p w14:paraId="03B2502D" w14:textId="7CB70EA0" w:rsidR="00C221D4" w:rsidRPr="00A666C4" w:rsidRDefault="00C221D4" w:rsidP="00A666C4">
      <w:pPr>
        <w:numPr>
          <w:ilvl w:val="0"/>
          <w:numId w:val="39"/>
        </w:numPr>
        <w:spacing w:after="0" w:line="276" w:lineRule="auto"/>
        <w:jc w:val="both"/>
        <w:rPr>
          <w:rFonts w:ascii="Calibri" w:eastAsia="Times New Roman" w:hAnsi="Calibri" w:cs="Calibri"/>
          <w:b/>
          <w:sz w:val="24"/>
          <w:szCs w:val="24"/>
          <w:lang w:eastAsia="sl-SI"/>
        </w:rPr>
      </w:pPr>
      <w:hyperlink r:id="rId110" w:tgtFrame="_blank" w:history="1">
        <w:r w:rsidRPr="00A666C4">
          <w:rPr>
            <w:rFonts w:ascii="Calibri" w:eastAsia="Times New Roman" w:hAnsi="Calibri" w:cs="Calibri"/>
            <w:i/>
            <w:sz w:val="24"/>
            <w:szCs w:val="24"/>
            <w:lang w:eastAsia="sl-SI"/>
          </w:rPr>
          <w:t>Zakon o sistemu plač v javnem sektorju</w:t>
        </w:r>
      </w:hyperlink>
      <w:r w:rsidRPr="00A666C4">
        <w:rPr>
          <w:rFonts w:ascii="Calibri" w:eastAsia="Times New Roman" w:hAnsi="Calibri" w:cs="Calibri"/>
          <w:sz w:val="24"/>
          <w:szCs w:val="24"/>
          <w:lang w:eastAsia="sl-SI"/>
        </w:rPr>
        <w:t xml:space="preserve"> (ZSPJS), </w:t>
      </w:r>
      <w:hyperlink r:id="rId111" w:tgtFrame="_blank" w:history="1">
        <w:r w:rsidRPr="00A666C4">
          <w:rPr>
            <w:rFonts w:ascii="Calibri" w:eastAsia="Times New Roman" w:hAnsi="Calibri" w:cs="Calibri"/>
            <w:sz w:val="24"/>
            <w:szCs w:val="24"/>
            <w:lang w:eastAsia="sl-SI"/>
          </w:rPr>
          <w:t>Uradni list RS, št. 58/2008 - plačna lestvica pred prehodom)</w:t>
        </w:r>
      </w:hyperlink>
      <w:r w:rsidRPr="00A666C4">
        <w:rPr>
          <w:rFonts w:ascii="Calibri" w:eastAsia="Times New Roman" w:hAnsi="Calibri" w:cs="Calibri"/>
          <w:sz w:val="24"/>
          <w:szCs w:val="24"/>
          <w:lang w:eastAsia="sl-SI"/>
        </w:rPr>
        <w:t xml:space="preserve">, </w:t>
      </w:r>
      <w:hyperlink r:id="rId112" w:tgtFrame="_blank" w:history="1">
        <w:r w:rsidRPr="00A666C4">
          <w:rPr>
            <w:rFonts w:ascii="Calibri" w:eastAsia="Times New Roman" w:hAnsi="Calibri" w:cs="Calibri"/>
            <w:sz w:val="24"/>
            <w:szCs w:val="24"/>
            <w:lang w:eastAsia="sl-SI"/>
          </w:rPr>
          <w:t>108/2009 – uradno prečiščeno besedilo</w:t>
        </w:r>
      </w:hyperlink>
      <w:r w:rsidRPr="00A666C4">
        <w:rPr>
          <w:rFonts w:ascii="Calibri" w:eastAsia="Times New Roman" w:hAnsi="Calibri" w:cs="Calibri"/>
          <w:sz w:val="24"/>
          <w:szCs w:val="24"/>
          <w:lang w:eastAsia="sl-SI"/>
        </w:rPr>
        <w:t xml:space="preserve">, </w:t>
      </w:r>
      <w:hyperlink r:id="rId113" w:tgtFrame="_blank" w:history="1">
        <w:r w:rsidRPr="00A666C4">
          <w:rPr>
            <w:rFonts w:ascii="Calibri" w:eastAsia="Times New Roman" w:hAnsi="Calibri" w:cs="Calibri"/>
            <w:sz w:val="24"/>
            <w:szCs w:val="24"/>
            <w:lang w:eastAsia="sl-SI"/>
          </w:rPr>
          <w:t>13/2010</w:t>
        </w:r>
      </w:hyperlink>
      <w:r w:rsidRPr="00A666C4">
        <w:rPr>
          <w:rFonts w:ascii="Calibri" w:eastAsia="Times New Roman" w:hAnsi="Calibri" w:cs="Calibri"/>
          <w:sz w:val="24"/>
          <w:szCs w:val="24"/>
          <w:lang w:eastAsia="sl-SI"/>
        </w:rPr>
        <w:t xml:space="preserve">, </w:t>
      </w:r>
      <w:hyperlink r:id="rId114" w:tgtFrame="_blank" w:history="1">
        <w:r w:rsidRPr="00A666C4">
          <w:rPr>
            <w:rFonts w:ascii="Calibri" w:eastAsia="Times New Roman" w:hAnsi="Calibri" w:cs="Calibri"/>
            <w:sz w:val="24"/>
            <w:szCs w:val="24"/>
            <w:lang w:eastAsia="sl-SI"/>
          </w:rPr>
          <w:t>59/2010</w:t>
        </w:r>
      </w:hyperlink>
      <w:r w:rsidRPr="00A666C4">
        <w:rPr>
          <w:rFonts w:ascii="Calibri" w:eastAsia="Times New Roman" w:hAnsi="Calibri" w:cs="Calibri"/>
          <w:sz w:val="24"/>
          <w:szCs w:val="24"/>
          <w:lang w:eastAsia="sl-SI"/>
        </w:rPr>
        <w:t xml:space="preserve">, </w:t>
      </w:r>
      <w:hyperlink r:id="rId115" w:tgtFrame="_blank" w:history="1">
        <w:r w:rsidRPr="00A666C4">
          <w:rPr>
            <w:rFonts w:ascii="Calibri" w:eastAsia="Times New Roman" w:hAnsi="Calibri" w:cs="Calibri"/>
            <w:sz w:val="24"/>
            <w:szCs w:val="24"/>
            <w:lang w:eastAsia="sl-SI"/>
          </w:rPr>
          <w:t>85/2010</w:t>
        </w:r>
      </w:hyperlink>
      <w:r w:rsidRPr="00A666C4">
        <w:rPr>
          <w:rFonts w:ascii="Calibri" w:eastAsia="Times New Roman" w:hAnsi="Calibri" w:cs="Calibri"/>
          <w:sz w:val="24"/>
          <w:szCs w:val="24"/>
          <w:lang w:eastAsia="sl-SI"/>
        </w:rPr>
        <w:t xml:space="preserve">, </w:t>
      </w:r>
      <w:hyperlink r:id="rId116" w:tgtFrame="_blank" w:history="1">
        <w:r w:rsidRPr="00A666C4">
          <w:rPr>
            <w:rFonts w:ascii="Calibri" w:eastAsia="Times New Roman" w:hAnsi="Calibri" w:cs="Calibri"/>
            <w:sz w:val="24"/>
            <w:szCs w:val="24"/>
            <w:lang w:eastAsia="sl-SI"/>
          </w:rPr>
          <w:t>107/2010</w:t>
        </w:r>
      </w:hyperlink>
      <w:r w:rsidRPr="00A666C4">
        <w:rPr>
          <w:rFonts w:ascii="Calibri" w:eastAsia="Times New Roman" w:hAnsi="Calibri" w:cs="Calibri"/>
          <w:sz w:val="24"/>
          <w:szCs w:val="24"/>
          <w:lang w:eastAsia="sl-SI"/>
        </w:rPr>
        <w:t xml:space="preserve">, </w:t>
      </w:r>
      <w:hyperlink r:id="rId117" w:tgtFrame="_blank" w:history="1">
        <w:r w:rsidRPr="00A666C4">
          <w:rPr>
            <w:rFonts w:ascii="Calibri" w:eastAsia="Times New Roman" w:hAnsi="Calibri" w:cs="Calibri"/>
            <w:sz w:val="24"/>
            <w:szCs w:val="24"/>
            <w:lang w:eastAsia="sl-SI"/>
          </w:rPr>
          <w:t>35/2011</w:t>
        </w:r>
      </w:hyperlink>
      <w:r w:rsidRPr="00A666C4">
        <w:rPr>
          <w:rFonts w:ascii="Calibri" w:eastAsia="Times New Roman" w:hAnsi="Calibri" w:cs="Calibri"/>
          <w:sz w:val="24"/>
          <w:szCs w:val="24"/>
          <w:lang w:eastAsia="sl-SI"/>
        </w:rPr>
        <w:t xml:space="preserve"> – ORZSPJS49a, </w:t>
      </w:r>
      <w:hyperlink r:id="rId118" w:tgtFrame="_blank" w:history="1">
        <w:r w:rsidRPr="00A666C4">
          <w:rPr>
            <w:rFonts w:ascii="Calibri" w:eastAsia="Times New Roman" w:hAnsi="Calibri" w:cs="Calibri"/>
            <w:sz w:val="24"/>
            <w:szCs w:val="24"/>
            <w:lang w:eastAsia="sl-SI"/>
          </w:rPr>
          <w:t>27/2012</w:t>
        </w:r>
      </w:hyperlink>
      <w:r w:rsidRPr="00A666C4">
        <w:rPr>
          <w:rFonts w:ascii="Calibri" w:eastAsia="Times New Roman" w:hAnsi="Calibri" w:cs="Calibri"/>
          <w:sz w:val="24"/>
          <w:szCs w:val="24"/>
          <w:lang w:eastAsia="sl-SI"/>
        </w:rPr>
        <w:t xml:space="preserve"> </w:t>
      </w:r>
      <w:r w:rsidR="00A07FAC" w:rsidRPr="00A666C4">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w:t>
      </w:r>
      <w:proofErr w:type="spellStart"/>
      <w:r w:rsidR="00A07FAC">
        <w:rPr>
          <w:rFonts w:ascii="Calibri" w:eastAsia="Times New Roman" w:hAnsi="Calibri" w:cs="Calibri"/>
          <w:sz w:val="24"/>
          <w:szCs w:val="24"/>
          <w:lang w:eastAsia="sl-SI"/>
        </w:rPr>
        <w:t>o</w:t>
      </w:r>
      <w:r w:rsidRPr="00A666C4">
        <w:rPr>
          <w:rFonts w:ascii="Calibri" w:eastAsia="Times New Roman" w:hAnsi="Calibri" w:cs="Calibri"/>
          <w:sz w:val="24"/>
          <w:szCs w:val="24"/>
          <w:lang w:eastAsia="sl-SI"/>
        </w:rPr>
        <w:t>dl</w:t>
      </w:r>
      <w:proofErr w:type="spellEnd"/>
      <w:r w:rsidRPr="00A666C4">
        <w:rPr>
          <w:rFonts w:ascii="Calibri" w:eastAsia="Times New Roman" w:hAnsi="Calibri" w:cs="Calibri"/>
          <w:sz w:val="24"/>
          <w:szCs w:val="24"/>
          <w:lang w:eastAsia="sl-SI"/>
        </w:rPr>
        <w:t xml:space="preserve">. US, </w:t>
      </w:r>
      <w:hyperlink r:id="rId119" w:tgtFrame="_blank" w:history="1">
        <w:r w:rsidRPr="00A666C4">
          <w:rPr>
            <w:rFonts w:ascii="Calibri" w:eastAsia="Times New Roman" w:hAnsi="Calibri" w:cs="Calibri"/>
            <w:sz w:val="24"/>
            <w:szCs w:val="24"/>
            <w:lang w:eastAsia="sl-SI"/>
          </w:rPr>
          <w:t>40/2012</w:t>
        </w:r>
      </w:hyperlink>
      <w:r w:rsidRPr="00A666C4">
        <w:rPr>
          <w:rFonts w:ascii="Calibri" w:eastAsia="Times New Roman" w:hAnsi="Calibri" w:cs="Calibri"/>
          <w:sz w:val="24"/>
          <w:szCs w:val="24"/>
          <w:lang w:eastAsia="sl-SI"/>
        </w:rPr>
        <w:t xml:space="preserve"> – ZUJF, 46/2013, 25/2014 – ZFU, 50/2014</w:t>
      </w:r>
      <w:r w:rsidR="00A07FAC">
        <w:rPr>
          <w:rFonts w:ascii="Calibri" w:eastAsia="Times New Roman" w:hAnsi="Calibri" w:cs="Calibri"/>
          <w:sz w:val="24"/>
          <w:szCs w:val="24"/>
          <w:lang w:eastAsia="sl-SI"/>
        </w:rPr>
        <w:t>,</w:t>
      </w:r>
      <w:r w:rsidR="00A07FAC" w:rsidRPr="00A666C4">
        <w:rPr>
          <w:rFonts w:ascii="Calibri" w:eastAsia="Times New Roman" w:hAnsi="Calibri" w:cs="Calibri"/>
          <w:sz w:val="24"/>
          <w:szCs w:val="24"/>
          <w:lang w:eastAsia="sl-SI"/>
        </w:rPr>
        <w:t xml:space="preserve"> </w:t>
      </w:r>
      <w:r w:rsidR="00A07FAC">
        <w:rPr>
          <w:rFonts w:ascii="Calibri" w:eastAsia="Times New Roman" w:hAnsi="Calibri" w:cs="Calibri"/>
          <w:sz w:val="24"/>
          <w:szCs w:val="24"/>
          <w:lang w:eastAsia="sl-SI"/>
        </w:rPr>
        <w:t xml:space="preserve">95/2014 </w:t>
      </w:r>
      <w:r w:rsidR="00A07FAC" w:rsidRPr="00A666C4">
        <w:rPr>
          <w:rFonts w:ascii="Calibri" w:eastAsia="Times New Roman" w:hAnsi="Calibri" w:cs="Calibri"/>
          <w:sz w:val="24"/>
          <w:szCs w:val="24"/>
          <w:lang w:eastAsia="sl-SI"/>
        </w:rPr>
        <w:t>–</w:t>
      </w:r>
      <w:r w:rsidR="00A07FAC">
        <w:rPr>
          <w:rFonts w:ascii="Calibri" w:eastAsia="Times New Roman" w:hAnsi="Calibri" w:cs="Calibri"/>
          <w:sz w:val="24"/>
          <w:szCs w:val="24"/>
          <w:lang w:eastAsia="sl-SI"/>
        </w:rPr>
        <w:t xml:space="preserve"> ZUPPJS15, 82/2015, 23/2017 – ZDOdv, </w:t>
      </w:r>
      <w:r w:rsidRPr="00A666C4">
        <w:rPr>
          <w:rFonts w:ascii="Calibri" w:eastAsia="Times New Roman" w:hAnsi="Calibri" w:cs="Calibri"/>
          <w:sz w:val="24"/>
          <w:szCs w:val="24"/>
          <w:lang w:eastAsia="sl-SI"/>
        </w:rPr>
        <w:lastRenderedPageBreak/>
        <w:t xml:space="preserve">67/2017, </w:t>
      </w:r>
      <w:hyperlink r:id="rId120" w:tgtFrame="_blank" w:tooltip="Zakon o spremembi in dopolnitvah Zakona o sistemu plač v javnem sektorju" w:history="1">
        <w:r w:rsidRPr="00A666C4">
          <w:rPr>
            <w:rFonts w:ascii="Calibri" w:eastAsia="Times New Roman" w:hAnsi="Calibri" w:cs="Calibri"/>
            <w:sz w:val="24"/>
            <w:szCs w:val="24"/>
            <w:lang w:eastAsia="sl-SI"/>
          </w:rPr>
          <w:t>84/2018</w:t>
        </w:r>
      </w:hyperlink>
      <w:r w:rsidRPr="00A666C4">
        <w:rPr>
          <w:rFonts w:ascii="Calibri" w:eastAsia="Times New Roman" w:hAnsi="Calibri" w:cs="Calibri"/>
          <w:sz w:val="24"/>
          <w:szCs w:val="24"/>
          <w:lang w:eastAsia="sl-SI"/>
        </w:rPr>
        <w:t xml:space="preserve">, </w:t>
      </w:r>
      <w:hyperlink r:id="rId121" w:tgtFrame="_blank" w:tooltip="Zakon o spremembi Zakona o sistemu plač v javnem sektorju" w:history="1">
        <w:r w:rsidRPr="00A666C4">
          <w:rPr>
            <w:rFonts w:ascii="Calibri" w:eastAsia="Times New Roman" w:hAnsi="Calibri" w:cs="Calibri"/>
            <w:sz w:val="24"/>
            <w:szCs w:val="24"/>
            <w:lang w:eastAsia="sl-SI"/>
          </w:rPr>
          <w:t>204/2021</w:t>
        </w:r>
      </w:hyperlink>
      <w:r w:rsidR="006B62D5" w:rsidRPr="00A666C4">
        <w:rPr>
          <w:rFonts w:ascii="Calibri" w:eastAsia="Times New Roman" w:hAnsi="Calibri" w:cs="Calibri"/>
          <w:sz w:val="24"/>
          <w:szCs w:val="24"/>
          <w:lang w:eastAsia="sl-SI"/>
        </w:rPr>
        <w:t xml:space="preserve">, </w:t>
      </w:r>
      <w:hyperlink r:id="rId122" w:tgtFrame="_blank" w:tooltip="Zakon o spremembah in dopolnitvah Zakona o sistemu plač v javnem sektorju" w:history="1">
        <w:r w:rsidRPr="00A666C4">
          <w:rPr>
            <w:rFonts w:ascii="Calibri" w:eastAsia="Times New Roman" w:hAnsi="Calibri" w:cs="Calibri"/>
            <w:sz w:val="24"/>
            <w:szCs w:val="24"/>
            <w:lang w:eastAsia="sl-SI"/>
          </w:rPr>
          <w:t>139/2022</w:t>
        </w:r>
      </w:hyperlink>
      <w:r w:rsidR="006B62D5" w:rsidRPr="00A666C4">
        <w:rPr>
          <w:rFonts w:ascii="Calibri" w:eastAsia="Times New Roman" w:hAnsi="Calibri" w:cs="Calibri"/>
          <w:sz w:val="24"/>
          <w:szCs w:val="24"/>
          <w:lang w:eastAsia="sl-SI"/>
        </w:rPr>
        <w:t xml:space="preserve">, </w:t>
      </w:r>
      <w:hyperlink r:id="rId123" w:tgtFrame="_blank" w:tooltip="Zakon o spremembi Zakona o sistemu plač v javnem sektorju (ZSPJS-AB)" w:history="1">
        <w:r w:rsidR="006B62D5" w:rsidRPr="00A666C4">
          <w:rPr>
            <w:rFonts w:ascii="Calibri" w:hAnsi="Calibri" w:cs="Calibri"/>
            <w:sz w:val="24"/>
            <w:szCs w:val="24"/>
            <w:shd w:val="clear" w:color="auto" w:fill="FFFFFF"/>
          </w:rPr>
          <w:t>38/</w:t>
        </w:r>
        <w:r w:rsidR="00A07FAC">
          <w:rPr>
            <w:rFonts w:ascii="Calibri" w:hAnsi="Calibri" w:cs="Calibri"/>
            <w:sz w:val="24"/>
            <w:szCs w:val="24"/>
            <w:shd w:val="clear" w:color="auto" w:fill="FFFFFF"/>
          </w:rPr>
          <w:t>20</w:t>
        </w:r>
        <w:r w:rsidR="006B62D5" w:rsidRPr="00A666C4">
          <w:rPr>
            <w:rFonts w:ascii="Calibri" w:hAnsi="Calibri" w:cs="Calibri"/>
            <w:sz w:val="24"/>
            <w:szCs w:val="24"/>
            <w:shd w:val="clear" w:color="auto" w:fill="FFFFFF"/>
          </w:rPr>
          <w:t>24</w:t>
        </w:r>
      </w:hyperlink>
      <w:r w:rsidR="006B62D5" w:rsidRPr="00A666C4">
        <w:rPr>
          <w:rFonts w:ascii="Calibri" w:hAnsi="Calibri" w:cs="Calibri"/>
          <w:sz w:val="24"/>
          <w:szCs w:val="24"/>
          <w:shd w:val="clear" w:color="auto" w:fill="FFFFFF"/>
        </w:rPr>
        <w:t>,</w:t>
      </w:r>
      <w:r w:rsidR="000161FA" w:rsidRPr="00A666C4">
        <w:rPr>
          <w:rFonts w:ascii="Calibri" w:hAnsi="Calibri" w:cs="Calibri"/>
          <w:sz w:val="24"/>
          <w:szCs w:val="24"/>
        </w:rPr>
        <w:t xml:space="preserve"> </w:t>
      </w:r>
      <w:hyperlink r:id="rId124" w:tgtFrame="_blank" w:tooltip="Dopolnilna odločba o določitvi načina izvršitve odločbe Ustavnega sodišča št.U-I-772/21" w:history="1">
        <w:r w:rsidR="006B62D5" w:rsidRPr="00A666C4">
          <w:rPr>
            <w:rFonts w:ascii="Calibri" w:hAnsi="Calibri" w:cs="Calibri"/>
            <w:sz w:val="24"/>
            <w:szCs w:val="24"/>
            <w:shd w:val="clear" w:color="auto" w:fill="FFFFFF"/>
          </w:rPr>
          <w:t>48/2024</w:t>
        </w:r>
      </w:hyperlink>
      <w:r w:rsidR="006B62D5" w:rsidRPr="00A666C4">
        <w:rPr>
          <w:rFonts w:ascii="Calibri" w:hAnsi="Calibri" w:cs="Calibri"/>
          <w:sz w:val="24"/>
          <w:szCs w:val="24"/>
          <w:shd w:val="clear" w:color="auto" w:fill="FFFFFF"/>
        </w:rPr>
        <w:t xml:space="preserve">– </w:t>
      </w:r>
      <w:proofErr w:type="spellStart"/>
      <w:r w:rsidR="006B62D5" w:rsidRPr="00A666C4">
        <w:rPr>
          <w:rFonts w:ascii="Calibri" w:hAnsi="Calibri" w:cs="Calibri"/>
          <w:sz w:val="24"/>
          <w:szCs w:val="24"/>
          <w:shd w:val="clear" w:color="auto" w:fill="FFFFFF"/>
        </w:rPr>
        <w:t>odl</w:t>
      </w:r>
      <w:proofErr w:type="spellEnd"/>
      <w:r w:rsidR="006B62D5" w:rsidRPr="00A666C4">
        <w:rPr>
          <w:rFonts w:ascii="Calibri" w:hAnsi="Calibri" w:cs="Calibri"/>
          <w:sz w:val="24"/>
          <w:szCs w:val="24"/>
          <w:shd w:val="clear" w:color="auto" w:fill="FFFFFF"/>
        </w:rPr>
        <w:t>. US in</w:t>
      </w:r>
      <w:r w:rsidR="000161FA" w:rsidRPr="00A666C4">
        <w:rPr>
          <w:rFonts w:ascii="Calibri" w:hAnsi="Calibri" w:cs="Calibri"/>
          <w:sz w:val="24"/>
          <w:szCs w:val="24"/>
          <w:shd w:val="clear" w:color="auto" w:fill="FFFFFF"/>
        </w:rPr>
        <w:t xml:space="preserve"> </w:t>
      </w:r>
      <w:hyperlink r:id="rId125" w:tgtFrame="_blank" w:tooltip="Zakon o skupnih temeljih sistema plač v javnem sektorju (ZSTSPJS)" w:history="1">
        <w:r w:rsidR="006B62D5" w:rsidRPr="00A666C4">
          <w:rPr>
            <w:rFonts w:ascii="Calibri" w:hAnsi="Calibri" w:cs="Calibri"/>
            <w:sz w:val="24"/>
            <w:szCs w:val="24"/>
            <w:shd w:val="clear" w:color="auto" w:fill="FFFFFF"/>
          </w:rPr>
          <w:t>95/2024</w:t>
        </w:r>
      </w:hyperlink>
      <w:r w:rsidR="000161FA" w:rsidRPr="00A666C4">
        <w:rPr>
          <w:rFonts w:ascii="Calibri" w:hAnsi="Calibri" w:cs="Calibri"/>
          <w:sz w:val="24"/>
          <w:szCs w:val="24"/>
          <w:shd w:val="clear" w:color="auto" w:fill="FFFFFF"/>
        </w:rPr>
        <w:t xml:space="preserve"> </w:t>
      </w:r>
      <w:r w:rsidR="006B62D5" w:rsidRPr="00A666C4">
        <w:rPr>
          <w:rFonts w:ascii="Calibri" w:hAnsi="Calibri" w:cs="Calibri"/>
          <w:sz w:val="24"/>
          <w:szCs w:val="24"/>
          <w:shd w:val="clear" w:color="auto" w:fill="FFFFFF"/>
        </w:rPr>
        <w:t>– ZSTSPJS</w:t>
      </w:r>
      <w:r w:rsidR="00A666C4">
        <w:rPr>
          <w:rFonts w:ascii="Calibri" w:hAnsi="Calibri" w:cs="Calibri"/>
          <w:sz w:val="24"/>
          <w:szCs w:val="24"/>
          <w:shd w:val="clear" w:color="auto" w:fill="FFFFFF"/>
        </w:rPr>
        <w:t>;</w:t>
      </w:r>
    </w:p>
    <w:p w14:paraId="6DAA646B" w14:textId="19AF754A" w:rsidR="006B62D5" w:rsidRPr="00A666C4" w:rsidRDefault="006B62D5" w:rsidP="00A666C4">
      <w:pPr>
        <w:numPr>
          <w:ilvl w:val="0"/>
          <w:numId w:val="39"/>
        </w:numPr>
        <w:spacing w:after="0" w:line="276" w:lineRule="auto"/>
        <w:jc w:val="both"/>
        <w:rPr>
          <w:rFonts w:ascii="Calibri" w:eastAsia="Times New Roman" w:hAnsi="Calibri" w:cs="Calibri"/>
          <w:b/>
          <w:sz w:val="24"/>
          <w:szCs w:val="24"/>
          <w:lang w:eastAsia="sl-SI"/>
        </w:rPr>
      </w:pPr>
      <w:r w:rsidRPr="00A666C4">
        <w:rPr>
          <w:rFonts w:ascii="Calibri" w:hAnsi="Calibri" w:cs="Calibri"/>
          <w:i/>
          <w:iCs/>
          <w:color w:val="292B2C"/>
          <w:sz w:val="24"/>
          <w:szCs w:val="24"/>
          <w:shd w:val="clear" w:color="auto" w:fill="FFFFFF"/>
        </w:rPr>
        <w:t>Zakon o skupnih temeljih sistema plač v javnem sektorju</w:t>
      </w:r>
      <w:r w:rsidRPr="00A666C4">
        <w:rPr>
          <w:rFonts w:ascii="Calibri" w:hAnsi="Calibri" w:cs="Calibri"/>
          <w:color w:val="292B2C"/>
          <w:sz w:val="24"/>
          <w:szCs w:val="24"/>
          <w:shd w:val="clear" w:color="auto" w:fill="FFFFFF"/>
        </w:rPr>
        <w:t xml:space="preserve"> (ZSTSPJS), Uradni list RS, št. 95/2024</w:t>
      </w:r>
      <w:r w:rsidR="00A666C4">
        <w:rPr>
          <w:rFonts w:ascii="Calibri" w:hAnsi="Calibri" w:cs="Calibri"/>
          <w:color w:val="292B2C"/>
          <w:sz w:val="24"/>
          <w:szCs w:val="24"/>
          <w:shd w:val="clear" w:color="auto" w:fill="FFFFFF"/>
        </w:rPr>
        <w:t>;</w:t>
      </w:r>
      <w:r w:rsidRPr="00A666C4">
        <w:rPr>
          <w:rFonts w:ascii="Calibri" w:hAnsi="Calibri" w:cs="Calibri"/>
          <w:color w:val="292B2C"/>
          <w:sz w:val="24"/>
          <w:szCs w:val="24"/>
          <w:shd w:val="clear" w:color="auto" w:fill="FFFFFF"/>
        </w:rPr>
        <w:t> </w:t>
      </w:r>
    </w:p>
    <w:p w14:paraId="6ABA85B8" w14:textId="1A38FE44" w:rsidR="00C221D4" w:rsidRPr="00FF4908" w:rsidRDefault="00C221D4" w:rsidP="00FF4908">
      <w:pPr>
        <w:numPr>
          <w:ilvl w:val="0"/>
          <w:numId w:val="39"/>
        </w:numPr>
        <w:spacing w:after="0" w:line="276" w:lineRule="auto"/>
        <w:jc w:val="both"/>
        <w:rPr>
          <w:rFonts w:ascii="Calibri" w:eastAsia="Times New Roman" w:hAnsi="Calibri" w:cs="Calibri"/>
          <w:sz w:val="24"/>
          <w:szCs w:val="24"/>
          <w:lang w:eastAsia="sl-SI"/>
        </w:rPr>
      </w:pPr>
      <w:hyperlink r:id="rId126" w:tgtFrame="_blank" w:history="1">
        <w:r w:rsidRPr="00A666C4">
          <w:rPr>
            <w:rFonts w:ascii="Calibri" w:eastAsia="Times New Roman" w:hAnsi="Calibri" w:cs="Calibri"/>
            <w:i/>
            <w:sz w:val="24"/>
            <w:szCs w:val="24"/>
            <w:lang w:eastAsia="sl-SI"/>
          </w:rPr>
          <w:t>Zakon za uravnoteženje javnih financ</w:t>
        </w:r>
      </w:hyperlink>
      <w:r w:rsidRPr="00A666C4">
        <w:rPr>
          <w:rFonts w:ascii="Calibri" w:eastAsia="Times New Roman" w:hAnsi="Calibri" w:cs="Calibri"/>
          <w:sz w:val="24"/>
          <w:szCs w:val="24"/>
          <w:lang w:eastAsia="sl-SI"/>
        </w:rPr>
        <w:t xml:space="preserve">  (ZUJF), Uradni list RS</w:t>
      </w:r>
      <w:r w:rsidR="00A07FAC">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št. </w:t>
      </w:r>
      <w:hyperlink r:id="rId127" w:tgtFrame="_blank" w:history="1">
        <w:r w:rsidRPr="00A666C4">
          <w:rPr>
            <w:rFonts w:ascii="Calibri" w:eastAsia="Times New Roman" w:hAnsi="Calibri" w:cs="Calibri"/>
            <w:sz w:val="24"/>
            <w:szCs w:val="24"/>
            <w:lang w:eastAsia="sl-SI"/>
          </w:rPr>
          <w:t>40/2012</w:t>
        </w:r>
      </w:hyperlink>
      <w:r w:rsidRPr="00A666C4">
        <w:rPr>
          <w:rFonts w:ascii="Calibri" w:eastAsia="Times New Roman" w:hAnsi="Calibri" w:cs="Calibri"/>
          <w:sz w:val="24"/>
          <w:szCs w:val="24"/>
          <w:lang w:eastAsia="sl-SI"/>
        </w:rPr>
        <w:t xml:space="preserve">, </w:t>
      </w:r>
      <w:r w:rsidR="00A07FAC" w:rsidRPr="00CA2C9D">
        <w:rPr>
          <w:rFonts w:ascii="Calibri" w:eastAsia="Times New Roman" w:hAnsi="Calibri" w:cs="Calibri"/>
          <w:sz w:val="24"/>
          <w:szCs w:val="24"/>
          <w:lang w:eastAsia="sl-SI"/>
        </w:rPr>
        <w:t>96/2012 – ZPIZ-2, 104/2012 – Z</w:t>
      </w:r>
      <w:r w:rsidR="00A07FAC" w:rsidRPr="008C5761">
        <w:rPr>
          <w:sz w:val="24"/>
          <w:szCs w:val="24"/>
        </w:rPr>
        <w:t xml:space="preserve">IPRS1314, </w:t>
      </w:r>
      <w:hyperlink r:id="rId128" w:tgtFrame="_blank" w:history="1">
        <w:r w:rsidRPr="00CA2C9D">
          <w:rPr>
            <w:rFonts w:ascii="Calibri" w:eastAsia="Times New Roman" w:hAnsi="Calibri" w:cs="Calibri"/>
            <w:sz w:val="24"/>
            <w:szCs w:val="24"/>
            <w:lang w:eastAsia="sl-SI"/>
          </w:rPr>
          <w:t>105/2012</w:t>
        </w:r>
      </w:hyperlink>
      <w:r w:rsidRPr="00CA2C9D">
        <w:rPr>
          <w:rFonts w:ascii="Calibri" w:eastAsia="Times New Roman" w:hAnsi="Calibri" w:cs="Calibri"/>
          <w:sz w:val="24"/>
          <w:szCs w:val="24"/>
          <w:lang w:eastAsia="sl-SI"/>
        </w:rPr>
        <w:t xml:space="preserve">, </w:t>
      </w:r>
      <w:hyperlink r:id="rId129" w:tgtFrame="_blank" w:tooltip="Odločba o razveljavitvi drugega, tretjega in četrtega odstavka 143. člena Zakona za uravnoteženje financ in o ugotovitvi, da so bili drugi, tretji in četrti odstavek 143. člena Zakona za uravnoteženje javnih financ v delih, ki so se nanašali na upravičence do " w:history="1">
        <w:r w:rsidR="00FF4908" w:rsidRPr="008C5761">
          <w:rPr>
            <w:rStyle w:val="Hiperpovezava"/>
            <w:rFonts w:ascii="Calibri" w:eastAsia="Times New Roman" w:hAnsi="Calibri" w:cs="Calibri"/>
            <w:color w:val="auto"/>
            <w:sz w:val="24"/>
            <w:szCs w:val="24"/>
            <w:u w:val="none"/>
            <w:lang w:eastAsia="sl-SI"/>
          </w:rPr>
          <w:t>25/2013</w:t>
        </w:r>
      </w:hyperlink>
      <w:r w:rsidR="00FF4908" w:rsidRPr="008C5761">
        <w:rPr>
          <w:rFonts w:ascii="Calibri" w:eastAsia="Times New Roman" w:hAnsi="Calibri" w:cs="Calibri"/>
          <w:sz w:val="24"/>
          <w:szCs w:val="24"/>
          <w:lang w:eastAsia="sl-SI"/>
        </w:rPr>
        <w:t xml:space="preserve"> – </w:t>
      </w:r>
      <w:proofErr w:type="spellStart"/>
      <w:r w:rsidR="00FF4908" w:rsidRPr="008C5761">
        <w:rPr>
          <w:rFonts w:ascii="Calibri" w:eastAsia="Times New Roman" w:hAnsi="Calibri" w:cs="Calibri"/>
          <w:sz w:val="24"/>
          <w:szCs w:val="24"/>
          <w:lang w:eastAsia="sl-SI"/>
        </w:rPr>
        <w:t>odl</w:t>
      </w:r>
      <w:proofErr w:type="spellEnd"/>
      <w:r w:rsidR="00FF4908" w:rsidRPr="008C5761">
        <w:rPr>
          <w:rFonts w:ascii="Calibri" w:eastAsia="Times New Roman" w:hAnsi="Calibri" w:cs="Calibri"/>
          <w:sz w:val="24"/>
          <w:szCs w:val="24"/>
          <w:lang w:eastAsia="sl-SI"/>
        </w:rPr>
        <w:t>. US, </w:t>
      </w:r>
      <w:hyperlink r:id="rId130" w:tgtFrame="_blank" w:tooltip="Zakon o spremembah in dopolnitvah Zakona o izvrševanju proračunov Republike Slovenije za leti 2013 in 2014 (ZIPRS1314-A)" w:history="1">
        <w:r w:rsidR="00FF4908" w:rsidRPr="008C5761">
          <w:rPr>
            <w:rStyle w:val="Hiperpovezava"/>
            <w:rFonts w:ascii="Calibri" w:eastAsia="Times New Roman" w:hAnsi="Calibri" w:cs="Calibri"/>
            <w:color w:val="auto"/>
            <w:sz w:val="24"/>
            <w:szCs w:val="24"/>
            <w:u w:val="none"/>
            <w:lang w:eastAsia="sl-SI"/>
          </w:rPr>
          <w:t>46/2013</w:t>
        </w:r>
      </w:hyperlink>
      <w:r w:rsidR="00FF4908" w:rsidRPr="008C5761">
        <w:rPr>
          <w:rFonts w:ascii="Calibri" w:eastAsia="Times New Roman" w:hAnsi="Calibri" w:cs="Calibri"/>
          <w:sz w:val="24"/>
          <w:szCs w:val="24"/>
          <w:lang w:eastAsia="sl-SI"/>
        </w:rPr>
        <w:t> – ZIPRS1314-A, </w:t>
      </w:r>
      <w:hyperlink r:id="rId131" w:tgtFrame="_blank" w:tooltip="Zakon o štipendiranju (ZŠtip-1)" w:history="1">
        <w:r w:rsidR="00FF4908" w:rsidRPr="008C5761">
          <w:rPr>
            <w:rStyle w:val="Hiperpovezava"/>
            <w:rFonts w:ascii="Calibri" w:eastAsia="Times New Roman" w:hAnsi="Calibri" w:cs="Calibri"/>
            <w:color w:val="auto"/>
            <w:sz w:val="24"/>
            <w:szCs w:val="24"/>
            <w:u w:val="none"/>
            <w:lang w:eastAsia="sl-SI"/>
          </w:rPr>
          <w:t>56/13</w:t>
        </w:r>
      </w:hyperlink>
      <w:r w:rsidR="00FF4908" w:rsidRPr="008C5761">
        <w:rPr>
          <w:rFonts w:ascii="Calibri" w:eastAsia="Times New Roman" w:hAnsi="Calibri" w:cs="Calibri"/>
          <w:sz w:val="24"/>
          <w:szCs w:val="24"/>
          <w:lang w:eastAsia="sl-SI"/>
        </w:rPr>
        <w:t> – ZŠtip-1, </w:t>
      </w:r>
      <w:hyperlink r:id="rId132" w:tgtFrame="_blank" w:tooltip="Zakon o spremembah in dopolnitvah Zakona o osnovni šoli (ZOsn-I)" w:history="1">
        <w:r w:rsidR="00FF4908" w:rsidRPr="008C5761">
          <w:rPr>
            <w:rStyle w:val="Hiperpovezava"/>
            <w:rFonts w:ascii="Calibri" w:eastAsia="Times New Roman" w:hAnsi="Calibri" w:cs="Calibri"/>
            <w:color w:val="auto"/>
            <w:sz w:val="24"/>
            <w:szCs w:val="24"/>
            <w:u w:val="none"/>
            <w:lang w:eastAsia="sl-SI"/>
          </w:rPr>
          <w:t>63/2013</w:t>
        </w:r>
      </w:hyperlink>
      <w:r w:rsidR="00FF4908" w:rsidRPr="008C5761">
        <w:rPr>
          <w:rFonts w:ascii="Calibri" w:eastAsia="Times New Roman" w:hAnsi="Calibri" w:cs="Calibri"/>
          <w:sz w:val="24"/>
          <w:szCs w:val="24"/>
          <w:lang w:eastAsia="sl-SI"/>
        </w:rPr>
        <w:t> – ZOsn-I, </w:t>
      </w:r>
      <w:hyperlink r:id="rId133" w:tgtFrame="_blank" w:tooltip="Zakon o spremembah in dopolnitvah Zakona o Javni agenciji za knjigo Republike Slovenije (ZJAKRS-A)" w:history="1">
        <w:r w:rsidR="00FF4908" w:rsidRPr="008C5761">
          <w:rPr>
            <w:rStyle w:val="Hiperpovezava"/>
            <w:rFonts w:ascii="Calibri" w:eastAsia="Times New Roman" w:hAnsi="Calibri" w:cs="Calibri"/>
            <w:color w:val="auto"/>
            <w:sz w:val="24"/>
            <w:szCs w:val="24"/>
            <w:u w:val="none"/>
            <w:lang w:eastAsia="sl-SI"/>
          </w:rPr>
          <w:t>63/2013</w:t>
        </w:r>
      </w:hyperlink>
      <w:r w:rsidR="00FF4908" w:rsidRPr="008C5761">
        <w:rPr>
          <w:rFonts w:ascii="Calibri" w:eastAsia="Times New Roman" w:hAnsi="Calibri" w:cs="Calibri"/>
          <w:sz w:val="24"/>
          <w:szCs w:val="24"/>
          <w:lang w:eastAsia="sl-SI"/>
        </w:rPr>
        <w:t> – ZJAKRS-A, </w:t>
      </w:r>
      <w:hyperlink r:id="rId134" w:tgtFrame="_blank" w:tooltip="Zakon o spremembah in dopolnitvah Zakona o uveljavljanju pravic iz javnih sredstev (ZUPJS-C)" w:history="1">
        <w:r w:rsidR="00FF4908" w:rsidRPr="008C5761">
          <w:rPr>
            <w:rStyle w:val="Hiperpovezava"/>
            <w:rFonts w:ascii="Calibri" w:eastAsia="Times New Roman" w:hAnsi="Calibri" w:cs="Calibri"/>
            <w:color w:val="auto"/>
            <w:sz w:val="24"/>
            <w:szCs w:val="24"/>
            <w:u w:val="none"/>
            <w:lang w:eastAsia="sl-SI"/>
          </w:rPr>
          <w:t>99/2013</w:t>
        </w:r>
      </w:hyperlink>
      <w:r w:rsidR="00FF4908" w:rsidRPr="008C5761">
        <w:rPr>
          <w:rFonts w:ascii="Calibri" w:eastAsia="Times New Roman" w:hAnsi="Calibri" w:cs="Calibri"/>
          <w:sz w:val="24"/>
          <w:szCs w:val="24"/>
          <w:lang w:eastAsia="sl-SI"/>
        </w:rPr>
        <w:t> – ZUPJS-C, </w:t>
      </w:r>
      <w:hyperlink r:id="rId135" w:tgtFrame="_blank" w:tooltip="Zakon o spremembah in dopolnitvah Zakona o socialno varstvenih prejemkih (ZSVarPre-C)" w:history="1">
        <w:r w:rsidR="00FF4908" w:rsidRPr="008C5761">
          <w:rPr>
            <w:rStyle w:val="Hiperpovezava"/>
            <w:rFonts w:ascii="Calibri" w:eastAsia="Times New Roman" w:hAnsi="Calibri" w:cs="Calibri"/>
            <w:color w:val="auto"/>
            <w:sz w:val="24"/>
            <w:szCs w:val="24"/>
            <w:u w:val="none"/>
            <w:lang w:eastAsia="sl-SI"/>
          </w:rPr>
          <w:t>99/2013</w:t>
        </w:r>
      </w:hyperlink>
      <w:r w:rsidR="00FF4908" w:rsidRPr="008C5761">
        <w:rPr>
          <w:rFonts w:ascii="Calibri" w:eastAsia="Times New Roman" w:hAnsi="Calibri" w:cs="Calibri"/>
          <w:sz w:val="24"/>
          <w:szCs w:val="24"/>
          <w:lang w:eastAsia="sl-SI"/>
        </w:rPr>
        <w:t xml:space="preserve"> – </w:t>
      </w:r>
      <w:proofErr w:type="spellStart"/>
      <w:r w:rsidR="00FF4908" w:rsidRPr="008C5761">
        <w:rPr>
          <w:rFonts w:ascii="Calibri" w:eastAsia="Times New Roman" w:hAnsi="Calibri" w:cs="Calibri"/>
          <w:sz w:val="24"/>
          <w:szCs w:val="24"/>
          <w:lang w:eastAsia="sl-SI"/>
        </w:rPr>
        <w:t>ZSVarPre</w:t>
      </w:r>
      <w:proofErr w:type="spellEnd"/>
      <w:r w:rsidR="00FF4908" w:rsidRPr="008C5761">
        <w:rPr>
          <w:rFonts w:ascii="Calibri" w:eastAsia="Times New Roman" w:hAnsi="Calibri" w:cs="Calibri"/>
          <w:sz w:val="24"/>
          <w:szCs w:val="24"/>
          <w:lang w:eastAsia="sl-SI"/>
        </w:rPr>
        <w:t>-C, </w:t>
      </w:r>
      <w:hyperlink r:id="rId136" w:tgtFrame="_blank" w:tooltip="Zakon o izvrševanju proračunov Republike Slovenije za leti 2014 in 2015 (ZIPRS1415)" w:history="1">
        <w:r w:rsidR="00FF4908" w:rsidRPr="008C5761">
          <w:rPr>
            <w:rStyle w:val="Hiperpovezava"/>
            <w:rFonts w:ascii="Calibri" w:eastAsia="Times New Roman" w:hAnsi="Calibri" w:cs="Calibri"/>
            <w:color w:val="auto"/>
            <w:sz w:val="24"/>
            <w:szCs w:val="24"/>
            <w:u w:val="none"/>
            <w:lang w:eastAsia="sl-SI"/>
          </w:rPr>
          <w:t>101/2013</w:t>
        </w:r>
      </w:hyperlink>
      <w:r w:rsidR="00FF4908" w:rsidRPr="008C5761">
        <w:rPr>
          <w:rFonts w:ascii="Calibri" w:eastAsia="Times New Roman" w:hAnsi="Calibri" w:cs="Calibri"/>
          <w:sz w:val="24"/>
          <w:szCs w:val="24"/>
          <w:lang w:eastAsia="sl-SI"/>
        </w:rPr>
        <w:t> – ZIPRS1415, </w:t>
      </w:r>
      <w:hyperlink r:id="rId137" w:tgtFrame="_blank" w:tooltip="Zakon o davku na nepremičnine (ZDavNepr)" w:history="1">
        <w:r w:rsidR="00FF4908" w:rsidRPr="008C5761">
          <w:rPr>
            <w:rStyle w:val="Hiperpovezava"/>
            <w:rFonts w:ascii="Calibri" w:eastAsia="Times New Roman" w:hAnsi="Calibri" w:cs="Calibri"/>
            <w:color w:val="auto"/>
            <w:sz w:val="24"/>
            <w:szCs w:val="24"/>
            <w:u w:val="none"/>
            <w:lang w:eastAsia="sl-SI"/>
          </w:rPr>
          <w:t>101/2013</w:t>
        </w:r>
      </w:hyperlink>
      <w:r w:rsidR="00FF4908" w:rsidRPr="008C5761">
        <w:rPr>
          <w:rFonts w:ascii="Calibri" w:eastAsia="Times New Roman" w:hAnsi="Calibri" w:cs="Calibri"/>
          <w:sz w:val="24"/>
          <w:szCs w:val="24"/>
          <w:lang w:eastAsia="sl-SI"/>
        </w:rPr>
        <w:t xml:space="preserve"> – </w:t>
      </w:r>
      <w:proofErr w:type="spellStart"/>
      <w:r w:rsidR="00FF4908" w:rsidRPr="008C5761">
        <w:rPr>
          <w:rFonts w:ascii="Calibri" w:eastAsia="Times New Roman" w:hAnsi="Calibri" w:cs="Calibri"/>
          <w:sz w:val="24"/>
          <w:szCs w:val="24"/>
          <w:lang w:eastAsia="sl-SI"/>
        </w:rPr>
        <w:t>ZDavNepr</w:t>
      </w:r>
      <w:proofErr w:type="spellEnd"/>
      <w:r w:rsidR="00FF4908" w:rsidRPr="008C5761">
        <w:rPr>
          <w:rFonts w:ascii="Calibri" w:eastAsia="Times New Roman" w:hAnsi="Calibri" w:cs="Calibri"/>
          <w:sz w:val="24"/>
          <w:szCs w:val="24"/>
          <w:lang w:eastAsia="sl-SI"/>
        </w:rPr>
        <w:t>, </w:t>
      </w:r>
      <w:hyperlink r:id="rId138" w:tgtFrame="_blank" w:tooltip="Odločba o ugotovitvi, da so prvi odstavek 188. člena Zakona za uravnoteženje javnih financ v zvezi z enajstim odstavkom 429. člena Zakona o pokojninskem in invalidskem zavarovanju, drugi, tretji in četrti odstavek 188. člena ter 246. člen Zakona za uravnotežen" w:history="1">
        <w:r w:rsidR="00FF4908" w:rsidRPr="008C5761">
          <w:rPr>
            <w:rStyle w:val="Hiperpovezava"/>
            <w:rFonts w:ascii="Calibri" w:eastAsia="Times New Roman" w:hAnsi="Calibri" w:cs="Calibri"/>
            <w:color w:val="auto"/>
            <w:sz w:val="24"/>
            <w:szCs w:val="24"/>
            <w:u w:val="none"/>
            <w:lang w:eastAsia="sl-SI"/>
          </w:rPr>
          <w:t>107/2013</w:t>
        </w:r>
      </w:hyperlink>
      <w:r w:rsidR="00FF4908" w:rsidRPr="008C5761">
        <w:rPr>
          <w:rFonts w:ascii="Calibri" w:eastAsia="Times New Roman" w:hAnsi="Calibri" w:cs="Calibri"/>
          <w:sz w:val="24"/>
          <w:szCs w:val="24"/>
          <w:lang w:eastAsia="sl-SI"/>
        </w:rPr>
        <w:t xml:space="preserve"> – </w:t>
      </w:r>
      <w:proofErr w:type="spellStart"/>
      <w:r w:rsidR="00FF4908" w:rsidRPr="008C5761">
        <w:rPr>
          <w:rFonts w:ascii="Calibri" w:eastAsia="Times New Roman" w:hAnsi="Calibri" w:cs="Calibri"/>
          <w:sz w:val="24"/>
          <w:szCs w:val="24"/>
          <w:lang w:eastAsia="sl-SI"/>
        </w:rPr>
        <w:t>odl</w:t>
      </w:r>
      <w:proofErr w:type="spellEnd"/>
      <w:r w:rsidR="00FF4908" w:rsidRPr="008C5761">
        <w:rPr>
          <w:rFonts w:ascii="Calibri" w:eastAsia="Times New Roman" w:hAnsi="Calibri" w:cs="Calibri"/>
          <w:sz w:val="24"/>
          <w:szCs w:val="24"/>
          <w:lang w:eastAsia="sl-SI"/>
        </w:rPr>
        <w:t>. US, </w:t>
      </w:r>
      <w:hyperlink r:id="rId139" w:tgtFrame="_blank" w:tooltip="Zakon o spremembah in dopolnitvah Zakona za uravnoteženje javnih financ (ZUJF-B)" w:history="1">
        <w:r w:rsidR="00FF4908" w:rsidRPr="008C5761">
          <w:rPr>
            <w:rStyle w:val="Hiperpovezava"/>
            <w:rFonts w:ascii="Calibri" w:eastAsia="Times New Roman" w:hAnsi="Calibri" w:cs="Calibri"/>
            <w:color w:val="auto"/>
            <w:sz w:val="24"/>
            <w:szCs w:val="24"/>
            <w:u w:val="none"/>
            <w:lang w:eastAsia="sl-SI"/>
          </w:rPr>
          <w:t>85/2014</w:t>
        </w:r>
      </w:hyperlink>
      <w:r w:rsidR="00FF4908" w:rsidRPr="008C5761">
        <w:rPr>
          <w:rFonts w:ascii="Calibri" w:eastAsia="Times New Roman" w:hAnsi="Calibri" w:cs="Calibri"/>
          <w:sz w:val="24"/>
          <w:szCs w:val="24"/>
          <w:lang w:eastAsia="sl-SI"/>
        </w:rPr>
        <w:t>,</w:t>
      </w:r>
      <w:r w:rsidR="00FF4908" w:rsidRPr="00CA2C9D">
        <w:rPr>
          <w:rFonts w:ascii="Calibri" w:eastAsia="Times New Roman" w:hAnsi="Calibri" w:cs="Calibri"/>
          <w:sz w:val="24"/>
          <w:szCs w:val="24"/>
          <w:lang w:eastAsia="sl-SI"/>
        </w:rPr>
        <w:t> </w:t>
      </w:r>
      <w:r w:rsidRPr="00CA2C9D">
        <w:rPr>
          <w:rFonts w:ascii="Calibri" w:eastAsia="Times New Roman" w:hAnsi="Calibri" w:cs="Calibri"/>
          <w:sz w:val="24"/>
          <w:szCs w:val="24"/>
          <w:lang w:eastAsia="sl-SI"/>
        </w:rPr>
        <w:t xml:space="preserve">95/2014, </w:t>
      </w:r>
      <w:r w:rsidR="00FF4908" w:rsidRPr="00CA2C9D">
        <w:rPr>
          <w:rFonts w:ascii="Calibri" w:eastAsia="Times New Roman" w:hAnsi="Calibri" w:cs="Calibri"/>
          <w:sz w:val="24"/>
          <w:szCs w:val="24"/>
          <w:lang w:eastAsia="sl-SI"/>
        </w:rPr>
        <w:t xml:space="preserve">24/2015 – </w:t>
      </w:r>
      <w:proofErr w:type="spellStart"/>
      <w:r w:rsidR="00FF4908" w:rsidRPr="00CA2C9D">
        <w:rPr>
          <w:rFonts w:ascii="Calibri" w:eastAsia="Times New Roman" w:hAnsi="Calibri" w:cs="Calibri"/>
          <w:sz w:val="24"/>
          <w:szCs w:val="24"/>
          <w:lang w:eastAsia="sl-SI"/>
        </w:rPr>
        <w:t>odl</w:t>
      </w:r>
      <w:proofErr w:type="spellEnd"/>
      <w:r w:rsidR="00FF4908" w:rsidRPr="00CA2C9D">
        <w:rPr>
          <w:rFonts w:ascii="Calibri" w:eastAsia="Times New Roman" w:hAnsi="Calibri" w:cs="Calibri"/>
          <w:sz w:val="24"/>
          <w:szCs w:val="24"/>
          <w:lang w:eastAsia="sl-SI"/>
        </w:rPr>
        <w:t>. US,</w:t>
      </w:r>
      <w:r w:rsidR="00FF4908">
        <w:rPr>
          <w:rFonts w:ascii="Calibri" w:eastAsia="Times New Roman" w:hAnsi="Calibri" w:cs="Calibri"/>
          <w:sz w:val="24"/>
          <w:szCs w:val="24"/>
          <w:lang w:eastAsia="sl-SI"/>
        </w:rPr>
        <w:t xml:space="preserve"> </w:t>
      </w:r>
      <w:r w:rsidRPr="00FF4908">
        <w:rPr>
          <w:rFonts w:ascii="Calibri" w:eastAsia="Times New Roman" w:hAnsi="Calibri" w:cs="Calibri"/>
          <w:sz w:val="24"/>
          <w:szCs w:val="24"/>
          <w:lang w:eastAsia="sl-SI"/>
        </w:rPr>
        <w:t xml:space="preserve">90/2015, 102/2015, 63/2016 – ZDoh-2R, </w:t>
      </w:r>
      <w:hyperlink r:id="rId140" w:tgtFrame="_blank" w:tooltip="Zakon o množičnem vrednotenju nepremičnin" w:history="1">
        <w:r w:rsidRPr="00FF4908">
          <w:rPr>
            <w:rFonts w:ascii="Calibri" w:eastAsia="Times New Roman" w:hAnsi="Calibri" w:cs="Calibri"/>
            <w:sz w:val="24"/>
            <w:szCs w:val="24"/>
            <w:lang w:eastAsia="sl-SI"/>
          </w:rPr>
          <w:t>77/2017</w:t>
        </w:r>
      </w:hyperlink>
      <w:r w:rsidRPr="00FF4908">
        <w:rPr>
          <w:rFonts w:ascii="Calibri" w:eastAsia="Times New Roman" w:hAnsi="Calibri" w:cs="Calibri"/>
          <w:sz w:val="24"/>
          <w:szCs w:val="24"/>
          <w:lang w:eastAsia="sl-SI"/>
        </w:rPr>
        <w:t xml:space="preserve"> – ZMVN-1, </w:t>
      </w:r>
      <w:hyperlink r:id="rId141" w:tgtFrame="_blank" w:tooltip="Zakon o spremembah in dopolnitvi Zakona o množičnem vrednotenju nepremičnin" w:history="1">
        <w:r w:rsidRPr="00FF4908">
          <w:rPr>
            <w:rFonts w:ascii="Calibri" w:eastAsia="Times New Roman" w:hAnsi="Calibri" w:cs="Calibri"/>
            <w:sz w:val="24"/>
            <w:szCs w:val="24"/>
            <w:lang w:eastAsia="sl-SI"/>
          </w:rPr>
          <w:t>33/2019</w:t>
        </w:r>
      </w:hyperlink>
      <w:r w:rsidRPr="00FF4908">
        <w:rPr>
          <w:rFonts w:ascii="Calibri" w:eastAsia="Times New Roman" w:hAnsi="Calibri" w:cs="Calibri"/>
          <w:sz w:val="24"/>
          <w:szCs w:val="24"/>
          <w:lang w:eastAsia="sl-SI"/>
        </w:rPr>
        <w:t xml:space="preserve"> – ZMVN-1A, </w:t>
      </w:r>
      <w:hyperlink r:id="rId142" w:tgtFrame="_blank" w:tooltip="Zakon o spremembah Zakona za uravnoteženje javnih financ" w:history="1">
        <w:r w:rsidRPr="00FF4908">
          <w:rPr>
            <w:rFonts w:ascii="Calibri" w:eastAsia="Times New Roman" w:hAnsi="Calibri" w:cs="Calibri"/>
            <w:sz w:val="24"/>
            <w:szCs w:val="24"/>
            <w:lang w:eastAsia="sl-SI"/>
          </w:rPr>
          <w:t>72/2019</w:t>
        </w:r>
      </w:hyperlink>
      <w:r w:rsidRPr="00FF4908">
        <w:rPr>
          <w:rFonts w:ascii="Calibri" w:eastAsia="Times New Roman" w:hAnsi="Calibri" w:cs="Calibri"/>
          <w:sz w:val="24"/>
          <w:szCs w:val="24"/>
          <w:lang w:eastAsia="sl-SI"/>
        </w:rPr>
        <w:t xml:space="preserve">, </w:t>
      </w:r>
      <w:hyperlink r:id="rId143" w:tgtFrame="_blank" w:tooltip="Zakon o izvrševanju proračunov Republike Slovenije za leti 2021 in 2022" w:history="1">
        <w:r w:rsidRPr="00FF4908">
          <w:rPr>
            <w:rFonts w:ascii="Calibri" w:eastAsia="Times New Roman" w:hAnsi="Calibri" w:cs="Calibri"/>
            <w:sz w:val="24"/>
            <w:szCs w:val="24"/>
            <w:lang w:eastAsia="sl-SI"/>
          </w:rPr>
          <w:t>174/2020</w:t>
        </w:r>
      </w:hyperlink>
      <w:r w:rsidRPr="00FF4908">
        <w:rPr>
          <w:rFonts w:ascii="Calibri" w:eastAsia="Times New Roman" w:hAnsi="Calibri" w:cs="Calibri"/>
          <w:sz w:val="24"/>
          <w:szCs w:val="24"/>
          <w:lang w:eastAsia="sl-SI"/>
        </w:rPr>
        <w:t xml:space="preserve"> – ZIPRS2122</w:t>
      </w:r>
      <w:r w:rsidR="000333AD">
        <w:rPr>
          <w:rFonts w:ascii="Calibri" w:eastAsia="Times New Roman" w:hAnsi="Calibri" w:cs="Calibri"/>
          <w:sz w:val="24"/>
          <w:szCs w:val="24"/>
          <w:lang w:eastAsia="sl-SI"/>
        </w:rPr>
        <w:t>,</w:t>
      </w:r>
      <w:r w:rsidRPr="00FF4908">
        <w:rPr>
          <w:rFonts w:ascii="Calibri" w:eastAsia="Times New Roman" w:hAnsi="Calibri" w:cs="Calibri"/>
          <w:sz w:val="24"/>
          <w:szCs w:val="24"/>
          <w:lang w:eastAsia="sl-SI"/>
        </w:rPr>
        <w:t xml:space="preserve"> </w:t>
      </w:r>
      <w:hyperlink r:id="rId144" w:tgtFrame="_blank" w:tooltip="Zakon o spremembah in dopolnitvah Zakona o sistemu plač v javnem sektorju" w:history="1">
        <w:r w:rsidRPr="00FF4908">
          <w:rPr>
            <w:rFonts w:ascii="Calibri" w:eastAsia="Times New Roman" w:hAnsi="Calibri" w:cs="Calibri"/>
            <w:sz w:val="24"/>
            <w:szCs w:val="24"/>
            <w:lang w:eastAsia="sl-SI"/>
          </w:rPr>
          <w:t>139/2022</w:t>
        </w:r>
      </w:hyperlink>
      <w:r w:rsidRPr="00FF4908">
        <w:rPr>
          <w:rFonts w:ascii="Calibri" w:eastAsia="Times New Roman" w:hAnsi="Calibri" w:cs="Calibri"/>
          <w:sz w:val="24"/>
          <w:szCs w:val="24"/>
          <w:lang w:eastAsia="sl-SI"/>
        </w:rPr>
        <w:t xml:space="preserve"> – ZSPJS-AA</w:t>
      </w:r>
      <w:r w:rsidR="000333AD">
        <w:rPr>
          <w:rFonts w:ascii="Calibri" w:eastAsia="Times New Roman" w:hAnsi="Calibri" w:cs="Calibri"/>
          <w:sz w:val="24"/>
          <w:szCs w:val="24"/>
          <w:lang w:eastAsia="sl-SI"/>
        </w:rPr>
        <w:t>, 32/2025 – ZJU-1 in 57/2025 - ZF</w:t>
      </w:r>
      <w:r w:rsidR="00A666C4" w:rsidRPr="00FF4908">
        <w:rPr>
          <w:rFonts w:ascii="Calibri" w:eastAsia="Times New Roman" w:hAnsi="Calibri" w:cs="Calibri"/>
          <w:sz w:val="24"/>
          <w:szCs w:val="24"/>
          <w:lang w:eastAsia="sl-SI"/>
        </w:rPr>
        <w:t>;</w:t>
      </w:r>
    </w:p>
    <w:p w14:paraId="10A8C69A" w14:textId="7C7F7BD4" w:rsidR="00C221D4" w:rsidRPr="00A666C4" w:rsidRDefault="00C221D4" w:rsidP="00A666C4">
      <w:pPr>
        <w:numPr>
          <w:ilvl w:val="0"/>
          <w:numId w:val="3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i/>
          <w:sz w:val="24"/>
          <w:szCs w:val="24"/>
          <w:lang w:eastAsia="sl-SI"/>
        </w:rPr>
        <w:t xml:space="preserve">Zakon o delovnih razmerjih </w:t>
      </w:r>
      <w:r w:rsidRPr="00A666C4">
        <w:rPr>
          <w:rFonts w:ascii="Calibri" w:eastAsia="Times New Roman" w:hAnsi="Calibri" w:cs="Calibri"/>
          <w:sz w:val="24"/>
          <w:szCs w:val="24"/>
          <w:lang w:eastAsia="sl-SI"/>
        </w:rPr>
        <w:t>(ZDR-1)</w:t>
      </w:r>
      <w:r w:rsidRPr="00A666C4">
        <w:rPr>
          <w:rFonts w:ascii="Calibri" w:eastAsia="Times New Roman" w:hAnsi="Calibri" w:cs="Calibri"/>
          <w:i/>
          <w:sz w:val="24"/>
          <w:szCs w:val="24"/>
          <w:lang w:eastAsia="sl-SI"/>
        </w:rPr>
        <w:t xml:space="preserve">, </w:t>
      </w:r>
      <w:r w:rsidRPr="00A666C4">
        <w:rPr>
          <w:rFonts w:ascii="Calibri" w:eastAsia="Times New Roman" w:hAnsi="Calibri" w:cs="Calibri"/>
          <w:sz w:val="24"/>
          <w:szCs w:val="24"/>
          <w:lang w:eastAsia="sl-SI"/>
        </w:rPr>
        <w:t xml:space="preserve">Uradni list RS, št. 21/2013, 78/2013 – </w:t>
      </w:r>
      <w:proofErr w:type="spellStart"/>
      <w:r w:rsidRPr="00A666C4">
        <w:rPr>
          <w:rFonts w:ascii="Calibri" w:eastAsia="Times New Roman" w:hAnsi="Calibri" w:cs="Calibri"/>
          <w:sz w:val="24"/>
          <w:szCs w:val="24"/>
          <w:lang w:eastAsia="sl-SI"/>
        </w:rPr>
        <w:t>popr</w:t>
      </w:r>
      <w:proofErr w:type="spellEnd"/>
      <w:r w:rsidRPr="00A666C4">
        <w:rPr>
          <w:rFonts w:ascii="Calibri" w:eastAsia="Times New Roman" w:hAnsi="Calibri" w:cs="Calibri"/>
          <w:sz w:val="24"/>
          <w:szCs w:val="24"/>
          <w:lang w:eastAsia="sl-SI"/>
        </w:rPr>
        <w:t xml:space="preserve">., 47/2015 – ZZSDT, 33/2016 – PZ-F, 52/2016, </w:t>
      </w:r>
      <w:hyperlink r:id="rId145" w:tgtFrame="_blank" w:tooltip="Odločba o razveljavitvi četrtega odstavka 88. člena Zakona o delovnih razmerjih in delni razveljavitvi sklepa Vrhovnega sodišča, sklepa Višjega delovnega in socialnega sodišča in sklepa Delovnega sodišča v Mariboru" w:history="1">
        <w:r w:rsidRPr="00A666C4">
          <w:rPr>
            <w:rFonts w:ascii="Calibri" w:eastAsia="Times New Roman" w:hAnsi="Calibri" w:cs="Calibri"/>
            <w:sz w:val="24"/>
            <w:szCs w:val="24"/>
            <w:lang w:eastAsia="sl-SI"/>
          </w:rPr>
          <w:t>15/2017</w:t>
        </w:r>
      </w:hyperlink>
      <w:r w:rsidRPr="00A666C4">
        <w:rPr>
          <w:rFonts w:ascii="Calibri" w:eastAsia="Times New Roman" w:hAnsi="Calibri" w:cs="Calibri"/>
          <w:sz w:val="24"/>
          <w:szCs w:val="24"/>
          <w:lang w:eastAsia="sl-SI"/>
        </w:rPr>
        <w:t xml:space="preserve">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w:t>
      </w:r>
      <w:hyperlink r:id="rId146" w:tgtFrame="_blank" w:tooltip="Zakon o poslovni skrivnosti" w:history="1">
        <w:r w:rsidRPr="00A666C4">
          <w:rPr>
            <w:rFonts w:ascii="Calibri" w:eastAsia="Times New Roman" w:hAnsi="Calibri" w:cs="Calibri"/>
            <w:sz w:val="24"/>
            <w:szCs w:val="24"/>
            <w:lang w:eastAsia="sl-SI"/>
          </w:rPr>
          <w:t>22/2019</w:t>
        </w:r>
      </w:hyperlink>
      <w:r w:rsidRPr="00A666C4">
        <w:rPr>
          <w:rFonts w:ascii="Calibri" w:eastAsia="Times New Roman" w:hAnsi="Calibri" w:cs="Calibri"/>
          <w:sz w:val="24"/>
          <w:szCs w:val="24"/>
          <w:lang w:eastAsia="sl-SI"/>
        </w:rPr>
        <w:t xml:space="preserve"> – </w:t>
      </w:r>
      <w:proofErr w:type="spellStart"/>
      <w:r w:rsidRPr="00A666C4">
        <w:rPr>
          <w:rFonts w:ascii="Calibri" w:eastAsia="Times New Roman" w:hAnsi="Calibri" w:cs="Calibri"/>
          <w:sz w:val="24"/>
          <w:szCs w:val="24"/>
          <w:lang w:eastAsia="sl-SI"/>
        </w:rPr>
        <w:t>ZPosS</w:t>
      </w:r>
      <w:proofErr w:type="spellEnd"/>
      <w:r w:rsidRPr="00A666C4">
        <w:rPr>
          <w:rFonts w:ascii="Calibri" w:eastAsia="Times New Roman" w:hAnsi="Calibri" w:cs="Calibri"/>
          <w:sz w:val="24"/>
          <w:szCs w:val="24"/>
          <w:lang w:eastAsia="sl-SI"/>
        </w:rPr>
        <w:t xml:space="preserve">, </w:t>
      </w:r>
      <w:hyperlink r:id="rId147" w:tgtFrame="_blank" w:tooltip="Zakon o dopolnitvi Zakona o delovnih razmerjih" w:history="1">
        <w:r w:rsidRPr="00A666C4">
          <w:rPr>
            <w:rFonts w:ascii="Calibri" w:eastAsia="Times New Roman" w:hAnsi="Calibri" w:cs="Calibri"/>
            <w:sz w:val="24"/>
            <w:szCs w:val="24"/>
            <w:lang w:eastAsia="sl-SI"/>
          </w:rPr>
          <w:t>81/2019</w:t>
        </w:r>
      </w:hyperlink>
      <w:r w:rsidRPr="00A666C4">
        <w:rPr>
          <w:rFonts w:ascii="Calibri" w:eastAsia="Times New Roman" w:hAnsi="Calibri" w:cs="Calibri"/>
          <w:sz w:val="24"/>
          <w:szCs w:val="24"/>
          <w:lang w:eastAsia="sl-SI"/>
        </w:rPr>
        <w:t xml:space="preserve">, </w:t>
      </w:r>
      <w:hyperlink r:id="rId148" w:tgtFrame="_blank" w:tooltip="Zakon o interventnih ukrepih za pomoč pri omilitvi posledic drugega vala epidemije COVID-19" w:history="1">
        <w:r w:rsidRPr="00A666C4">
          <w:rPr>
            <w:rFonts w:ascii="Calibri" w:eastAsia="Times New Roman" w:hAnsi="Calibri" w:cs="Calibri"/>
            <w:sz w:val="24"/>
            <w:szCs w:val="24"/>
            <w:lang w:eastAsia="sl-SI"/>
          </w:rPr>
          <w:t>203/2020</w:t>
        </w:r>
      </w:hyperlink>
      <w:r w:rsidRPr="00A666C4">
        <w:rPr>
          <w:rFonts w:ascii="Calibri" w:eastAsia="Times New Roman" w:hAnsi="Calibri" w:cs="Calibri"/>
          <w:sz w:val="24"/>
          <w:szCs w:val="24"/>
          <w:lang w:eastAsia="sl-SI"/>
        </w:rPr>
        <w:t xml:space="preserve"> – ZIUPOPDVE, </w:t>
      </w:r>
      <w:hyperlink r:id="rId149" w:tgtFrame="_blank" w:tooltip="Zakon o spremembah in dopolnitvah Zakona o čezmejnem izvajanju storitev" w:history="1">
        <w:r w:rsidRPr="00A666C4">
          <w:rPr>
            <w:rFonts w:ascii="Calibri" w:eastAsia="Times New Roman" w:hAnsi="Calibri" w:cs="Calibri"/>
            <w:sz w:val="24"/>
            <w:szCs w:val="24"/>
            <w:lang w:eastAsia="sl-SI"/>
          </w:rPr>
          <w:t>119/2021</w:t>
        </w:r>
      </w:hyperlink>
      <w:r w:rsidRPr="00A666C4">
        <w:rPr>
          <w:rFonts w:ascii="Calibri" w:eastAsia="Times New Roman" w:hAnsi="Calibri" w:cs="Calibri"/>
          <w:sz w:val="24"/>
          <w:szCs w:val="24"/>
          <w:lang w:eastAsia="sl-SI"/>
        </w:rPr>
        <w:t xml:space="preserve"> – </w:t>
      </w:r>
      <w:proofErr w:type="spellStart"/>
      <w:r w:rsidRPr="00A666C4">
        <w:rPr>
          <w:rFonts w:ascii="Calibri" w:eastAsia="Times New Roman" w:hAnsi="Calibri" w:cs="Calibri"/>
          <w:sz w:val="24"/>
          <w:szCs w:val="24"/>
          <w:lang w:eastAsia="sl-SI"/>
        </w:rPr>
        <w:t>ZČmIS</w:t>
      </w:r>
      <w:proofErr w:type="spellEnd"/>
      <w:r w:rsidRPr="00A666C4">
        <w:rPr>
          <w:rFonts w:ascii="Calibri" w:eastAsia="Times New Roman" w:hAnsi="Calibri" w:cs="Calibri"/>
          <w:sz w:val="24"/>
          <w:szCs w:val="24"/>
          <w:lang w:eastAsia="sl-SI"/>
        </w:rPr>
        <w:t xml:space="preserve">-A, </w:t>
      </w:r>
      <w:hyperlink r:id="rId150" w:tgtFrame="_blank" w:tooltip="Odločba o razveljavitvi tretjega, četrtega in petega odstavka 89. člena Zakona o delovnih razmerjih ter 156.a člena Zakona o javnih uslužbencih" w:history="1">
        <w:r w:rsidRPr="00A666C4">
          <w:rPr>
            <w:rFonts w:ascii="Calibri" w:eastAsia="Times New Roman" w:hAnsi="Calibri" w:cs="Calibri"/>
            <w:sz w:val="24"/>
            <w:szCs w:val="24"/>
            <w:lang w:eastAsia="sl-SI"/>
          </w:rPr>
          <w:t>202/2021</w:t>
        </w:r>
      </w:hyperlink>
      <w:r w:rsidRPr="00A666C4">
        <w:rPr>
          <w:rFonts w:ascii="Calibri" w:eastAsia="Times New Roman" w:hAnsi="Calibri" w:cs="Calibri"/>
          <w:sz w:val="24"/>
          <w:szCs w:val="24"/>
          <w:lang w:eastAsia="sl-SI"/>
        </w:rPr>
        <w:t xml:space="preserve">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w:t>
      </w:r>
      <w:hyperlink r:id="rId151" w:tgtFrame="_blank" w:tooltip="Zakon o spremembah Zakona o delovnih razmerjih" w:history="1">
        <w:r w:rsidRPr="00A666C4">
          <w:rPr>
            <w:rFonts w:ascii="Calibri" w:eastAsia="Times New Roman" w:hAnsi="Calibri" w:cs="Calibri"/>
            <w:sz w:val="24"/>
            <w:szCs w:val="24"/>
            <w:lang w:eastAsia="sl-SI"/>
          </w:rPr>
          <w:t>15/2022</w:t>
        </w:r>
      </w:hyperlink>
      <w:r w:rsidRPr="00A666C4">
        <w:rPr>
          <w:rFonts w:ascii="Calibri" w:eastAsia="Times New Roman" w:hAnsi="Calibri" w:cs="Calibri"/>
          <w:sz w:val="24"/>
          <w:szCs w:val="24"/>
          <w:lang w:eastAsia="sl-SI"/>
        </w:rPr>
        <w:t xml:space="preserve">, </w:t>
      </w:r>
      <w:hyperlink r:id="rId152" w:tgtFrame="_blank" w:tooltip="Zakon za urejanje položaja študentov" w:history="1">
        <w:r w:rsidRPr="00A666C4">
          <w:rPr>
            <w:rFonts w:ascii="Calibri" w:eastAsia="Times New Roman" w:hAnsi="Calibri" w:cs="Calibri"/>
            <w:sz w:val="24"/>
            <w:szCs w:val="24"/>
            <w:lang w:eastAsia="sl-SI"/>
          </w:rPr>
          <w:t>54/2022</w:t>
        </w:r>
      </w:hyperlink>
      <w:r w:rsidRPr="00A666C4">
        <w:rPr>
          <w:rFonts w:ascii="Calibri" w:eastAsia="Times New Roman" w:hAnsi="Calibri" w:cs="Calibri"/>
          <w:sz w:val="24"/>
          <w:szCs w:val="24"/>
          <w:lang w:eastAsia="sl-SI"/>
        </w:rPr>
        <w:t xml:space="preserve"> – ZUPŠ-1, </w:t>
      </w:r>
      <w:hyperlink r:id="rId153" w:tgtFrame="_blank" w:tooltip="Zakon o spremembah in dopolnitvah Zakona o delovnih razmerjih" w:history="1">
        <w:r w:rsidRPr="00A666C4">
          <w:rPr>
            <w:rFonts w:ascii="Calibri" w:eastAsia="Times New Roman" w:hAnsi="Calibri" w:cs="Calibri"/>
            <w:sz w:val="24"/>
            <w:szCs w:val="24"/>
            <w:lang w:eastAsia="sl-SI"/>
          </w:rPr>
          <w:t>114/2023</w:t>
        </w:r>
      </w:hyperlink>
      <w:r w:rsidRPr="00A666C4">
        <w:rPr>
          <w:rFonts w:ascii="Calibri" w:eastAsia="Times New Roman" w:hAnsi="Calibri" w:cs="Calibri"/>
          <w:sz w:val="24"/>
          <w:szCs w:val="24"/>
          <w:lang w:eastAsia="sl-SI"/>
        </w:rPr>
        <w:t xml:space="preserve"> in </w:t>
      </w:r>
      <w:hyperlink r:id="rId154" w:tgtFrame="_blank" w:tooltip="Zakon o interventnih ukrepih na področju zdravstva, dela in sociale ter z zdravstvom povezanih vsebin" w:history="1">
        <w:r w:rsidRPr="00A666C4">
          <w:rPr>
            <w:rFonts w:ascii="Calibri" w:eastAsia="Times New Roman" w:hAnsi="Calibri" w:cs="Calibri"/>
            <w:sz w:val="24"/>
            <w:szCs w:val="24"/>
            <w:lang w:eastAsia="sl-SI"/>
          </w:rPr>
          <w:t>136/2023</w:t>
        </w:r>
      </w:hyperlink>
      <w:r w:rsidRPr="00A666C4">
        <w:rPr>
          <w:rFonts w:ascii="Calibri" w:eastAsia="Times New Roman" w:hAnsi="Calibri" w:cs="Calibri"/>
          <w:sz w:val="24"/>
          <w:szCs w:val="24"/>
          <w:lang w:eastAsia="sl-SI"/>
        </w:rPr>
        <w:t xml:space="preserve"> – ZIUZDS</w:t>
      </w:r>
      <w:r w:rsidR="00A666C4">
        <w:rPr>
          <w:rFonts w:ascii="Calibri" w:eastAsia="Times New Roman" w:hAnsi="Calibri" w:cs="Calibri"/>
          <w:sz w:val="24"/>
          <w:szCs w:val="24"/>
          <w:lang w:eastAsia="sl-SI"/>
        </w:rPr>
        <w:t>;</w:t>
      </w:r>
    </w:p>
    <w:p w14:paraId="35D7C4DB" w14:textId="53B6C81A" w:rsidR="00C221D4" w:rsidRPr="00A46190" w:rsidRDefault="00C221D4" w:rsidP="00A666C4">
      <w:pPr>
        <w:numPr>
          <w:ilvl w:val="0"/>
          <w:numId w:val="3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i/>
          <w:sz w:val="24"/>
          <w:szCs w:val="24"/>
          <w:lang w:eastAsia="sl-SI"/>
        </w:rPr>
        <w:t xml:space="preserve">Uredba o notranji organizaciji, sistemizaciji, delovnih mestih in nazivih v organih javne uprave in v pravosodnih organih, </w:t>
      </w:r>
      <w:r w:rsidRPr="00A666C4">
        <w:rPr>
          <w:rFonts w:ascii="Calibri" w:eastAsia="Times New Roman" w:hAnsi="Calibri" w:cs="Calibri"/>
          <w:sz w:val="24"/>
          <w:szCs w:val="24"/>
          <w:lang w:eastAsia="sl-SI"/>
        </w:rPr>
        <w:t>Uradni list RS, št. 58/2003,</w:t>
      </w:r>
      <w:r w:rsidR="00094F99">
        <w:rPr>
          <w:rFonts w:ascii="Calibri" w:eastAsia="Times New Roman" w:hAnsi="Calibri" w:cs="Calibri"/>
          <w:sz w:val="24"/>
          <w:szCs w:val="24"/>
          <w:lang w:eastAsia="sl-SI"/>
        </w:rPr>
        <w:t xml:space="preserve"> </w:t>
      </w:r>
      <w:r w:rsidRPr="00A666C4">
        <w:rPr>
          <w:rFonts w:ascii="Calibri" w:eastAsia="Times New Roman" w:hAnsi="Calibri" w:cs="Calibri"/>
          <w:sz w:val="24"/>
          <w:szCs w:val="24"/>
          <w:lang w:eastAsia="sl-SI"/>
        </w:rPr>
        <w:t xml:space="preserve">81/2003, 109/2003, 43/2004, 58/2004-popr., 138/2004, 35/2005, 60/2005, 72/2005, 112/2005, 49/2006, 140/2006, 9/2007, 33/2008, 66/2008, 88/2008, 8/2009, 63/2009, 73/2009, 11/2010, 42/2010, 82/2010, 17/2011, 14/2012, 17/2012, 23/2012, 98/2012, 16/2013, 18/2013, 36/2013, 51/2013, 59/2013, 14/2014, 28/2014, 43/2014, 76/2014, 91/2014, 36/2015, 57/2015, 4/2016, 44/2016, 58/2016, 84/2016, 8/2017, 40/2017, 41/2017, </w:t>
      </w:r>
      <w:hyperlink r:id="rId155" w:tgtFrame="_blank" w:tooltip="Uredba o spremembah in dopolnitvah Uredbe o notranji organizaciji, sistemizaciji, delovnih mestih in nazivih v organih javne uprave in v pravosodnih organih" w:history="1">
        <w:r w:rsidRPr="00A666C4">
          <w:rPr>
            <w:rFonts w:ascii="Calibri" w:eastAsia="Times New Roman" w:hAnsi="Calibri" w:cs="Calibri"/>
            <w:sz w:val="24"/>
            <w:szCs w:val="24"/>
            <w:lang w:eastAsia="sl-SI"/>
          </w:rPr>
          <w:t>11/2019</w:t>
        </w:r>
      </w:hyperlink>
      <w:r w:rsidRPr="00A666C4">
        <w:rPr>
          <w:rFonts w:ascii="Calibri" w:eastAsia="Times New Roman" w:hAnsi="Calibri" w:cs="Calibri"/>
          <w:sz w:val="24"/>
          <w:szCs w:val="24"/>
          <w:lang w:eastAsia="sl-SI"/>
        </w:rPr>
        <w:t xml:space="preserve">, </w:t>
      </w:r>
      <w:hyperlink r:id="rId156" w:tgtFrame="_blank" w:tooltip="Uredba o dopolnitvi Uredbe o notranji organizaciji, sistemizaciji, delovnih mestih in nazivih v organih javne uprave in v pravosodnih organih" w:history="1">
        <w:r w:rsidRPr="00A666C4">
          <w:rPr>
            <w:rFonts w:ascii="Calibri" w:eastAsia="Times New Roman" w:hAnsi="Calibri" w:cs="Calibri"/>
            <w:sz w:val="24"/>
            <w:szCs w:val="24"/>
            <w:lang w:eastAsia="sl-SI"/>
          </w:rPr>
          <w:t>25/2019</w:t>
        </w:r>
      </w:hyperlink>
      <w:r w:rsidRPr="00A666C4">
        <w:rPr>
          <w:rFonts w:ascii="Calibri" w:eastAsia="Times New Roman" w:hAnsi="Calibri" w:cs="Calibri"/>
          <w:sz w:val="24"/>
          <w:szCs w:val="24"/>
          <w:lang w:eastAsia="sl-SI"/>
        </w:rPr>
        <w:t xml:space="preserve">, </w:t>
      </w:r>
      <w:hyperlink r:id="rId157" w:tgtFrame="_blank" w:tooltip="Uredba o spremembi Uredbe o notranji organizaciji, sistemizaciji, delovnih mestih in nazivih v organih javne uprave in v pravosodnih organih" w:history="1">
        <w:r w:rsidRPr="00A666C4">
          <w:rPr>
            <w:rFonts w:ascii="Calibri" w:eastAsia="Times New Roman" w:hAnsi="Calibri" w:cs="Calibri"/>
            <w:sz w:val="24"/>
            <w:szCs w:val="24"/>
            <w:lang w:eastAsia="sl-SI"/>
          </w:rPr>
          <w:t>54/2019</w:t>
        </w:r>
      </w:hyperlink>
      <w:r w:rsidRPr="00A666C4">
        <w:rPr>
          <w:rFonts w:ascii="Calibri" w:eastAsia="Times New Roman" w:hAnsi="Calibri" w:cs="Calibri"/>
          <w:sz w:val="24"/>
          <w:szCs w:val="24"/>
          <w:lang w:eastAsia="sl-SI"/>
        </w:rPr>
        <w:t xml:space="preserve">, </w:t>
      </w:r>
      <w:hyperlink r:id="rId158" w:tgtFrame="_blank" w:tooltip="Uredba o spremembi Uredbe o notranji organizaciji, sistemizaciji, delovnih mestih in nazivih v organih javne uprave in v pravosodnih organih" w:history="1">
        <w:r w:rsidRPr="00A666C4">
          <w:rPr>
            <w:rFonts w:ascii="Calibri" w:eastAsia="Times New Roman" w:hAnsi="Calibri" w:cs="Calibri"/>
            <w:sz w:val="24"/>
            <w:szCs w:val="24"/>
            <w:lang w:eastAsia="sl-SI"/>
          </w:rPr>
          <w:t>67/2019</w:t>
        </w:r>
      </w:hyperlink>
      <w:r w:rsidRPr="00A666C4">
        <w:rPr>
          <w:rFonts w:ascii="Calibri" w:eastAsia="Times New Roman" w:hAnsi="Calibri" w:cs="Calibri"/>
          <w:sz w:val="24"/>
          <w:szCs w:val="24"/>
          <w:lang w:eastAsia="sl-SI"/>
        </w:rPr>
        <w:t xml:space="preserve">, </w:t>
      </w:r>
      <w:hyperlink r:id="rId159" w:tgtFrame="_blank" w:tooltip="Uredba o spremembi in dopolnitvi Uredbe o notranji organizaciji, sistemizaciji, delovnih mestih in nazivih v organih javne uprave in v pravosodnih organih" w:history="1">
        <w:r w:rsidRPr="00A666C4">
          <w:rPr>
            <w:rFonts w:ascii="Calibri" w:eastAsia="Times New Roman" w:hAnsi="Calibri" w:cs="Calibri"/>
            <w:sz w:val="24"/>
            <w:szCs w:val="24"/>
            <w:lang w:eastAsia="sl-SI"/>
          </w:rPr>
          <w:t>89/2020</w:t>
        </w:r>
      </w:hyperlink>
      <w:r w:rsidRPr="00A666C4">
        <w:rPr>
          <w:rFonts w:ascii="Calibri" w:eastAsia="Times New Roman" w:hAnsi="Calibri" w:cs="Calibri"/>
          <w:sz w:val="24"/>
          <w:szCs w:val="24"/>
          <w:lang w:eastAsia="sl-SI"/>
        </w:rPr>
        <w:t xml:space="preserve">, </w:t>
      </w:r>
      <w:hyperlink r:id="rId160" w:tgtFrame="_blank" w:tooltip="Uredba o spremembi Uredbe o notranji organizaciji, sistemizaciji, delovnih mestih in nazivih v organih javne uprave in v pravosodnih organih" w:history="1">
        <w:r w:rsidRPr="00A666C4">
          <w:rPr>
            <w:rFonts w:ascii="Calibri" w:eastAsia="Times New Roman" w:hAnsi="Calibri" w:cs="Calibri"/>
            <w:sz w:val="24"/>
            <w:szCs w:val="24"/>
            <w:lang w:eastAsia="sl-SI"/>
          </w:rPr>
          <w:t>104/2020</w:t>
        </w:r>
      </w:hyperlink>
      <w:r w:rsidRPr="00A666C4">
        <w:rPr>
          <w:rFonts w:ascii="Calibri" w:eastAsia="Times New Roman" w:hAnsi="Calibri" w:cs="Calibri"/>
          <w:sz w:val="24"/>
          <w:szCs w:val="24"/>
          <w:lang w:eastAsia="sl-SI"/>
        </w:rPr>
        <w:t xml:space="preserve">, </w:t>
      </w:r>
      <w:hyperlink r:id="rId161" w:tgtFrame="_blank" w:tooltip="Uredba o spremembi Uredbe o notranji organizaciji, sistemizaciji, delovnih mestih in nazivih v organih javne uprave in v pravosodnih organih" w:history="1">
        <w:r w:rsidRPr="00A666C4">
          <w:rPr>
            <w:rFonts w:ascii="Calibri" w:eastAsia="Times New Roman" w:hAnsi="Calibri" w:cs="Calibri"/>
            <w:sz w:val="24"/>
            <w:szCs w:val="24"/>
            <w:lang w:eastAsia="sl-SI"/>
          </w:rPr>
          <w:t>118/2020</w:t>
        </w:r>
      </w:hyperlink>
      <w:r w:rsidRPr="00A666C4">
        <w:rPr>
          <w:rFonts w:ascii="Calibri" w:eastAsia="Times New Roman" w:hAnsi="Calibri" w:cs="Calibri"/>
          <w:sz w:val="24"/>
          <w:szCs w:val="24"/>
          <w:lang w:eastAsia="sl-SI"/>
        </w:rPr>
        <w:t xml:space="preserve">, </w:t>
      </w:r>
      <w:hyperlink r:id="rId162" w:tgtFrame="_blank" w:tooltip="Uredba o spremembah Uredbe o notranji organizaciji, sistemizaciji, delovnih mestih in nazivih v organih javne uprave in v pravosodnih organih" w:history="1">
        <w:r w:rsidRPr="00A666C4">
          <w:rPr>
            <w:rFonts w:ascii="Calibri" w:eastAsia="Times New Roman" w:hAnsi="Calibri" w:cs="Calibri"/>
            <w:sz w:val="24"/>
            <w:szCs w:val="24"/>
            <w:lang w:eastAsia="sl-SI"/>
          </w:rPr>
          <w:t>168/2020</w:t>
        </w:r>
      </w:hyperlink>
      <w:r w:rsidRPr="00A666C4">
        <w:rPr>
          <w:rFonts w:ascii="Calibri" w:eastAsia="Times New Roman" w:hAnsi="Calibri" w:cs="Calibri"/>
          <w:sz w:val="24"/>
          <w:szCs w:val="24"/>
          <w:lang w:eastAsia="sl-SI"/>
        </w:rPr>
        <w:t xml:space="preserve">, </w:t>
      </w:r>
      <w:hyperlink r:id="rId163" w:tgtFrame="_blank" w:tooltip="Uredba o spremembah in dopolnitvi Uredbe o notranji organizaciji, sistemizaciji, delovnih mestih in nazivih v organih javne uprave in v pravosodnih organih" w:history="1">
        <w:r w:rsidRPr="00A666C4">
          <w:rPr>
            <w:rFonts w:ascii="Calibri" w:eastAsia="Times New Roman" w:hAnsi="Calibri" w:cs="Calibri"/>
            <w:sz w:val="24"/>
            <w:szCs w:val="24"/>
            <w:lang w:eastAsia="sl-SI"/>
          </w:rPr>
          <w:t>31/2021</w:t>
        </w:r>
      </w:hyperlink>
      <w:r w:rsidRPr="00A666C4">
        <w:rPr>
          <w:rFonts w:ascii="Calibri" w:eastAsia="Times New Roman" w:hAnsi="Calibri" w:cs="Calibri"/>
          <w:sz w:val="24"/>
          <w:szCs w:val="24"/>
          <w:lang w:eastAsia="sl-SI"/>
        </w:rPr>
        <w:t xml:space="preserve">, </w:t>
      </w:r>
      <w:hyperlink r:id="rId164" w:tgtFrame="_blank" w:tooltip="Uredba o spremembi Uredbe o notranji organizaciji, sistemizaciji, delovnih mestih in nazivih v organih javne uprave in v pravosodnih organih" w:history="1">
        <w:r w:rsidRPr="00A666C4">
          <w:rPr>
            <w:rFonts w:ascii="Calibri" w:eastAsia="Times New Roman" w:hAnsi="Calibri" w:cs="Calibri"/>
            <w:sz w:val="24"/>
            <w:szCs w:val="24"/>
            <w:lang w:eastAsia="sl-SI"/>
          </w:rPr>
          <w:t>54/2021</w:t>
        </w:r>
      </w:hyperlink>
      <w:r w:rsidRPr="00A666C4">
        <w:rPr>
          <w:rFonts w:ascii="Calibri" w:eastAsia="Times New Roman" w:hAnsi="Calibri" w:cs="Calibri"/>
          <w:sz w:val="24"/>
          <w:szCs w:val="24"/>
          <w:lang w:eastAsia="sl-SI"/>
        </w:rPr>
        <w:t xml:space="preserve">, </w:t>
      </w:r>
      <w:hyperlink r:id="rId165" w:tgtFrame="_blank" w:tooltip="Uredba o spremembi Uredbe o notranji organizaciji, sistemizaciji, delovnih mestih in nazivih v organih javne uprave in v pravosodnih organih" w:history="1">
        <w:r w:rsidRPr="00A666C4">
          <w:rPr>
            <w:rFonts w:ascii="Calibri" w:eastAsia="Times New Roman" w:hAnsi="Calibri" w:cs="Calibri"/>
            <w:sz w:val="24"/>
            <w:szCs w:val="24"/>
            <w:lang w:eastAsia="sl-SI"/>
          </w:rPr>
          <w:t>203/2021</w:t>
        </w:r>
      </w:hyperlink>
      <w:r w:rsidRPr="00A666C4">
        <w:rPr>
          <w:rFonts w:ascii="Calibri" w:eastAsia="Times New Roman" w:hAnsi="Calibri" w:cs="Calibri"/>
          <w:sz w:val="24"/>
          <w:szCs w:val="24"/>
          <w:lang w:eastAsia="sl-SI"/>
        </w:rPr>
        <w:t xml:space="preserve">, </w:t>
      </w:r>
      <w:hyperlink r:id="rId166" w:tgtFrame="_blank" w:tooltip="Uredba o spremembah in dopolnitvi Uredbe o notranji organizaciji, sistemizaciji, delovnih mestih in nazivih v organih javne uprave in v pravosodnih organih" w:history="1">
        <w:r w:rsidRPr="00A666C4">
          <w:rPr>
            <w:rFonts w:ascii="Calibri" w:eastAsia="Times New Roman" w:hAnsi="Calibri" w:cs="Calibri"/>
            <w:sz w:val="24"/>
            <w:szCs w:val="24"/>
            <w:lang w:eastAsia="sl-SI"/>
          </w:rPr>
          <w:t>29/2022</w:t>
        </w:r>
      </w:hyperlink>
      <w:r w:rsidRPr="00A666C4">
        <w:rPr>
          <w:rFonts w:ascii="Calibri" w:eastAsia="Times New Roman" w:hAnsi="Calibri" w:cs="Calibri"/>
          <w:sz w:val="24"/>
          <w:szCs w:val="24"/>
          <w:lang w:eastAsia="sl-SI"/>
        </w:rPr>
        <w:t xml:space="preserve">, </w:t>
      </w:r>
      <w:hyperlink r:id="rId167" w:tgtFrame="_blank" w:tooltip="Uredba o spremembi Uredbe o notranji organizaciji, sistemizaciji, delovnih mestih in nazivih v organih javne uprave in v pravosodnih organih" w:history="1">
        <w:r w:rsidRPr="00A666C4">
          <w:rPr>
            <w:rFonts w:ascii="Calibri" w:eastAsia="Times New Roman" w:hAnsi="Calibri" w:cs="Calibri"/>
            <w:sz w:val="24"/>
            <w:szCs w:val="24"/>
            <w:lang w:eastAsia="sl-SI"/>
          </w:rPr>
          <w:t>80/2022</w:t>
        </w:r>
      </w:hyperlink>
      <w:r w:rsidRPr="00A666C4">
        <w:rPr>
          <w:rFonts w:ascii="Calibri" w:eastAsia="Times New Roman" w:hAnsi="Calibri" w:cs="Calibri"/>
          <w:sz w:val="24"/>
          <w:szCs w:val="24"/>
          <w:lang w:eastAsia="sl-SI"/>
        </w:rPr>
        <w:t xml:space="preserve">, </w:t>
      </w:r>
      <w:hyperlink r:id="rId168" w:tgtFrame="_blank" w:tooltip="Uredba o spremembi in dopolnitvah Uredbe o notranji organizaciji, sistemizaciji, delovnih mestih in nazivih v organih javne uprave in v pravosodnih organih" w:history="1">
        <w:r w:rsidRPr="00A666C4">
          <w:rPr>
            <w:rFonts w:ascii="Calibri" w:eastAsia="Times New Roman" w:hAnsi="Calibri" w:cs="Calibri"/>
            <w:sz w:val="24"/>
            <w:szCs w:val="24"/>
            <w:lang w:eastAsia="sl-SI"/>
          </w:rPr>
          <w:t>103/2022</w:t>
        </w:r>
      </w:hyperlink>
      <w:r w:rsidRPr="00A666C4">
        <w:rPr>
          <w:rFonts w:ascii="Calibri" w:eastAsia="Times New Roman" w:hAnsi="Calibri" w:cs="Calibri"/>
          <w:sz w:val="24"/>
          <w:szCs w:val="24"/>
          <w:lang w:eastAsia="sl-SI"/>
        </w:rPr>
        <w:t xml:space="preserve">, </w:t>
      </w:r>
      <w:hyperlink r:id="rId169" w:tgtFrame="_blank" w:tooltip="Uredba o spremembi in dopolnitvi Uredbe o notranji organizaciji, sistemizaciji, delovnih mestih in nazivih v organih javne uprave in v pravosodnih organih" w:history="1">
        <w:r w:rsidRPr="00A666C4">
          <w:rPr>
            <w:rFonts w:ascii="Calibri" w:eastAsia="Times New Roman" w:hAnsi="Calibri" w:cs="Calibri"/>
            <w:sz w:val="24"/>
            <w:szCs w:val="24"/>
            <w:lang w:eastAsia="sl-SI"/>
          </w:rPr>
          <w:t>125/2022</w:t>
        </w:r>
      </w:hyperlink>
      <w:r w:rsidRPr="00A666C4">
        <w:rPr>
          <w:rFonts w:ascii="Calibri" w:eastAsia="Times New Roman" w:hAnsi="Calibri" w:cs="Calibri"/>
          <w:sz w:val="24"/>
          <w:szCs w:val="24"/>
          <w:lang w:eastAsia="sl-SI"/>
        </w:rPr>
        <w:t xml:space="preserve">, </w:t>
      </w:r>
      <w:hyperlink r:id="rId170" w:tgtFrame="_blank" w:tooltip="Uredba o spremembah in dopolnitvah Uredbe o notranji organizaciji, sistemizaciji, delovnih mestih in nazivih v organih javne uprave in v pravosodnih organih" w:history="1">
        <w:r w:rsidRPr="00A666C4">
          <w:rPr>
            <w:rFonts w:ascii="Calibri" w:eastAsia="Times New Roman" w:hAnsi="Calibri" w:cs="Calibri"/>
            <w:sz w:val="24"/>
            <w:szCs w:val="24"/>
            <w:lang w:eastAsia="sl-SI"/>
          </w:rPr>
          <w:t>25/2023</w:t>
        </w:r>
      </w:hyperlink>
      <w:r w:rsidRPr="00A666C4">
        <w:rPr>
          <w:rFonts w:ascii="Calibri" w:eastAsia="Times New Roman" w:hAnsi="Calibri" w:cs="Calibri"/>
          <w:sz w:val="24"/>
          <w:szCs w:val="24"/>
          <w:lang w:eastAsia="sl-SI"/>
        </w:rPr>
        <w:t xml:space="preserve">, </w:t>
      </w:r>
      <w:hyperlink r:id="rId171" w:tgtFrame="_blank" w:tooltip="Uredba o spremembah in dopolnitvah Uredbe o notranji organizaciji, sistemizaciji, delovnih mestih in nazivih v organih javne uprave in v pravosodnih organih" w:history="1">
        <w:r w:rsidRPr="00A666C4">
          <w:rPr>
            <w:rFonts w:ascii="Calibri" w:eastAsia="Times New Roman" w:hAnsi="Calibri" w:cs="Calibri"/>
            <w:sz w:val="24"/>
            <w:szCs w:val="24"/>
            <w:lang w:eastAsia="sl-SI"/>
          </w:rPr>
          <w:t>74/2023</w:t>
        </w:r>
      </w:hyperlink>
      <w:r w:rsidR="006B62D5" w:rsidRPr="00A666C4">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w:t>
      </w:r>
      <w:hyperlink r:id="rId172" w:tgtFrame="_blank" w:tooltip="Uredba o spremembi in dopolnitvah Uredbe o notranji organizaciji, sistemizaciji, delovnih mestih in nazivih v organih javne uprave in v pravosodnih organih" w:history="1">
        <w:r w:rsidRPr="00A666C4">
          <w:rPr>
            <w:rFonts w:ascii="Calibri" w:eastAsia="Times New Roman" w:hAnsi="Calibri" w:cs="Calibri"/>
            <w:sz w:val="24"/>
            <w:szCs w:val="24"/>
            <w:lang w:eastAsia="sl-SI"/>
          </w:rPr>
          <w:t>127/2023</w:t>
        </w:r>
      </w:hyperlink>
      <w:r w:rsidR="006B62D5" w:rsidRPr="00A666C4">
        <w:rPr>
          <w:rFonts w:ascii="Calibri" w:eastAsia="Times New Roman" w:hAnsi="Calibri" w:cs="Calibri"/>
          <w:sz w:val="24"/>
          <w:szCs w:val="24"/>
          <w:lang w:eastAsia="sl-SI"/>
        </w:rPr>
        <w:t xml:space="preserve">, </w:t>
      </w:r>
      <w:hyperlink r:id="rId173" w:tgtFrame="_blank" w:tooltip="Uredba o dopolnitvi Uredbe o notranji organizaciji, sistemizaciji, delovnih mestih in nazivih v organih javne uprave in v pravosodnih organih" w:history="1">
        <w:r w:rsidR="006B62D5" w:rsidRPr="00A666C4">
          <w:rPr>
            <w:rFonts w:ascii="Calibri" w:hAnsi="Calibri" w:cs="Calibri"/>
            <w:sz w:val="24"/>
            <w:szCs w:val="24"/>
            <w:shd w:val="clear" w:color="auto" w:fill="FFFFFF"/>
          </w:rPr>
          <w:t>19/2024</w:t>
        </w:r>
      </w:hyperlink>
      <w:r w:rsidR="006B62D5" w:rsidRPr="00A666C4">
        <w:rPr>
          <w:rFonts w:ascii="Calibri" w:hAnsi="Calibri" w:cs="Calibri"/>
          <w:sz w:val="24"/>
          <w:szCs w:val="24"/>
          <w:shd w:val="clear" w:color="auto" w:fill="FFFFFF"/>
        </w:rPr>
        <w:t>,</w:t>
      </w:r>
      <w:r w:rsidR="000161FA" w:rsidRPr="00A666C4">
        <w:rPr>
          <w:rFonts w:ascii="Calibri" w:hAnsi="Calibri" w:cs="Calibri"/>
          <w:sz w:val="24"/>
          <w:szCs w:val="24"/>
        </w:rPr>
        <w:t xml:space="preserve"> </w:t>
      </w:r>
      <w:hyperlink r:id="rId174" w:tgtFrame="_blank" w:tooltip="Uredba o dopolnitvi Uredbe o dopolnitvi Uredbe o notranji organizaciji, sistemizaciji, delovnih mestih in nazivih v organih javne uprave in v pravosodnih organih" w:history="1">
        <w:r w:rsidR="006B62D5" w:rsidRPr="00A666C4">
          <w:rPr>
            <w:rFonts w:ascii="Calibri" w:hAnsi="Calibri" w:cs="Calibri"/>
            <w:sz w:val="24"/>
            <w:szCs w:val="24"/>
            <w:shd w:val="clear" w:color="auto" w:fill="FFFFFF"/>
          </w:rPr>
          <w:t>35/2024</w:t>
        </w:r>
      </w:hyperlink>
      <w:r w:rsidR="000333AD">
        <w:rPr>
          <w:rFonts w:ascii="Calibri" w:hAnsi="Calibri" w:cs="Calibri"/>
          <w:sz w:val="24"/>
          <w:szCs w:val="24"/>
          <w:shd w:val="clear" w:color="auto" w:fill="FFFFFF"/>
        </w:rPr>
        <w:t>,</w:t>
      </w:r>
      <w:r w:rsidR="000161FA" w:rsidRPr="00A666C4">
        <w:rPr>
          <w:rFonts w:ascii="Calibri" w:hAnsi="Calibri" w:cs="Calibri"/>
          <w:sz w:val="24"/>
          <w:szCs w:val="24"/>
          <w:shd w:val="clear" w:color="auto" w:fill="FFFFFF"/>
        </w:rPr>
        <w:t xml:space="preserve"> </w:t>
      </w:r>
      <w:hyperlink r:id="rId175" w:tgtFrame="_blank" w:tooltip="Uredba o spremembah Uredbe o notranji organizaciji, sistemizaciji, delovnih mestih in nazivih v organih javne uprave in v pravosodnih organih" w:history="1">
        <w:r w:rsidR="006B62D5" w:rsidRPr="00A46190">
          <w:rPr>
            <w:rFonts w:ascii="Calibri" w:hAnsi="Calibri" w:cs="Calibri"/>
            <w:sz w:val="24"/>
            <w:szCs w:val="24"/>
            <w:shd w:val="clear" w:color="auto" w:fill="FFFFFF"/>
          </w:rPr>
          <w:t>105/2024</w:t>
        </w:r>
      </w:hyperlink>
      <w:r w:rsidR="000333AD" w:rsidRPr="00366A67">
        <w:rPr>
          <w:sz w:val="24"/>
          <w:szCs w:val="24"/>
        </w:rPr>
        <w:t>, 32/2025 – ZJU-1 in 34/2025</w:t>
      </w:r>
      <w:r w:rsidR="00A666C4" w:rsidRPr="00A46190">
        <w:rPr>
          <w:rFonts w:ascii="Calibri" w:hAnsi="Calibri" w:cs="Calibri"/>
          <w:sz w:val="24"/>
          <w:szCs w:val="24"/>
          <w:shd w:val="clear" w:color="auto" w:fill="FFFFFF"/>
        </w:rPr>
        <w:t>;</w:t>
      </w:r>
    </w:p>
    <w:p w14:paraId="31A7E744" w14:textId="41A2E3EB" w:rsidR="00C221D4" w:rsidRPr="00A666C4" w:rsidRDefault="00C221D4" w:rsidP="00A666C4">
      <w:pPr>
        <w:pStyle w:val="Odstavekseznama"/>
        <w:numPr>
          <w:ilvl w:val="0"/>
          <w:numId w:val="48"/>
        </w:numPr>
        <w:spacing w:after="0" w:line="276" w:lineRule="auto"/>
        <w:jc w:val="both"/>
        <w:rPr>
          <w:rFonts w:eastAsia="Times New Roman" w:cs="Calibri"/>
          <w:sz w:val="24"/>
          <w:szCs w:val="24"/>
          <w:lang w:eastAsia="sl-SI"/>
        </w:rPr>
      </w:pPr>
      <w:hyperlink r:id="rId176" w:history="1">
        <w:r w:rsidRPr="00A666C4">
          <w:rPr>
            <w:rFonts w:eastAsia="Times New Roman" w:cs="Calibri"/>
            <w:i/>
            <w:sz w:val="24"/>
            <w:szCs w:val="24"/>
            <w:lang w:eastAsia="sl-SI"/>
          </w:rPr>
          <w:t xml:space="preserve">Uredba o enotni metodologiji in obrazcih za obračun in izplačilo plač v javnem sektorju, </w:t>
        </w:r>
      </w:hyperlink>
      <w:hyperlink r:id="rId177" w:tgtFrame="_blank" w:history="1">
        <w:r w:rsidRPr="00A666C4">
          <w:rPr>
            <w:rFonts w:eastAsia="Times New Roman" w:cs="Calibri"/>
            <w:sz w:val="24"/>
            <w:szCs w:val="24"/>
            <w:lang w:eastAsia="sl-SI"/>
          </w:rPr>
          <w:t>Uradni list RS, št. 14/2009</w:t>
        </w:r>
      </w:hyperlink>
      <w:r w:rsidRPr="00A666C4">
        <w:rPr>
          <w:rFonts w:eastAsia="Times New Roman" w:cs="Calibri"/>
          <w:sz w:val="24"/>
          <w:szCs w:val="24"/>
          <w:lang w:eastAsia="sl-SI"/>
        </w:rPr>
        <w:t xml:space="preserve">, </w:t>
      </w:r>
      <w:hyperlink r:id="rId178" w:tgtFrame="_blank" w:history="1">
        <w:r w:rsidRPr="00A666C4">
          <w:rPr>
            <w:rFonts w:eastAsia="Times New Roman" w:cs="Calibri"/>
            <w:sz w:val="24"/>
            <w:szCs w:val="24"/>
            <w:lang w:eastAsia="sl-SI"/>
          </w:rPr>
          <w:t>23/2009</w:t>
        </w:r>
      </w:hyperlink>
      <w:r w:rsidRPr="00A666C4">
        <w:rPr>
          <w:rFonts w:eastAsia="Times New Roman" w:cs="Calibri"/>
          <w:sz w:val="24"/>
          <w:szCs w:val="24"/>
          <w:lang w:eastAsia="sl-SI"/>
        </w:rPr>
        <w:t xml:space="preserve">, </w:t>
      </w:r>
      <w:hyperlink r:id="rId179" w:tgtFrame="_blank" w:history="1">
        <w:r w:rsidRPr="00A666C4">
          <w:rPr>
            <w:rFonts w:eastAsia="Times New Roman" w:cs="Calibri"/>
            <w:sz w:val="24"/>
            <w:szCs w:val="24"/>
            <w:lang w:eastAsia="sl-SI"/>
          </w:rPr>
          <w:t>48/2009</w:t>
        </w:r>
      </w:hyperlink>
      <w:r w:rsidRPr="00A666C4">
        <w:rPr>
          <w:rFonts w:eastAsia="Times New Roman" w:cs="Calibri"/>
          <w:sz w:val="24"/>
          <w:szCs w:val="24"/>
          <w:lang w:eastAsia="sl-SI"/>
        </w:rPr>
        <w:t xml:space="preserve">, </w:t>
      </w:r>
      <w:hyperlink r:id="rId180" w:tgtFrame="_blank" w:history="1">
        <w:r w:rsidRPr="00A666C4">
          <w:rPr>
            <w:rFonts w:eastAsia="Times New Roman" w:cs="Calibri"/>
            <w:sz w:val="24"/>
            <w:szCs w:val="24"/>
            <w:lang w:eastAsia="sl-SI"/>
          </w:rPr>
          <w:t>113/2009</w:t>
        </w:r>
      </w:hyperlink>
      <w:r w:rsidRPr="00A666C4">
        <w:rPr>
          <w:rFonts w:eastAsia="Times New Roman" w:cs="Calibri"/>
          <w:sz w:val="24"/>
          <w:szCs w:val="24"/>
          <w:lang w:eastAsia="sl-SI"/>
        </w:rPr>
        <w:t xml:space="preserve">, </w:t>
      </w:r>
      <w:hyperlink r:id="rId181" w:tgtFrame="_blank" w:history="1">
        <w:r w:rsidRPr="00A666C4">
          <w:rPr>
            <w:rFonts w:eastAsia="Times New Roman" w:cs="Calibri"/>
            <w:sz w:val="24"/>
            <w:szCs w:val="24"/>
            <w:lang w:eastAsia="sl-SI"/>
          </w:rPr>
          <w:t>25/2010</w:t>
        </w:r>
      </w:hyperlink>
      <w:r w:rsidRPr="00A666C4">
        <w:rPr>
          <w:rFonts w:eastAsia="Times New Roman" w:cs="Calibri"/>
          <w:sz w:val="24"/>
          <w:szCs w:val="24"/>
          <w:lang w:eastAsia="sl-SI"/>
        </w:rPr>
        <w:t xml:space="preserve">, </w:t>
      </w:r>
      <w:hyperlink r:id="rId182" w:tgtFrame="_blank" w:history="1">
        <w:r w:rsidRPr="00A666C4">
          <w:rPr>
            <w:rFonts w:eastAsia="Times New Roman" w:cs="Calibri"/>
            <w:sz w:val="24"/>
            <w:szCs w:val="24"/>
            <w:lang w:eastAsia="sl-SI"/>
          </w:rPr>
          <w:t>67/2010</w:t>
        </w:r>
      </w:hyperlink>
      <w:r w:rsidRPr="00A666C4">
        <w:rPr>
          <w:rFonts w:eastAsia="Times New Roman" w:cs="Calibri"/>
          <w:sz w:val="24"/>
          <w:szCs w:val="24"/>
          <w:lang w:eastAsia="sl-SI"/>
        </w:rPr>
        <w:t xml:space="preserve">, </w:t>
      </w:r>
      <w:hyperlink r:id="rId183" w:tgtFrame="_blank" w:history="1">
        <w:r w:rsidRPr="00A666C4">
          <w:rPr>
            <w:rFonts w:eastAsia="Times New Roman" w:cs="Calibri"/>
            <w:sz w:val="24"/>
            <w:szCs w:val="24"/>
            <w:lang w:eastAsia="sl-SI"/>
          </w:rPr>
          <w:t>105/2010</w:t>
        </w:r>
      </w:hyperlink>
      <w:r w:rsidRPr="00A666C4">
        <w:rPr>
          <w:rFonts w:eastAsia="Times New Roman" w:cs="Calibri"/>
          <w:sz w:val="24"/>
          <w:szCs w:val="24"/>
          <w:lang w:eastAsia="sl-SI"/>
        </w:rPr>
        <w:t xml:space="preserve">, </w:t>
      </w:r>
      <w:hyperlink r:id="rId184" w:tgtFrame="_blank" w:history="1">
        <w:r w:rsidRPr="00A666C4">
          <w:rPr>
            <w:rFonts w:eastAsia="Times New Roman" w:cs="Calibri"/>
            <w:sz w:val="24"/>
            <w:szCs w:val="24"/>
            <w:lang w:eastAsia="sl-SI"/>
          </w:rPr>
          <w:t>45/2012</w:t>
        </w:r>
      </w:hyperlink>
      <w:r w:rsidRPr="00A666C4">
        <w:rPr>
          <w:rFonts w:eastAsia="Times New Roman" w:cs="Calibri"/>
          <w:sz w:val="24"/>
          <w:szCs w:val="24"/>
          <w:lang w:eastAsia="sl-SI"/>
        </w:rPr>
        <w:t>, 24/2013, 51/2013, 12/2014, 24/2014, 52/2014, 59/2014, 24/2015, 3/2016, 70/2016</w:t>
      </w:r>
      <w:r w:rsidR="000161FA" w:rsidRPr="00A666C4">
        <w:rPr>
          <w:rFonts w:eastAsia="Times New Roman" w:cs="Calibri"/>
          <w:sz w:val="24"/>
          <w:szCs w:val="24"/>
          <w:lang w:eastAsia="sl-SI"/>
        </w:rPr>
        <w:t xml:space="preserve">, </w:t>
      </w:r>
      <w:r w:rsidRPr="00A666C4">
        <w:rPr>
          <w:rFonts w:eastAsia="Times New Roman" w:cs="Calibri"/>
          <w:sz w:val="24"/>
          <w:szCs w:val="24"/>
          <w:lang w:eastAsia="sl-SI"/>
        </w:rPr>
        <w:t>14/2017</w:t>
      </w:r>
      <w:r w:rsidR="000161FA" w:rsidRPr="00A666C4">
        <w:rPr>
          <w:rFonts w:eastAsia="Times New Roman" w:cs="Calibri"/>
          <w:sz w:val="24"/>
          <w:szCs w:val="24"/>
          <w:lang w:eastAsia="sl-SI"/>
        </w:rPr>
        <w:t xml:space="preserve">, </w:t>
      </w:r>
      <w:hyperlink r:id="rId185" w:tgtFrame="_blank" w:tooltip="Uredba o spremembah in dopolnitvah Uredbe o enotni metodologiji in obrazcih za obračun in izplačilo plač v javnem sektorju" w:history="1">
        <w:r w:rsidR="000161FA" w:rsidRPr="00A666C4">
          <w:rPr>
            <w:rFonts w:cs="Calibri"/>
            <w:sz w:val="24"/>
            <w:szCs w:val="24"/>
            <w:shd w:val="clear" w:color="auto" w:fill="FFFFFF"/>
          </w:rPr>
          <w:t>68/2017</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186" w:tgtFrame="_blank" w:tooltip="Uredba o spremembah in dopolnitvah Uredbe o enotni metodologiji in obrazcih za obračun in izplačilo plač v javnem sektorju" w:history="1">
        <w:r w:rsidR="000161FA" w:rsidRPr="00A666C4">
          <w:rPr>
            <w:rFonts w:cs="Calibri"/>
            <w:sz w:val="24"/>
            <w:szCs w:val="24"/>
            <w:shd w:val="clear" w:color="auto" w:fill="FFFFFF"/>
          </w:rPr>
          <w:t>6/2019</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187" w:tgtFrame="_blank" w:tooltip="Uredba o spremembah in dopolnitvah Uredbe o enotni metodologiji in obrazcih za obračun in izplačilo plač v javnem sektorju" w:history="1">
        <w:r w:rsidR="000161FA" w:rsidRPr="00A666C4">
          <w:rPr>
            <w:rFonts w:cs="Calibri"/>
            <w:sz w:val="24"/>
            <w:szCs w:val="24"/>
            <w:shd w:val="clear" w:color="auto" w:fill="FFFFFF"/>
          </w:rPr>
          <w:t>51/2019</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188" w:tgtFrame="_blank" w:tooltip="Uredba o spremembah in dopolnitvah Uredbe o enotni metodologiji in obrazcih za obračun in izplačilo plač v javnem sektorju" w:history="1">
        <w:r w:rsidR="000161FA" w:rsidRPr="00A666C4">
          <w:rPr>
            <w:rFonts w:cs="Calibri"/>
            <w:sz w:val="24"/>
            <w:szCs w:val="24"/>
            <w:shd w:val="clear" w:color="auto" w:fill="FFFFFF"/>
          </w:rPr>
          <w:t>59/2019</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189" w:tgtFrame="_blank" w:tooltip="Uredba o spremembah in dopolnitvah Uredbe o enotni metodologiji in obrazcih za obračun in izplačilo plač v javnem sektorju" w:history="1">
        <w:r w:rsidR="000161FA" w:rsidRPr="00A666C4">
          <w:rPr>
            <w:rFonts w:cs="Calibri"/>
            <w:sz w:val="24"/>
            <w:szCs w:val="24"/>
            <w:shd w:val="clear" w:color="auto" w:fill="FFFFFF"/>
          </w:rPr>
          <w:t>78/2019</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190" w:tgtFrame="_blank" w:tooltip="Uredba o spremembah in dopolnitvah Uredbe o enotni metodologiji in obrazcih za obračun in izplačilo plač v javnem sektorju" w:history="1">
        <w:r w:rsidR="000161FA" w:rsidRPr="00A666C4">
          <w:rPr>
            <w:rFonts w:cs="Calibri"/>
            <w:sz w:val="24"/>
            <w:szCs w:val="24"/>
            <w:shd w:val="clear" w:color="auto" w:fill="FFFFFF"/>
          </w:rPr>
          <w:t>157/2020</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191" w:tgtFrame="_blank" w:tooltip="Uredba o spremembah in dopolnitvi Uredbe o enotni metodologiji in obrazcih za obračun in izplačilo plač v javnem sektorju" w:history="1">
        <w:r w:rsidR="000161FA" w:rsidRPr="00A666C4">
          <w:rPr>
            <w:rFonts w:cs="Calibri"/>
            <w:sz w:val="24"/>
            <w:szCs w:val="24"/>
            <w:shd w:val="clear" w:color="auto" w:fill="FFFFFF"/>
          </w:rPr>
          <w:t>191/2020</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192" w:tgtFrame="_blank" w:tooltip="Uredba o dopolnitvah Uredbe o enotni metodologiji in obrazcih za obračun in izplačilo plač v javnem sektorju" w:history="1">
        <w:r w:rsidR="000161FA" w:rsidRPr="00A666C4">
          <w:rPr>
            <w:rFonts w:cs="Calibri"/>
            <w:sz w:val="24"/>
            <w:szCs w:val="24"/>
            <w:shd w:val="clear" w:color="auto" w:fill="FFFFFF"/>
          </w:rPr>
          <w:t>13/2021</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193" w:tgtFrame="_blank" w:tooltip="Uredba o spremembi in dopolnitvah Uredbe o enotni metodologiji in obrazcih za obračun in izplačilo plač v javnem sektorju" w:history="1">
        <w:r w:rsidR="000161FA" w:rsidRPr="00A666C4">
          <w:rPr>
            <w:rFonts w:cs="Calibri"/>
            <w:sz w:val="24"/>
            <w:szCs w:val="24"/>
            <w:shd w:val="clear" w:color="auto" w:fill="FFFFFF"/>
          </w:rPr>
          <w:t>101/2021</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194" w:tgtFrame="_blank" w:tooltip="Uredba o spremembi in dopolnitvah Uredbe o enotni metodologiji in obrazcih za obračun in izplačilo plač v javnem sektorju" w:history="1">
        <w:r w:rsidR="000161FA" w:rsidRPr="00A666C4">
          <w:rPr>
            <w:rFonts w:cs="Calibri"/>
            <w:sz w:val="24"/>
            <w:szCs w:val="24"/>
            <w:shd w:val="clear" w:color="auto" w:fill="FFFFFF"/>
          </w:rPr>
          <w:t>122/2021</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195" w:tgtFrame="_blank" w:tooltip="Uredba o dopolnitvah Uredbe o enotni metodologiji in obrazcih za obračun in izplačilo plač v javnem sektorju" w:history="1">
        <w:r w:rsidR="000161FA" w:rsidRPr="00A666C4">
          <w:rPr>
            <w:rFonts w:cs="Calibri"/>
            <w:sz w:val="24"/>
            <w:szCs w:val="24"/>
            <w:shd w:val="clear" w:color="auto" w:fill="FFFFFF"/>
          </w:rPr>
          <w:t>145/2021</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196" w:tgtFrame="_blank" w:tooltip="Uredba o spremembah in dopolnitvah Uredbe o enotni metodologiji in obrazcih za obračun in izplačilo plač v javnem sektorju" w:history="1">
        <w:r w:rsidR="000161FA" w:rsidRPr="00A666C4">
          <w:rPr>
            <w:rFonts w:cs="Calibri"/>
            <w:sz w:val="24"/>
            <w:szCs w:val="24"/>
            <w:shd w:val="clear" w:color="auto" w:fill="FFFFFF"/>
          </w:rPr>
          <w:t>194/2021</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197" w:tgtFrame="_blank" w:tooltip="Uredba o spremembah in dopolnitvi Uredbe o enotni metodologiji in obrazcih za obračun in izplačilo plač v javnem sektorju" w:history="1">
        <w:r w:rsidR="000161FA" w:rsidRPr="00A666C4">
          <w:rPr>
            <w:rFonts w:cs="Calibri"/>
            <w:sz w:val="24"/>
            <w:szCs w:val="24"/>
            <w:shd w:val="clear" w:color="auto" w:fill="FFFFFF"/>
          </w:rPr>
          <w:t>15/2022</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198" w:tgtFrame="_blank" w:tooltip="Uredba o spremembah in dopolnitvah Uredbe o enotni metodologiji in obrazcih za obračun in izplačilo plač v javnem sektorju" w:history="1">
        <w:r w:rsidR="000161FA" w:rsidRPr="00A666C4">
          <w:rPr>
            <w:rFonts w:cs="Calibri"/>
            <w:sz w:val="24"/>
            <w:szCs w:val="24"/>
            <w:shd w:val="clear" w:color="auto" w:fill="FFFFFF"/>
          </w:rPr>
          <w:t>99/2022</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199" w:tgtFrame="_blank" w:tooltip="Uredba o dopolnitvah Uredbe o enotni metodologiji in obrazcih za obračun in izplačilo plač v javnem sektorju" w:history="1">
        <w:r w:rsidR="000161FA" w:rsidRPr="00A666C4">
          <w:rPr>
            <w:rFonts w:cs="Calibri"/>
            <w:sz w:val="24"/>
            <w:szCs w:val="24"/>
            <w:shd w:val="clear" w:color="auto" w:fill="FFFFFF"/>
          </w:rPr>
          <w:t>117/2022</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200" w:tgtFrame="_blank" w:tooltip="Uredba o spremembah Uredbe o enotni metodologiji in obrazcih za obračun in izplačilo plač v javnem sektorju" w:history="1">
        <w:r w:rsidR="000161FA" w:rsidRPr="00A666C4">
          <w:rPr>
            <w:rFonts w:cs="Calibri"/>
            <w:sz w:val="24"/>
            <w:szCs w:val="24"/>
            <w:shd w:val="clear" w:color="auto" w:fill="FFFFFF"/>
          </w:rPr>
          <w:t>151/2022</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201" w:tgtFrame="_blank" w:tooltip="Uredba o spremembah in dopolnitvah Uredbe o enotni metodologiji in obrazcih za obračun in izplačilo plač v javnem sektorju" w:history="1">
        <w:r w:rsidR="000161FA" w:rsidRPr="00A666C4">
          <w:rPr>
            <w:rFonts w:cs="Calibri"/>
            <w:sz w:val="24"/>
            <w:szCs w:val="24"/>
            <w:shd w:val="clear" w:color="auto" w:fill="FFFFFF"/>
          </w:rPr>
          <w:t>127/2023</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202" w:tgtFrame="_blank" w:tooltip="Uredba o spremembi Uredbe o enotni metodologiji in obrazcih za obračun in izplačilo plač v javnem sektorju" w:history="1">
        <w:r w:rsidR="000161FA" w:rsidRPr="00A666C4">
          <w:rPr>
            <w:rFonts w:cs="Calibri"/>
            <w:sz w:val="24"/>
            <w:szCs w:val="24"/>
            <w:shd w:val="clear" w:color="auto" w:fill="FFFFFF"/>
          </w:rPr>
          <w:t>6/2024</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203" w:tgtFrame="_blank" w:tooltip="Uredba o spremembah in dopolnitvi Uredbe o enotni metodologiji in obrazcih za obračun in izplačilo plač v javnem sektorju" w:history="1">
        <w:r w:rsidR="000161FA" w:rsidRPr="00A666C4">
          <w:rPr>
            <w:rFonts w:cs="Calibri"/>
            <w:sz w:val="24"/>
            <w:szCs w:val="24"/>
            <w:shd w:val="clear" w:color="auto" w:fill="FFFFFF"/>
          </w:rPr>
          <w:t>22/2024</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204" w:tgtFrame="_blank" w:tooltip="Uredba o spremembah in dopolnitvi Uredbe o enotni metodologiji in obrazcih za obračun in izplačilo plač v javnem sektorju" w:history="1">
        <w:r w:rsidR="000161FA" w:rsidRPr="00A666C4">
          <w:rPr>
            <w:rFonts w:cs="Calibri"/>
            <w:sz w:val="24"/>
            <w:szCs w:val="24"/>
            <w:shd w:val="clear" w:color="auto" w:fill="FFFFFF"/>
          </w:rPr>
          <w:t>44/2024</w:t>
        </w:r>
      </w:hyperlink>
      <w:r w:rsidR="000161FA" w:rsidRPr="00A666C4">
        <w:rPr>
          <w:rFonts w:cs="Calibri"/>
          <w:sz w:val="24"/>
          <w:szCs w:val="24"/>
          <w:shd w:val="clear" w:color="auto" w:fill="FFFFFF"/>
        </w:rPr>
        <w:t>,</w:t>
      </w:r>
      <w:r w:rsidR="000161FA" w:rsidRPr="00A666C4">
        <w:rPr>
          <w:rFonts w:cs="Calibri"/>
          <w:sz w:val="24"/>
          <w:szCs w:val="24"/>
        </w:rPr>
        <w:t xml:space="preserve"> </w:t>
      </w:r>
      <w:hyperlink r:id="rId205" w:tgtFrame="_blank" w:tooltip="Zakon o skupnih temeljih sistema plač v javnem sektorju (ZSTSPJS)" w:history="1">
        <w:r w:rsidR="000161FA" w:rsidRPr="00A666C4">
          <w:rPr>
            <w:rFonts w:cs="Calibri"/>
            <w:sz w:val="24"/>
            <w:szCs w:val="24"/>
            <w:shd w:val="clear" w:color="auto" w:fill="FFFFFF"/>
          </w:rPr>
          <w:t>95/2024</w:t>
        </w:r>
      </w:hyperlink>
      <w:r w:rsidR="000161FA" w:rsidRPr="00A666C4">
        <w:rPr>
          <w:rFonts w:cs="Calibri"/>
          <w:sz w:val="24"/>
          <w:szCs w:val="24"/>
        </w:rPr>
        <w:t xml:space="preserve"> </w:t>
      </w:r>
      <w:r w:rsidR="000161FA" w:rsidRPr="00A666C4">
        <w:rPr>
          <w:rFonts w:cs="Calibri"/>
          <w:sz w:val="24"/>
          <w:szCs w:val="24"/>
          <w:shd w:val="clear" w:color="auto" w:fill="FFFFFF"/>
        </w:rPr>
        <w:t xml:space="preserve">– ZSTSPJS in </w:t>
      </w:r>
      <w:hyperlink r:id="rId206" w:tgtFrame="_blank" w:tooltip="Uredba o enotni metodologiji in obrazcih za obračun in izplačilo plač v javnem sektorju" w:history="1">
        <w:r w:rsidR="000161FA" w:rsidRPr="00A666C4">
          <w:rPr>
            <w:rFonts w:cs="Calibri"/>
            <w:sz w:val="24"/>
            <w:szCs w:val="24"/>
            <w:shd w:val="clear" w:color="auto" w:fill="FFFFFF"/>
          </w:rPr>
          <w:t>109/2024</w:t>
        </w:r>
      </w:hyperlink>
      <w:r w:rsidR="00A666C4">
        <w:rPr>
          <w:rFonts w:cs="Calibri"/>
          <w:sz w:val="24"/>
          <w:szCs w:val="24"/>
          <w:shd w:val="clear" w:color="auto" w:fill="FFFFFF"/>
        </w:rPr>
        <w:t>;</w:t>
      </w:r>
    </w:p>
    <w:p w14:paraId="288CB07B" w14:textId="210E9506" w:rsidR="00C221D4" w:rsidRPr="00A666C4" w:rsidRDefault="00C221D4" w:rsidP="00A666C4">
      <w:pPr>
        <w:numPr>
          <w:ilvl w:val="0"/>
          <w:numId w:val="39"/>
        </w:numPr>
        <w:spacing w:after="0" w:line="276" w:lineRule="auto"/>
        <w:jc w:val="both"/>
        <w:rPr>
          <w:rFonts w:ascii="Calibri" w:eastAsia="Times New Roman" w:hAnsi="Calibri" w:cs="Calibri"/>
          <w:sz w:val="24"/>
          <w:szCs w:val="24"/>
          <w:lang w:eastAsia="sl-SI"/>
        </w:rPr>
      </w:pPr>
      <w:hyperlink r:id="rId207" w:history="1">
        <w:r w:rsidRPr="00A666C4">
          <w:rPr>
            <w:rFonts w:ascii="Calibri" w:eastAsia="Times New Roman" w:hAnsi="Calibri" w:cs="Calibri"/>
            <w:i/>
            <w:sz w:val="24"/>
            <w:szCs w:val="24"/>
            <w:lang w:eastAsia="sl-SI"/>
          </w:rPr>
          <w:t>Uredba o napredovanju javnih uslužbencev v plačne razrede</w:t>
        </w:r>
      </w:hyperlink>
      <w:r w:rsidRPr="00A666C4">
        <w:rPr>
          <w:rFonts w:ascii="Calibri" w:eastAsia="Times New Roman" w:hAnsi="Calibri" w:cs="Calibri"/>
          <w:sz w:val="24"/>
          <w:szCs w:val="24"/>
          <w:lang w:eastAsia="sl-SI"/>
        </w:rPr>
        <w:t xml:space="preserve">, </w:t>
      </w:r>
      <w:hyperlink r:id="rId208" w:tgtFrame="_blank" w:history="1">
        <w:r w:rsidRPr="00A666C4">
          <w:rPr>
            <w:rFonts w:ascii="Calibri" w:eastAsia="Times New Roman" w:hAnsi="Calibri" w:cs="Calibri"/>
            <w:sz w:val="24"/>
            <w:szCs w:val="24"/>
            <w:lang w:eastAsia="sl-SI"/>
          </w:rPr>
          <w:t>Uradni list RS, št. 51/2008</w:t>
        </w:r>
      </w:hyperlink>
      <w:r w:rsidRPr="00A666C4">
        <w:rPr>
          <w:rFonts w:ascii="Calibri" w:eastAsia="Times New Roman" w:hAnsi="Calibri" w:cs="Calibri"/>
          <w:sz w:val="24"/>
          <w:szCs w:val="24"/>
          <w:lang w:eastAsia="sl-SI"/>
        </w:rPr>
        <w:t xml:space="preserve">, </w:t>
      </w:r>
      <w:hyperlink r:id="rId209" w:tgtFrame="_blank" w:history="1">
        <w:r w:rsidRPr="00A666C4">
          <w:rPr>
            <w:rFonts w:ascii="Calibri" w:eastAsia="Times New Roman" w:hAnsi="Calibri" w:cs="Calibri"/>
            <w:sz w:val="24"/>
            <w:szCs w:val="24"/>
            <w:lang w:eastAsia="sl-SI"/>
          </w:rPr>
          <w:t>91/2008</w:t>
        </w:r>
      </w:hyperlink>
      <w:r w:rsidRPr="00A666C4">
        <w:rPr>
          <w:rFonts w:ascii="Calibri" w:eastAsia="Times New Roman" w:hAnsi="Calibri" w:cs="Calibri"/>
          <w:sz w:val="24"/>
          <w:szCs w:val="24"/>
          <w:lang w:eastAsia="sl-SI"/>
        </w:rPr>
        <w:t xml:space="preserve">, </w:t>
      </w:r>
      <w:hyperlink r:id="rId210" w:tgtFrame="_blank" w:history="1">
        <w:r w:rsidRPr="00A666C4">
          <w:rPr>
            <w:rFonts w:ascii="Calibri" w:eastAsia="Times New Roman" w:hAnsi="Calibri" w:cs="Calibri"/>
            <w:sz w:val="24"/>
            <w:szCs w:val="24"/>
            <w:lang w:eastAsia="sl-SI"/>
          </w:rPr>
          <w:t>113/2009</w:t>
        </w:r>
      </w:hyperlink>
      <w:r w:rsidRPr="00A666C4">
        <w:rPr>
          <w:rFonts w:ascii="Calibri" w:eastAsia="Times New Roman" w:hAnsi="Calibri" w:cs="Calibri"/>
          <w:sz w:val="24"/>
          <w:szCs w:val="24"/>
          <w:lang w:eastAsia="sl-SI"/>
        </w:rPr>
        <w:t>, 22/2019</w:t>
      </w:r>
      <w:r w:rsidR="00165395" w:rsidRPr="00A666C4">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121/2021</w:t>
      </w:r>
      <w:r w:rsidR="00165395" w:rsidRPr="00A666C4">
        <w:rPr>
          <w:rFonts w:ascii="Calibri" w:eastAsia="Times New Roman" w:hAnsi="Calibri" w:cs="Calibri"/>
          <w:sz w:val="24"/>
          <w:szCs w:val="24"/>
          <w:lang w:eastAsia="sl-SI"/>
        </w:rPr>
        <w:t xml:space="preserve"> in </w:t>
      </w:r>
      <w:hyperlink r:id="rId211" w:tgtFrame="_blank" w:tooltip="Zakon o skupnih temeljih sistema plač v javnem sektorju (ZSTSPJS)" w:history="1">
        <w:r w:rsidR="00165395" w:rsidRPr="00A666C4">
          <w:rPr>
            <w:rFonts w:ascii="Calibri" w:hAnsi="Calibri" w:cs="Calibri"/>
            <w:sz w:val="24"/>
            <w:szCs w:val="24"/>
            <w:shd w:val="clear" w:color="auto" w:fill="FFFFFF"/>
          </w:rPr>
          <w:t>95/2024</w:t>
        </w:r>
      </w:hyperlink>
      <w:r w:rsidR="00165395" w:rsidRPr="00A666C4">
        <w:rPr>
          <w:rFonts w:ascii="Calibri" w:hAnsi="Calibri" w:cs="Calibri"/>
          <w:sz w:val="24"/>
          <w:szCs w:val="24"/>
          <w:shd w:val="clear" w:color="auto" w:fill="FFFFFF"/>
        </w:rPr>
        <w:t>– ZSTSPJS</w:t>
      </w:r>
      <w:r w:rsidR="00A666C4">
        <w:rPr>
          <w:rFonts w:ascii="Calibri" w:hAnsi="Calibri" w:cs="Calibri"/>
          <w:sz w:val="24"/>
          <w:szCs w:val="24"/>
          <w:shd w:val="clear" w:color="auto" w:fill="FFFFFF"/>
        </w:rPr>
        <w:t>;</w:t>
      </w:r>
      <w:r w:rsidR="00165395" w:rsidRPr="00A666C4">
        <w:rPr>
          <w:rFonts w:ascii="Calibri" w:eastAsia="Times New Roman" w:hAnsi="Calibri" w:cs="Calibri"/>
          <w:sz w:val="24"/>
          <w:szCs w:val="24"/>
          <w:lang w:eastAsia="sl-SI"/>
        </w:rPr>
        <w:t xml:space="preserve"> </w:t>
      </w:r>
    </w:p>
    <w:p w14:paraId="385B2DE2" w14:textId="68BBEFF0" w:rsidR="00C221D4" w:rsidRPr="00A666C4" w:rsidRDefault="00C221D4" w:rsidP="00A666C4">
      <w:pPr>
        <w:numPr>
          <w:ilvl w:val="0"/>
          <w:numId w:val="3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i/>
          <w:sz w:val="24"/>
          <w:szCs w:val="24"/>
          <w:lang w:eastAsia="sl-SI"/>
        </w:rPr>
        <w:t>Uredba o napredovanju uradnikov v nazive</w:t>
      </w:r>
      <w:r w:rsidRPr="00A666C4">
        <w:rPr>
          <w:rFonts w:ascii="Calibri" w:eastAsia="Times New Roman" w:hAnsi="Calibri" w:cs="Calibri"/>
          <w:sz w:val="24"/>
          <w:szCs w:val="24"/>
          <w:lang w:eastAsia="sl-SI"/>
        </w:rPr>
        <w:t>, Uradni list RS, št. 98/2008, 16/2009, 19/2010</w:t>
      </w:r>
      <w:r w:rsidR="000333AD">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24/2019</w:t>
      </w:r>
      <w:r w:rsidR="000333AD">
        <w:rPr>
          <w:rFonts w:ascii="Calibri" w:eastAsia="Times New Roman" w:hAnsi="Calibri" w:cs="Calibri"/>
          <w:sz w:val="24"/>
          <w:szCs w:val="24"/>
          <w:lang w:eastAsia="sl-SI"/>
        </w:rPr>
        <w:t xml:space="preserve"> in 32/2025 – ZJU-1</w:t>
      </w:r>
      <w:r w:rsidR="00A666C4">
        <w:rPr>
          <w:rFonts w:ascii="Calibri" w:eastAsia="Times New Roman" w:hAnsi="Calibri" w:cs="Calibri"/>
          <w:sz w:val="24"/>
          <w:szCs w:val="24"/>
          <w:lang w:eastAsia="sl-SI"/>
        </w:rPr>
        <w:t>;</w:t>
      </w:r>
    </w:p>
    <w:p w14:paraId="1CFC10B8" w14:textId="5C201893" w:rsidR="00C221D4" w:rsidRPr="00A666C4" w:rsidRDefault="00C221D4" w:rsidP="00A666C4">
      <w:pPr>
        <w:numPr>
          <w:ilvl w:val="0"/>
          <w:numId w:val="39"/>
        </w:numPr>
        <w:spacing w:after="0" w:line="276" w:lineRule="auto"/>
        <w:jc w:val="both"/>
        <w:rPr>
          <w:rFonts w:ascii="Calibri" w:eastAsia="Times New Roman" w:hAnsi="Calibri" w:cs="Calibri"/>
          <w:sz w:val="24"/>
          <w:szCs w:val="24"/>
          <w:lang w:eastAsia="sl-SI"/>
        </w:rPr>
      </w:pPr>
      <w:hyperlink r:id="rId212" w:history="1">
        <w:r w:rsidRPr="00A666C4">
          <w:rPr>
            <w:rFonts w:ascii="Calibri" w:eastAsia="Times New Roman" w:hAnsi="Calibri" w:cs="Calibri"/>
            <w:i/>
            <w:sz w:val="24"/>
            <w:szCs w:val="24"/>
            <w:lang w:eastAsia="sl-SI"/>
          </w:rPr>
          <w:t>Uredba o delovni uspešnosti iz naslova povečanega obsega dela za javne uslužbence</w:t>
        </w:r>
      </w:hyperlink>
      <w:r w:rsidRPr="00A666C4">
        <w:rPr>
          <w:rFonts w:ascii="Calibri" w:eastAsia="Times New Roman" w:hAnsi="Calibri" w:cs="Calibri"/>
          <w:i/>
          <w:sz w:val="24"/>
          <w:szCs w:val="24"/>
          <w:lang w:eastAsia="sl-SI"/>
        </w:rPr>
        <w:t>,</w:t>
      </w:r>
      <w:r w:rsidRPr="00A666C4">
        <w:rPr>
          <w:rFonts w:ascii="Calibri" w:eastAsia="Times New Roman" w:hAnsi="Calibri" w:cs="Calibri"/>
          <w:sz w:val="24"/>
          <w:szCs w:val="24"/>
          <w:lang w:eastAsia="sl-SI"/>
        </w:rPr>
        <w:t xml:space="preserve"> </w:t>
      </w:r>
      <w:hyperlink r:id="rId213" w:tgtFrame="_blank" w:history="1">
        <w:r w:rsidRPr="00A666C4">
          <w:rPr>
            <w:rFonts w:ascii="Calibri" w:eastAsia="Times New Roman" w:hAnsi="Calibri" w:cs="Calibri"/>
            <w:sz w:val="24"/>
            <w:szCs w:val="24"/>
            <w:lang w:eastAsia="sl-SI"/>
          </w:rPr>
          <w:t>Uradni list RS, št. 53/2008</w:t>
        </w:r>
      </w:hyperlink>
      <w:r w:rsidRPr="00A666C4">
        <w:rPr>
          <w:rFonts w:ascii="Calibri" w:eastAsia="Times New Roman" w:hAnsi="Calibri" w:cs="Calibri"/>
          <w:sz w:val="24"/>
          <w:szCs w:val="24"/>
          <w:lang w:eastAsia="sl-SI"/>
        </w:rPr>
        <w:t xml:space="preserve">, </w:t>
      </w:r>
      <w:hyperlink r:id="rId214" w:tgtFrame="_blank" w:history="1">
        <w:r w:rsidRPr="00A666C4">
          <w:rPr>
            <w:rFonts w:ascii="Calibri" w:eastAsia="Times New Roman" w:hAnsi="Calibri" w:cs="Calibri"/>
            <w:sz w:val="24"/>
            <w:szCs w:val="24"/>
            <w:lang w:eastAsia="sl-SI"/>
          </w:rPr>
          <w:t>89/2008</w:t>
        </w:r>
      </w:hyperlink>
      <w:r w:rsidR="00165395" w:rsidRPr="00A666C4">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175/2020</w:t>
      </w:r>
      <w:r w:rsidR="00165395" w:rsidRPr="00A666C4">
        <w:rPr>
          <w:rFonts w:ascii="Calibri" w:eastAsia="Times New Roman" w:hAnsi="Calibri" w:cs="Calibri"/>
          <w:sz w:val="24"/>
          <w:szCs w:val="24"/>
          <w:lang w:eastAsia="sl-SI"/>
        </w:rPr>
        <w:t xml:space="preserve"> in </w:t>
      </w:r>
      <w:hyperlink r:id="rId215" w:tgtFrame="_blank" w:tooltip="Zakon o skupnih temeljih sistema plač v javnem sektorju (ZSTSPJS)" w:history="1">
        <w:r w:rsidR="00165395" w:rsidRPr="00A666C4">
          <w:rPr>
            <w:rFonts w:ascii="Calibri" w:hAnsi="Calibri" w:cs="Calibri"/>
            <w:sz w:val="24"/>
            <w:szCs w:val="24"/>
            <w:shd w:val="clear" w:color="auto" w:fill="FFFFFF"/>
          </w:rPr>
          <w:t>95/2024</w:t>
        </w:r>
      </w:hyperlink>
      <w:r w:rsidR="00165395" w:rsidRPr="00A666C4">
        <w:rPr>
          <w:rFonts w:ascii="Calibri" w:hAnsi="Calibri" w:cs="Calibri"/>
          <w:sz w:val="24"/>
          <w:szCs w:val="24"/>
          <w:shd w:val="clear" w:color="auto" w:fill="FFFFFF"/>
        </w:rPr>
        <w:t>– ZSTSPJS</w:t>
      </w:r>
      <w:r w:rsidR="00A666C4">
        <w:rPr>
          <w:rFonts w:ascii="Calibri" w:hAnsi="Calibri" w:cs="Calibri"/>
          <w:sz w:val="24"/>
          <w:szCs w:val="24"/>
          <w:shd w:val="clear" w:color="auto" w:fill="FFFFFF"/>
        </w:rPr>
        <w:t>;</w:t>
      </w:r>
    </w:p>
    <w:p w14:paraId="3E3B896D" w14:textId="7B915D07" w:rsidR="00C221D4" w:rsidRPr="00A666C4" w:rsidRDefault="00C221D4" w:rsidP="00A666C4">
      <w:pPr>
        <w:numPr>
          <w:ilvl w:val="0"/>
          <w:numId w:val="3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i/>
          <w:sz w:val="24"/>
          <w:szCs w:val="24"/>
          <w:lang w:eastAsia="sl-SI"/>
        </w:rPr>
        <w:t xml:space="preserve">Kolektivna pogodba za negospodarske dejavnosti v RS, </w:t>
      </w:r>
      <w:r w:rsidRPr="00A666C4">
        <w:rPr>
          <w:rFonts w:ascii="Calibri" w:eastAsia="Times New Roman" w:hAnsi="Calibri" w:cs="Calibri"/>
          <w:sz w:val="24"/>
          <w:szCs w:val="24"/>
          <w:lang w:eastAsia="sl-SI"/>
        </w:rPr>
        <w:t xml:space="preserve">Uradni list RS, št. 18/1991-I, 53/1992, 13/1993-ZNOIP, 34/1993, 12/1994, 18/1994-ZRPJZ, 27/1994, 59/1994, 80/1994, 64/1995, 19/1997, 37/1997, 87/1997-ZPSDP, 3/1998, 39/1999-ZMPUPR, </w:t>
      </w:r>
      <w:r w:rsidRPr="00A666C4">
        <w:rPr>
          <w:rFonts w:ascii="Calibri" w:eastAsia="Times New Roman" w:hAnsi="Calibri" w:cs="Calibri"/>
          <w:sz w:val="24"/>
          <w:szCs w:val="24"/>
          <w:lang w:eastAsia="sl-SI"/>
        </w:rPr>
        <w:lastRenderedPageBreak/>
        <w:t xml:space="preserve">39/1999, 40/1999-popr., 99/2001, 73/2003, 77/2004, 115/2005, 43/2006-ZKolP, 71/2006, 138/2006, 65/2007, 67/2007, 57/2008-KPJS, 67/2008, </w:t>
      </w:r>
      <w:r w:rsidR="001D350E">
        <w:rPr>
          <w:rFonts w:ascii="Calibri" w:eastAsia="Times New Roman" w:hAnsi="Calibri" w:cs="Calibri"/>
          <w:sz w:val="24"/>
          <w:szCs w:val="24"/>
          <w:lang w:eastAsia="sl-SI"/>
        </w:rPr>
        <w:t xml:space="preserve">120/2007, </w:t>
      </w:r>
      <w:r w:rsidRPr="00A666C4">
        <w:rPr>
          <w:rFonts w:ascii="Calibri" w:eastAsia="Times New Roman" w:hAnsi="Calibri" w:cs="Calibri"/>
          <w:sz w:val="24"/>
          <w:szCs w:val="24"/>
          <w:lang w:eastAsia="sl-SI"/>
        </w:rPr>
        <w:t xml:space="preserve">1/2009, 2/2010, 52/2010, 2/2011, 3/2012, 40/2012, 1/2013, 46/2013, 95/2014, 91/2015, 88/2016, </w:t>
      </w:r>
      <w:hyperlink r:id="rId216" w:tgtFrame="_blank" w:tooltip="Sklep o uskladitvi minimalne premije kolektivnega dodatnega pokojninskega zavarovanja za javne uslužbence" w:history="1">
        <w:r w:rsidRPr="00A666C4">
          <w:rPr>
            <w:rFonts w:ascii="Calibri" w:eastAsia="Times New Roman" w:hAnsi="Calibri" w:cs="Calibri"/>
            <w:sz w:val="24"/>
            <w:szCs w:val="24"/>
            <w:lang w:eastAsia="sl-SI"/>
          </w:rPr>
          <w:t>80/2017</w:t>
        </w:r>
      </w:hyperlink>
      <w:r w:rsidRPr="00A666C4">
        <w:rPr>
          <w:rFonts w:ascii="Calibri" w:eastAsia="Times New Roman" w:hAnsi="Calibri" w:cs="Calibri"/>
          <w:sz w:val="24"/>
          <w:szCs w:val="24"/>
          <w:lang w:eastAsia="sl-SI"/>
        </w:rPr>
        <w:t xml:space="preserve">, </w:t>
      </w:r>
      <w:hyperlink r:id="rId217" w:tgtFrame="_blank" w:tooltip="Aneks h Kolektivni pogodbi za negospodarske dejavnosti v Republiki Sloveniji" w:history="1">
        <w:r w:rsidRPr="00A666C4">
          <w:rPr>
            <w:rFonts w:ascii="Calibri" w:eastAsia="Times New Roman" w:hAnsi="Calibri" w:cs="Calibri"/>
            <w:sz w:val="24"/>
            <w:szCs w:val="24"/>
            <w:lang w:eastAsia="sl-SI"/>
          </w:rPr>
          <w:t>80/2018</w:t>
        </w:r>
      </w:hyperlink>
      <w:r w:rsidRPr="00A666C4">
        <w:rPr>
          <w:rFonts w:ascii="Calibri" w:eastAsia="Times New Roman" w:hAnsi="Calibri" w:cs="Calibri"/>
          <w:sz w:val="24"/>
          <w:szCs w:val="24"/>
          <w:lang w:eastAsia="sl-SI"/>
        </w:rPr>
        <w:t xml:space="preserve">, </w:t>
      </w:r>
      <w:hyperlink r:id="rId218" w:tgtFrame="_blank" w:tooltip="Aneks h Kolektivni pogodbi za negospodarske dejavnosti v Republiki Sloveniji" w:history="1">
        <w:r w:rsidRPr="00A666C4">
          <w:rPr>
            <w:rFonts w:ascii="Calibri" w:eastAsia="Times New Roman" w:hAnsi="Calibri" w:cs="Calibri"/>
            <w:sz w:val="24"/>
            <w:szCs w:val="24"/>
            <w:lang w:eastAsia="sl-SI"/>
          </w:rPr>
          <w:t>31/2019</w:t>
        </w:r>
      </w:hyperlink>
      <w:r w:rsidRPr="00A666C4">
        <w:rPr>
          <w:rFonts w:ascii="Calibri" w:eastAsia="Times New Roman" w:hAnsi="Calibri" w:cs="Calibri"/>
          <w:sz w:val="24"/>
          <w:szCs w:val="24"/>
          <w:lang w:eastAsia="sl-SI"/>
        </w:rPr>
        <w:t xml:space="preserve">, </w:t>
      </w:r>
      <w:hyperlink r:id="rId219" w:tgtFrame="_blank" w:tooltip="Sklep o uskladitvi minimalne premije kolektivnega dodatnega pokojninskega zavarovanja za javne uslužbence" w:history="1">
        <w:r w:rsidRPr="00A666C4">
          <w:rPr>
            <w:rFonts w:ascii="Calibri" w:eastAsia="Times New Roman" w:hAnsi="Calibri" w:cs="Calibri"/>
            <w:sz w:val="24"/>
            <w:szCs w:val="24"/>
            <w:lang w:eastAsia="sl-SI"/>
          </w:rPr>
          <w:t>80/2019</w:t>
        </w:r>
      </w:hyperlink>
      <w:r w:rsidRPr="00A666C4">
        <w:rPr>
          <w:rFonts w:ascii="Calibri" w:eastAsia="Times New Roman" w:hAnsi="Calibri" w:cs="Calibri"/>
          <w:sz w:val="24"/>
          <w:szCs w:val="24"/>
          <w:lang w:eastAsia="sl-SI"/>
        </w:rPr>
        <w:t xml:space="preserve">, </w:t>
      </w:r>
      <w:hyperlink r:id="rId220" w:tgtFrame="_blank" w:tooltip="Aneks h Kolektivni pogodbi za negospodarske dejavnosti v Republiki Sloveniji" w:history="1">
        <w:r w:rsidRPr="00A666C4">
          <w:rPr>
            <w:rFonts w:ascii="Calibri" w:eastAsia="Times New Roman" w:hAnsi="Calibri" w:cs="Calibri"/>
            <w:sz w:val="24"/>
            <w:szCs w:val="24"/>
            <w:lang w:eastAsia="sl-SI"/>
          </w:rPr>
          <w:t>97/2020</w:t>
        </w:r>
      </w:hyperlink>
      <w:r w:rsidRPr="00A666C4">
        <w:rPr>
          <w:rFonts w:ascii="Calibri" w:eastAsia="Times New Roman" w:hAnsi="Calibri" w:cs="Calibri"/>
          <w:sz w:val="24"/>
          <w:szCs w:val="24"/>
          <w:lang w:eastAsia="sl-SI"/>
        </w:rPr>
        <w:t xml:space="preserve">, </w:t>
      </w:r>
      <w:hyperlink r:id="rId221" w:tgtFrame="_blank" w:tooltip="Aneks h Kolektivni pogodbi za negospodarske dejavnosti v Republiki Sloveniji" w:history="1">
        <w:r w:rsidRPr="00A666C4">
          <w:rPr>
            <w:rFonts w:ascii="Calibri" w:eastAsia="Times New Roman" w:hAnsi="Calibri" w:cs="Calibri"/>
            <w:sz w:val="24"/>
            <w:szCs w:val="24"/>
            <w:lang w:eastAsia="sl-SI"/>
          </w:rPr>
          <w:t>160/2020</w:t>
        </w:r>
      </w:hyperlink>
      <w:r w:rsidRPr="00A666C4">
        <w:rPr>
          <w:rFonts w:ascii="Calibri" w:eastAsia="Times New Roman" w:hAnsi="Calibri" w:cs="Calibri"/>
          <w:sz w:val="24"/>
          <w:szCs w:val="24"/>
          <w:lang w:eastAsia="sl-SI"/>
        </w:rPr>
        <w:t xml:space="preserve">, </w:t>
      </w:r>
      <w:hyperlink r:id="rId222" w:tgtFrame="_blank" w:tooltip="Aneks h Kolektivni pogodbi za negospodarske dejavnosti v Republiki Sloveniji" w:history="1">
        <w:r w:rsidRPr="00A666C4">
          <w:rPr>
            <w:rFonts w:ascii="Calibri" w:eastAsia="Times New Roman" w:hAnsi="Calibri" w:cs="Calibri"/>
            <w:sz w:val="24"/>
            <w:szCs w:val="24"/>
            <w:lang w:eastAsia="sl-SI"/>
          </w:rPr>
          <w:t>88/2021</w:t>
        </w:r>
      </w:hyperlink>
      <w:r w:rsidR="00165395" w:rsidRPr="00A666C4">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w:t>
      </w:r>
      <w:hyperlink r:id="rId223" w:tgtFrame="_blank" w:tooltip="Aneks h Kolektivni pogodbi za negospodarske dejavnosti v Republiki Sloveniji" w:history="1">
        <w:r w:rsidRPr="00A666C4">
          <w:rPr>
            <w:rFonts w:ascii="Calibri" w:eastAsia="Times New Roman" w:hAnsi="Calibri" w:cs="Calibri"/>
            <w:sz w:val="24"/>
            <w:szCs w:val="24"/>
            <w:lang w:eastAsia="sl-SI"/>
          </w:rPr>
          <w:t>136/</w:t>
        </w:r>
        <w:r w:rsidR="00165395" w:rsidRPr="00A666C4">
          <w:rPr>
            <w:rFonts w:ascii="Calibri" w:eastAsia="Times New Roman" w:hAnsi="Calibri" w:cs="Calibri"/>
            <w:sz w:val="24"/>
            <w:szCs w:val="24"/>
            <w:lang w:eastAsia="sl-SI"/>
          </w:rPr>
          <w:t>20</w:t>
        </w:r>
        <w:r w:rsidRPr="00A666C4">
          <w:rPr>
            <w:rFonts w:ascii="Calibri" w:eastAsia="Times New Roman" w:hAnsi="Calibri" w:cs="Calibri"/>
            <w:sz w:val="24"/>
            <w:szCs w:val="24"/>
            <w:lang w:eastAsia="sl-SI"/>
          </w:rPr>
          <w:t>22</w:t>
        </w:r>
      </w:hyperlink>
      <w:r w:rsidR="00165395" w:rsidRPr="00A666C4">
        <w:rPr>
          <w:rFonts w:ascii="Calibri" w:eastAsia="Times New Roman" w:hAnsi="Calibri" w:cs="Calibri"/>
          <w:sz w:val="24"/>
          <w:szCs w:val="24"/>
          <w:lang w:eastAsia="sl-SI"/>
        </w:rPr>
        <w:t xml:space="preserve">, </w:t>
      </w:r>
      <w:hyperlink r:id="rId224" w:tgtFrame="_blank" w:tooltip="Aneks h Kolektivni pogodbi za negospodarske dejavnosti v Republiki Sloveniji" w:history="1">
        <w:r w:rsidR="00165395" w:rsidRPr="00A666C4">
          <w:rPr>
            <w:rFonts w:ascii="Calibri" w:hAnsi="Calibri" w:cs="Calibri"/>
            <w:sz w:val="24"/>
            <w:szCs w:val="24"/>
            <w:shd w:val="clear" w:color="auto" w:fill="FFFFFF"/>
          </w:rPr>
          <w:t>12/2024</w:t>
        </w:r>
      </w:hyperlink>
      <w:r w:rsidR="00165395" w:rsidRPr="00A666C4">
        <w:rPr>
          <w:rFonts w:ascii="Calibri" w:hAnsi="Calibri" w:cs="Calibri"/>
          <w:sz w:val="24"/>
          <w:szCs w:val="24"/>
        </w:rPr>
        <w:t xml:space="preserve"> </w:t>
      </w:r>
      <w:r w:rsidR="00165395" w:rsidRPr="00A666C4">
        <w:rPr>
          <w:rFonts w:ascii="Calibri" w:hAnsi="Calibri" w:cs="Calibri"/>
          <w:sz w:val="24"/>
          <w:szCs w:val="24"/>
          <w:shd w:val="clear" w:color="auto" w:fill="FFFFFF"/>
        </w:rPr>
        <w:t xml:space="preserve">in </w:t>
      </w:r>
      <w:hyperlink r:id="rId225" w:tgtFrame="_blank" w:tooltip="Aneks h Kolektivni pogodbi za negospodarske dejavnosti v Republiki Sloveniji" w:history="1">
        <w:r w:rsidR="00165395" w:rsidRPr="00A666C4">
          <w:rPr>
            <w:rFonts w:ascii="Calibri" w:hAnsi="Calibri" w:cs="Calibri"/>
            <w:sz w:val="24"/>
            <w:szCs w:val="24"/>
            <w:shd w:val="clear" w:color="auto" w:fill="FFFFFF"/>
          </w:rPr>
          <w:t>99/2024</w:t>
        </w:r>
      </w:hyperlink>
      <w:r w:rsidR="00A666C4">
        <w:rPr>
          <w:rFonts w:ascii="Calibri" w:hAnsi="Calibri" w:cs="Calibri"/>
          <w:sz w:val="24"/>
          <w:szCs w:val="24"/>
          <w:shd w:val="clear" w:color="auto" w:fill="FFFFFF"/>
        </w:rPr>
        <w:t>;</w:t>
      </w:r>
    </w:p>
    <w:p w14:paraId="2AC3D766" w14:textId="16667397" w:rsidR="00C221D4" w:rsidRPr="00A666C4" w:rsidRDefault="00C221D4" w:rsidP="00A666C4">
      <w:pPr>
        <w:numPr>
          <w:ilvl w:val="0"/>
          <w:numId w:val="3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i/>
          <w:sz w:val="24"/>
          <w:szCs w:val="24"/>
          <w:lang w:eastAsia="sl-SI"/>
        </w:rPr>
        <w:t>Pravilnik o metodologiji za posredovanje in analizo podatkov o plačah</w:t>
      </w:r>
      <w:r w:rsidR="002A0B12">
        <w:rPr>
          <w:rFonts w:ascii="Calibri" w:eastAsia="Times New Roman" w:hAnsi="Calibri" w:cs="Calibri"/>
          <w:i/>
          <w:sz w:val="24"/>
          <w:szCs w:val="24"/>
          <w:lang w:eastAsia="sl-SI"/>
        </w:rPr>
        <w:t>,</w:t>
      </w:r>
      <w:r w:rsidRPr="00A666C4">
        <w:rPr>
          <w:rFonts w:ascii="Calibri" w:eastAsia="Times New Roman" w:hAnsi="Calibri" w:cs="Calibri"/>
          <w:i/>
          <w:sz w:val="24"/>
          <w:szCs w:val="24"/>
          <w:lang w:eastAsia="sl-SI"/>
        </w:rPr>
        <w:t xml:space="preserve"> drugih izplačilih in številu zaposlenih v javnem sektorju</w:t>
      </w:r>
      <w:r w:rsidRPr="00A666C4">
        <w:rPr>
          <w:rFonts w:ascii="Calibri" w:eastAsia="Times New Roman" w:hAnsi="Calibri" w:cs="Calibri"/>
          <w:sz w:val="24"/>
          <w:szCs w:val="24"/>
          <w:lang w:eastAsia="sl-SI"/>
        </w:rPr>
        <w:t xml:space="preserve">, Uradni list RS, št. </w:t>
      </w:r>
      <w:r w:rsidR="001D350E" w:rsidRPr="008C5761">
        <w:rPr>
          <w:rFonts w:ascii="Calibri" w:hAnsi="Calibri" w:cs="Calibri"/>
          <w:sz w:val="24"/>
          <w:szCs w:val="24"/>
          <w:shd w:val="clear" w:color="auto" w:fill="FFFFFF"/>
        </w:rPr>
        <w:t>6/2025</w:t>
      </w:r>
      <w:r w:rsidR="00A666C4">
        <w:rPr>
          <w:rFonts w:ascii="Calibri" w:hAnsi="Calibri" w:cs="Calibri"/>
          <w:sz w:val="24"/>
          <w:szCs w:val="24"/>
          <w:shd w:val="clear" w:color="auto" w:fill="FFFFFF"/>
        </w:rPr>
        <w:t>;</w:t>
      </w:r>
    </w:p>
    <w:p w14:paraId="362B3F51" w14:textId="4ADA67FF" w:rsidR="00C221D4" w:rsidRPr="00A666C4" w:rsidRDefault="00C221D4" w:rsidP="00A666C4">
      <w:pPr>
        <w:numPr>
          <w:ilvl w:val="0"/>
          <w:numId w:val="39"/>
        </w:numPr>
        <w:spacing w:after="0" w:line="276" w:lineRule="auto"/>
        <w:jc w:val="both"/>
        <w:rPr>
          <w:rFonts w:ascii="Calibri" w:eastAsia="Times New Roman" w:hAnsi="Calibri" w:cs="Calibri"/>
          <w:sz w:val="24"/>
          <w:szCs w:val="24"/>
          <w:lang w:eastAsia="sl-SI"/>
        </w:rPr>
      </w:pPr>
      <w:hyperlink r:id="rId226" w:tgtFrame="_blank" w:history="1">
        <w:r w:rsidRPr="00A666C4">
          <w:rPr>
            <w:rFonts w:ascii="Calibri" w:eastAsia="Times New Roman" w:hAnsi="Calibri" w:cs="Calibri"/>
            <w:i/>
            <w:sz w:val="24"/>
            <w:szCs w:val="24"/>
            <w:lang w:eastAsia="sl-SI"/>
          </w:rPr>
          <w:t>Pravilnik o merilih za ugotavljanje delovne uspešnosti direktorjev v javni upravi</w:t>
        </w:r>
      </w:hyperlink>
      <w:r w:rsidRPr="00A666C4">
        <w:rPr>
          <w:rFonts w:ascii="Calibri" w:eastAsia="Times New Roman" w:hAnsi="Calibri" w:cs="Calibri"/>
          <w:sz w:val="24"/>
          <w:szCs w:val="24"/>
          <w:lang w:eastAsia="sl-SI"/>
        </w:rPr>
        <w:t>, Uradni list RS, št. 28/2006</w:t>
      </w:r>
      <w:r w:rsidR="00296010" w:rsidRPr="00A666C4">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132/2020</w:t>
      </w:r>
      <w:r w:rsidR="00296010" w:rsidRPr="00A666C4">
        <w:rPr>
          <w:rFonts w:ascii="Calibri" w:eastAsia="Times New Roman" w:hAnsi="Calibri" w:cs="Calibri"/>
          <w:sz w:val="24"/>
          <w:szCs w:val="24"/>
          <w:lang w:eastAsia="sl-SI"/>
        </w:rPr>
        <w:t xml:space="preserve"> </w:t>
      </w:r>
      <w:r w:rsidR="00296010" w:rsidRPr="00A666C4">
        <w:rPr>
          <w:rFonts w:ascii="Calibri" w:hAnsi="Calibri" w:cs="Calibri"/>
          <w:sz w:val="24"/>
          <w:szCs w:val="24"/>
          <w:shd w:val="clear" w:color="auto" w:fill="FFFFFF"/>
        </w:rPr>
        <w:t xml:space="preserve">in </w:t>
      </w:r>
      <w:hyperlink r:id="rId227" w:tgtFrame="_blank" w:tooltip="Zakon o skupnih temeljih sistema plač v javnem sektorju (ZSTSPJS)" w:history="1">
        <w:r w:rsidR="00296010" w:rsidRPr="00A666C4">
          <w:rPr>
            <w:rFonts w:ascii="Calibri" w:hAnsi="Calibri" w:cs="Calibri"/>
            <w:sz w:val="24"/>
            <w:szCs w:val="24"/>
            <w:shd w:val="clear" w:color="auto" w:fill="FFFFFF"/>
          </w:rPr>
          <w:t>95/2024</w:t>
        </w:r>
      </w:hyperlink>
      <w:r w:rsidR="00296010" w:rsidRPr="00A666C4">
        <w:rPr>
          <w:rFonts w:ascii="Calibri" w:hAnsi="Calibri" w:cs="Calibri"/>
          <w:sz w:val="24"/>
          <w:szCs w:val="24"/>
          <w:shd w:val="clear" w:color="auto" w:fill="FFFFFF"/>
        </w:rPr>
        <w:t>– ZSTSPJS</w:t>
      </w:r>
      <w:r w:rsidR="00A666C4">
        <w:rPr>
          <w:rFonts w:ascii="Calibri" w:hAnsi="Calibri" w:cs="Calibri"/>
          <w:sz w:val="24"/>
          <w:szCs w:val="24"/>
          <w:shd w:val="clear" w:color="auto" w:fill="FFFFFF"/>
        </w:rPr>
        <w:t>;</w:t>
      </w:r>
    </w:p>
    <w:p w14:paraId="3428E968" w14:textId="0EB4F401" w:rsidR="00C221D4" w:rsidRPr="00A666C4" w:rsidRDefault="00C221D4" w:rsidP="00A666C4">
      <w:pPr>
        <w:numPr>
          <w:ilvl w:val="0"/>
          <w:numId w:val="3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i/>
          <w:sz w:val="24"/>
          <w:szCs w:val="24"/>
          <w:lang w:eastAsia="sl-SI"/>
        </w:rPr>
        <w:t xml:space="preserve">Zakon o minimalni plači </w:t>
      </w:r>
      <w:r w:rsidRPr="00A666C4">
        <w:rPr>
          <w:rFonts w:ascii="Calibri" w:eastAsia="Times New Roman" w:hAnsi="Calibri" w:cs="Calibri"/>
          <w:sz w:val="24"/>
          <w:szCs w:val="24"/>
          <w:lang w:eastAsia="sl-SI"/>
        </w:rPr>
        <w:t>(</w:t>
      </w:r>
      <w:proofErr w:type="spellStart"/>
      <w:r w:rsidRPr="00A666C4">
        <w:rPr>
          <w:rFonts w:ascii="Calibri" w:eastAsia="Times New Roman" w:hAnsi="Calibri" w:cs="Calibri"/>
          <w:sz w:val="24"/>
          <w:szCs w:val="24"/>
          <w:lang w:eastAsia="sl-SI"/>
        </w:rPr>
        <w:t>ZMinP</w:t>
      </w:r>
      <w:proofErr w:type="spellEnd"/>
      <w:r w:rsidRPr="00A666C4">
        <w:rPr>
          <w:rFonts w:ascii="Calibri" w:eastAsia="Times New Roman" w:hAnsi="Calibri" w:cs="Calibri"/>
          <w:sz w:val="24"/>
          <w:szCs w:val="24"/>
          <w:lang w:eastAsia="sl-SI"/>
        </w:rPr>
        <w:t>), Uradni list RS, št. 13/2010, 92/2015 in 83/2018</w:t>
      </w:r>
      <w:r w:rsidR="001D350E">
        <w:rPr>
          <w:rFonts w:ascii="Calibri" w:eastAsia="Times New Roman" w:hAnsi="Calibri" w:cs="Calibri"/>
          <w:sz w:val="24"/>
          <w:szCs w:val="24"/>
          <w:lang w:eastAsia="sl-SI"/>
        </w:rPr>
        <w:t>;</w:t>
      </w:r>
    </w:p>
    <w:p w14:paraId="208F1299" w14:textId="37D48FEF" w:rsidR="00C221D4" w:rsidRPr="00A666C4" w:rsidRDefault="00C221D4" w:rsidP="00A666C4">
      <w:pPr>
        <w:numPr>
          <w:ilvl w:val="0"/>
          <w:numId w:val="39"/>
        </w:numPr>
        <w:spacing w:after="0" w:line="276" w:lineRule="auto"/>
        <w:jc w:val="both"/>
        <w:rPr>
          <w:rFonts w:ascii="Calibri" w:eastAsia="Times New Roman" w:hAnsi="Calibri" w:cs="Calibri"/>
          <w:i/>
          <w:sz w:val="24"/>
          <w:szCs w:val="24"/>
          <w:lang w:eastAsia="sl-SI"/>
        </w:rPr>
      </w:pPr>
      <w:bookmarkStart w:id="5" w:name="_Hlk189492053"/>
      <w:r w:rsidRPr="00A666C4">
        <w:rPr>
          <w:rFonts w:ascii="Calibri" w:eastAsia="Times New Roman" w:hAnsi="Calibri" w:cs="Calibri"/>
          <w:i/>
          <w:sz w:val="24"/>
          <w:szCs w:val="24"/>
          <w:lang w:eastAsia="sl-SI"/>
        </w:rPr>
        <w:t>Znesek minimalne plače</w:t>
      </w:r>
      <w:bookmarkEnd w:id="5"/>
      <w:r w:rsidRPr="00A666C4">
        <w:rPr>
          <w:rFonts w:ascii="Calibri" w:eastAsia="Times New Roman" w:hAnsi="Calibri" w:cs="Calibri"/>
          <w:i/>
          <w:sz w:val="24"/>
          <w:szCs w:val="24"/>
          <w:lang w:eastAsia="sl-SI"/>
        </w:rPr>
        <w:t xml:space="preserve">, </w:t>
      </w:r>
      <w:r w:rsidRPr="00A666C4">
        <w:rPr>
          <w:rFonts w:ascii="Calibri" w:eastAsia="Times New Roman" w:hAnsi="Calibri" w:cs="Calibri"/>
          <w:sz w:val="24"/>
          <w:szCs w:val="24"/>
          <w:lang w:eastAsia="sl-SI"/>
        </w:rPr>
        <w:t xml:space="preserve">Uradni list RS, št. </w:t>
      </w:r>
      <w:r w:rsidR="00296010" w:rsidRPr="00A666C4">
        <w:rPr>
          <w:rFonts w:ascii="Calibri" w:eastAsia="Times New Roman" w:hAnsi="Calibri" w:cs="Calibri"/>
          <w:sz w:val="24"/>
          <w:szCs w:val="24"/>
          <w:lang w:eastAsia="sl-SI"/>
        </w:rPr>
        <w:t>5</w:t>
      </w:r>
      <w:r w:rsidRPr="00A666C4">
        <w:rPr>
          <w:rFonts w:ascii="Calibri" w:eastAsia="Times New Roman" w:hAnsi="Calibri" w:cs="Calibri"/>
          <w:sz w:val="24"/>
          <w:szCs w:val="24"/>
          <w:lang w:eastAsia="sl-SI"/>
        </w:rPr>
        <w:t>/202</w:t>
      </w:r>
      <w:r w:rsidR="00296010" w:rsidRPr="00A666C4">
        <w:rPr>
          <w:rFonts w:ascii="Calibri" w:eastAsia="Times New Roman" w:hAnsi="Calibri" w:cs="Calibri"/>
          <w:sz w:val="24"/>
          <w:szCs w:val="24"/>
          <w:lang w:eastAsia="sl-SI"/>
        </w:rPr>
        <w:t>5</w:t>
      </w:r>
      <w:r w:rsidR="00A666C4">
        <w:rPr>
          <w:rFonts w:ascii="Calibri" w:eastAsia="Times New Roman" w:hAnsi="Calibri" w:cs="Calibri"/>
          <w:sz w:val="24"/>
          <w:szCs w:val="24"/>
          <w:lang w:eastAsia="sl-SI"/>
        </w:rPr>
        <w:t>;</w:t>
      </w:r>
    </w:p>
    <w:p w14:paraId="1C3321FD" w14:textId="70A285AF" w:rsidR="003C7C79" w:rsidRPr="00A53DDB" w:rsidRDefault="00C221D4" w:rsidP="00A666C4">
      <w:pPr>
        <w:numPr>
          <w:ilvl w:val="0"/>
          <w:numId w:val="3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i/>
          <w:sz w:val="24"/>
          <w:szCs w:val="24"/>
          <w:lang w:eastAsia="sl-SI"/>
        </w:rPr>
        <w:t>Zakon o izvrševanju proračunov Republike Slovenije za leti 202</w:t>
      </w:r>
      <w:r w:rsidR="003C7C79" w:rsidRPr="00A666C4">
        <w:rPr>
          <w:rFonts w:ascii="Calibri" w:eastAsia="Times New Roman" w:hAnsi="Calibri" w:cs="Calibri"/>
          <w:i/>
          <w:sz w:val="24"/>
          <w:szCs w:val="24"/>
          <w:lang w:eastAsia="sl-SI"/>
        </w:rPr>
        <w:t>4</w:t>
      </w:r>
      <w:r w:rsidRPr="00A666C4">
        <w:rPr>
          <w:rFonts w:ascii="Calibri" w:eastAsia="Times New Roman" w:hAnsi="Calibri" w:cs="Calibri"/>
          <w:i/>
          <w:sz w:val="24"/>
          <w:szCs w:val="24"/>
          <w:lang w:eastAsia="sl-SI"/>
        </w:rPr>
        <w:t xml:space="preserve"> in 202</w:t>
      </w:r>
      <w:r w:rsidR="003C7C79" w:rsidRPr="00A666C4">
        <w:rPr>
          <w:rFonts w:ascii="Calibri" w:eastAsia="Times New Roman" w:hAnsi="Calibri" w:cs="Calibri"/>
          <w:i/>
          <w:sz w:val="24"/>
          <w:szCs w:val="24"/>
          <w:lang w:eastAsia="sl-SI"/>
        </w:rPr>
        <w:t>5</w:t>
      </w:r>
      <w:r w:rsidRPr="00A666C4">
        <w:rPr>
          <w:rFonts w:ascii="Calibri" w:eastAsia="Times New Roman" w:hAnsi="Calibri" w:cs="Calibri"/>
          <w:i/>
          <w:sz w:val="24"/>
          <w:szCs w:val="24"/>
          <w:lang w:eastAsia="sl-SI"/>
        </w:rPr>
        <w:t xml:space="preserve"> </w:t>
      </w:r>
      <w:r w:rsidRPr="00A666C4">
        <w:rPr>
          <w:rFonts w:ascii="Calibri" w:eastAsia="Times New Roman" w:hAnsi="Calibri" w:cs="Calibri"/>
          <w:sz w:val="24"/>
          <w:szCs w:val="24"/>
          <w:lang w:eastAsia="sl-SI"/>
        </w:rPr>
        <w:t>(ZIPRS2</w:t>
      </w:r>
      <w:r w:rsidR="003C7C79" w:rsidRPr="00A666C4">
        <w:rPr>
          <w:rFonts w:ascii="Calibri" w:eastAsia="Times New Roman" w:hAnsi="Calibri" w:cs="Calibri"/>
          <w:sz w:val="24"/>
          <w:szCs w:val="24"/>
          <w:lang w:eastAsia="sl-SI"/>
        </w:rPr>
        <w:t>4</w:t>
      </w:r>
      <w:r w:rsidRPr="00A666C4">
        <w:rPr>
          <w:rFonts w:ascii="Calibri" w:eastAsia="Times New Roman" w:hAnsi="Calibri" w:cs="Calibri"/>
          <w:sz w:val="24"/>
          <w:szCs w:val="24"/>
          <w:lang w:eastAsia="sl-SI"/>
        </w:rPr>
        <w:t>2</w:t>
      </w:r>
      <w:r w:rsidR="003C7C79" w:rsidRPr="00A666C4">
        <w:rPr>
          <w:rFonts w:ascii="Calibri" w:eastAsia="Times New Roman" w:hAnsi="Calibri" w:cs="Calibri"/>
          <w:sz w:val="24"/>
          <w:szCs w:val="24"/>
          <w:lang w:eastAsia="sl-SI"/>
        </w:rPr>
        <w:t>5</w:t>
      </w:r>
      <w:r w:rsidRPr="00A666C4">
        <w:rPr>
          <w:rFonts w:ascii="Calibri" w:eastAsia="Times New Roman" w:hAnsi="Calibri" w:cs="Calibri"/>
          <w:sz w:val="24"/>
          <w:szCs w:val="24"/>
          <w:lang w:eastAsia="sl-SI"/>
        </w:rPr>
        <w:t>)</w:t>
      </w:r>
      <w:r w:rsidRPr="00A666C4">
        <w:rPr>
          <w:rFonts w:ascii="Calibri" w:eastAsia="Times New Roman" w:hAnsi="Calibri" w:cs="Calibri"/>
          <w:i/>
          <w:sz w:val="24"/>
          <w:szCs w:val="24"/>
          <w:lang w:eastAsia="sl-SI"/>
        </w:rPr>
        <w:t>,</w:t>
      </w:r>
      <w:r w:rsidRPr="00A666C4">
        <w:rPr>
          <w:rFonts w:ascii="Calibri" w:eastAsia="Times New Roman" w:hAnsi="Calibri" w:cs="Calibri"/>
          <w:sz w:val="24"/>
          <w:szCs w:val="24"/>
          <w:lang w:eastAsia="sl-SI"/>
        </w:rPr>
        <w:t xml:space="preserve"> Uradni list RS, št. </w:t>
      </w:r>
      <w:hyperlink r:id="rId228" w:tgtFrame="_blank" w:tooltip="Zakon o izvrševanju proračunov Republike Slovenije za leti 2024 in 2025 (ZIPRS2425)" w:history="1">
        <w:r w:rsidR="003C7C79" w:rsidRPr="00A666C4">
          <w:rPr>
            <w:rFonts w:ascii="Calibri" w:hAnsi="Calibri" w:cs="Calibri"/>
            <w:sz w:val="24"/>
            <w:szCs w:val="24"/>
            <w:shd w:val="clear" w:color="auto" w:fill="FFFFFF"/>
          </w:rPr>
          <w:t>123/2023</w:t>
        </w:r>
      </w:hyperlink>
      <w:r w:rsidR="003C7C79" w:rsidRPr="00A666C4">
        <w:rPr>
          <w:rFonts w:ascii="Calibri" w:hAnsi="Calibri" w:cs="Calibri"/>
          <w:sz w:val="24"/>
          <w:szCs w:val="24"/>
          <w:shd w:val="clear" w:color="auto" w:fill="FFFFFF"/>
        </w:rPr>
        <w:t xml:space="preserve">, </w:t>
      </w:r>
      <w:hyperlink r:id="rId229" w:tgtFrame="_blank" w:tooltip="Zakon o spremembi in dopolnitvah Zakona o izvrševanju proračunov Republike Slovenije za leti 2024 in 2025 (ZIPRS2425-A)" w:history="1">
        <w:r w:rsidR="003C7C79" w:rsidRPr="00A666C4">
          <w:rPr>
            <w:rFonts w:ascii="Calibri" w:hAnsi="Calibri" w:cs="Calibri"/>
            <w:sz w:val="24"/>
            <w:szCs w:val="24"/>
            <w:shd w:val="clear" w:color="auto" w:fill="FFFFFF"/>
          </w:rPr>
          <w:t>12/2024</w:t>
        </w:r>
      </w:hyperlink>
      <w:r w:rsidR="003C7C79" w:rsidRPr="00A666C4">
        <w:rPr>
          <w:rFonts w:ascii="Calibri" w:hAnsi="Calibri" w:cs="Calibri"/>
          <w:sz w:val="24"/>
          <w:szCs w:val="24"/>
          <w:shd w:val="clear" w:color="auto" w:fill="FFFFFF"/>
        </w:rPr>
        <w:t xml:space="preserve"> in </w:t>
      </w:r>
      <w:hyperlink r:id="rId230" w:tgtFrame="_blank" w:tooltip="Zakon o izvrševanju proračunov Republike Slovenije za leti 2025 in 2026 (ZIPRS2526)" w:history="1">
        <w:r w:rsidR="003C7C79" w:rsidRPr="00A666C4">
          <w:rPr>
            <w:rFonts w:ascii="Calibri" w:hAnsi="Calibri" w:cs="Calibri"/>
            <w:sz w:val="24"/>
            <w:szCs w:val="24"/>
            <w:shd w:val="clear" w:color="auto" w:fill="FFFFFF"/>
          </w:rPr>
          <w:t>104/2024</w:t>
        </w:r>
      </w:hyperlink>
      <w:r w:rsidR="003C7C79" w:rsidRPr="00A666C4">
        <w:rPr>
          <w:rFonts w:ascii="Calibri" w:hAnsi="Calibri" w:cs="Calibri"/>
          <w:sz w:val="24"/>
          <w:szCs w:val="24"/>
        </w:rPr>
        <w:t xml:space="preserve"> </w:t>
      </w:r>
      <w:r w:rsidR="003C7C79" w:rsidRPr="00A666C4">
        <w:rPr>
          <w:rFonts w:ascii="Calibri" w:hAnsi="Calibri" w:cs="Calibri"/>
          <w:sz w:val="24"/>
          <w:szCs w:val="24"/>
          <w:shd w:val="clear" w:color="auto" w:fill="FFFFFF"/>
        </w:rPr>
        <w:t>– ZIPRS2526</w:t>
      </w:r>
      <w:r w:rsidR="00A666C4">
        <w:rPr>
          <w:rFonts w:ascii="Calibri" w:hAnsi="Calibri" w:cs="Calibri"/>
          <w:sz w:val="24"/>
          <w:szCs w:val="24"/>
          <w:shd w:val="clear" w:color="auto" w:fill="FFFFFF"/>
        </w:rPr>
        <w:t>;</w:t>
      </w:r>
      <w:r w:rsidR="003C7C79" w:rsidRPr="00A666C4">
        <w:rPr>
          <w:rFonts w:ascii="Calibri" w:eastAsia="Times New Roman" w:hAnsi="Calibri" w:cs="Calibri"/>
          <w:i/>
          <w:sz w:val="24"/>
          <w:szCs w:val="24"/>
          <w:lang w:eastAsia="sl-SI"/>
        </w:rPr>
        <w:t xml:space="preserve"> </w:t>
      </w:r>
    </w:p>
    <w:p w14:paraId="2EAA6548" w14:textId="1FF7E99B" w:rsidR="002A0B12" w:rsidRPr="00A666C4" w:rsidRDefault="002A0B12" w:rsidP="00A666C4">
      <w:pPr>
        <w:numPr>
          <w:ilvl w:val="0"/>
          <w:numId w:val="3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i/>
          <w:sz w:val="24"/>
          <w:szCs w:val="24"/>
          <w:lang w:eastAsia="sl-SI"/>
        </w:rPr>
        <w:t>Zakon o izvrševanju proračunov Republike Slovenije za leti 202</w:t>
      </w:r>
      <w:r w:rsidR="0017354E">
        <w:rPr>
          <w:rFonts w:ascii="Calibri" w:eastAsia="Times New Roman" w:hAnsi="Calibri" w:cs="Calibri"/>
          <w:i/>
          <w:sz w:val="24"/>
          <w:szCs w:val="24"/>
          <w:lang w:eastAsia="sl-SI"/>
        </w:rPr>
        <w:t>5</w:t>
      </w:r>
      <w:r w:rsidRPr="00A666C4">
        <w:rPr>
          <w:rFonts w:ascii="Calibri" w:eastAsia="Times New Roman" w:hAnsi="Calibri" w:cs="Calibri"/>
          <w:i/>
          <w:sz w:val="24"/>
          <w:szCs w:val="24"/>
          <w:lang w:eastAsia="sl-SI"/>
        </w:rPr>
        <w:t xml:space="preserve"> in 202</w:t>
      </w:r>
      <w:r w:rsidR="0017354E">
        <w:rPr>
          <w:rFonts w:ascii="Calibri" w:eastAsia="Times New Roman" w:hAnsi="Calibri" w:cs="Calibri"/>
          <w:i/>
          <w:sz w:val="24"/>
          <w:szCs w:val="24"/>
          <w:lang w:eastAsia="sl-SI"/>
        </w:rPr>
        <w:t>6</w:t>
      </w:r>
      <w:r w:rsidRPr="00A666C4">
        <w:rPr>
          <w:rFonts w:ascii="Calibri" w:eastAsia="Times New Roman" w:hAnsi="Calibri" w:cs="Calibri"/>
          <w:i/>
          <w:sz w:val="24"/>
          <w:szCs w:val="24"/>
          <w:lang w:eastAsia="sl-SI"/>
        </w:rPr>
        <w:t xml:space="preserve"> </w:t>
      </w:r>
      <w:r w:rsidRPr="00A666C4">
        <w:rPr>
          <w:rFonts w:ascii="Calibri" w:eastAsia="Times New Roman" w:hAnsi="Calibri" w:cs="Calibri"/>
          <w:sz w:val="24"/>
          <w:szCs w:val="24"/>
          <w:lang w:eastAsia="sl-SI"/>
        </w:rPr>
        <w:t>(ZIPRS2</w:t>
      </w:r>
      <w:r w:rsidR="0017354E">
        <w:rPr>
          <w:rFonts w:ascii="Calibri" w:eastAsia="Times New Roman" w:hAnsi="Calibri" w:cs="Calibri"/>
          <w:sz w:val="24"/>
          <w:szCs w:val="24"/>
          <w:lang w:eastAsia="sl-SI"/>
        </w:rPr>
        <w:t>5</w:t>
      </w:r>
      <w:r w:rsidRPr="00A666C4">
        <w:rPr>
          <w:rFonts w:ascii="Calibri" w:eastAsia="Times New Roman" w:hAnsi="Calibri" w:cs="Calibri"/>
          <w:sz w:val="24"/>
          <w:szCs w:val="24"/>
          <w:lang w:eastAsia="sl-SI"/>
        </w:rPr>
        <w:t>2</w:t>
      </w:r>
      <w:r w:rsidR="0017354E">
        <w:rPr>
          <w:rFonts w:ascii="Calibri" w:eastAsia="Times New Roman" w:hAnsi="Calibri" w:cs="Calibri"/>
          <w:sz w:val="24"/>
          <w:szCs w:val="24"/>
          <w:lang w:eastAsia="sl-SI"/>
        </w:rPr>
        <w:t>6</w:t>
      </w:r>
      <w:r w:rsidRPr="00A666C4">
        <w:rPr>
          <w:rFonts w:ascii="Calibri" w:eastAsia="Times New Roman" w:hAnsi="Calibri" w:cs="Calibri"/>
          <w:sz w:val="24"/>
          <w:szCs w:val="24"/>
          <w:lang w:eastAsia="sl-SI"/>
        </w:rPr>
        <w:t>)</w:t>
      </w:r>
      <w:r w:rsidR="0017354E">
        <w:rPr>
          <w:rFonts w:ascii="Calibri" w:eastAsia="Times New Roman" w:hAnsi="Calibri" w:cs="Calibri"/>
          <w:sz w:val="24"/>
          <w:szCs w:val="24"/>
          <w:lang w:eastAsia="sl-SI"/>
        </w:rPr>
        <w:t xml:space="preserve">, </w:t>
      </w:r>
      <w:r w:rsidR="0017354E" w:rsidRPr="00A666C4">
        <w:rPr>
          <w:rFonts w:ascii="Calibri" w:eastAsia="Times New Roman" w:hAnsi="Calibri" w:cs="Calibri"/>
          <w:sz w:val="24"/>
          <w:szCs w:val="24"/>
          <w:lang w:eastAsia="sl-SI"/>
        </w:rPr>
        <w:t>Uradni list RS, št.</w:t>
      </w:r>
      <w:r w:rsidR="0017354E">
        <w:rPr>
          <w:rFonts w:ascii="Calibri" w:eastAsia="Times New Roman" w:hAnsi="Calibri" w:cs="Calibri"/>
          <w:sz w:val="24"/>
          <w:szCs w:val="24"/>
          <w:lang w:eastAsia="sl-SI"/>
        </w:rPr>
        <w:t xml:space="preserve"> 104/2024, 17/2025 – ZFO-1E in 32/2025 – ZJU-1;</w:t>
      </w:r>
    </w:p>
    <w:p w14:paraId="6498F5AA" w14:textId="4B0D2621" w:rsidR="00C221D4" w:rsidRPr="00A666C4" w:rsidRDefault="00C221D4" w:rsidP="00A666C4">
      <w:pPr>
        <w:numPr>
          <w:ilvl w:val="0"/>
          <w:numId w:val="39"/>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i/>
          <w:sz w:val="24"/>
          <w:szCs w:val="24"/>
          <w:lang w:eastAsia="sl-SI"/>
        </w:rPr>
        <w:t xml:space="preserve">Zakon o javnih financah </w:t>
      </w:r>
      <w:r w:rsidRPr="00A666C4">
        <w:rPr>
          <w:rFonts w:ascii="Calibri" w:eastAsia="Times New Roman" w:hAnsi="Calibri" w:cs="Calibri"/>
          <w:sz w:val="24"/>
          <w:szCs w:val="24"/>
          <w:lang w:eastAsia="sl-SI"/>
        </w:rPr>
        <w:t>(ZJF),</w:t>
      </w:r>
      <w:r w:rsidRPr="00A666C4">
        <w:rPr>
          <w:rFonts w:ascii="Calibri" w:eastAsia="Times New Roman" w:hAnsi="Calibri" w:cs="Calibri"/>
          <w:i/>
          <w:sz w:val="24"/>
          <w:szCs w:val="24"/>
          <w:lang w:eastAsia="sl-SI"/>
        </w:rPr>
        <w:t xml:space="preserve"> </w:t>
      </w:r>
      <w:r w:rsidRPr="00A666C4">
        <w:rPr>
          <w:rFonts w:ascii="Calibri" w:eastAsia="Times New Roman" w:hAnsi="Calibri" w:cs="Calibri"/>
          <w:sz w:val="24"/>
          <w:szCs w:val="24"/>
          <w:lang w:eastAsia="sl-SI"/>
        </w:rPr>
        <w:t xml:space="preserve">Uradni list RS, št. 11/2011 – uradno prečiščeno besedilo, 14/2013 - pop., 101/2013, 55/2015 – </w:t>
      </w:r>
      <w:proofErr w:type="spellStart"/>
      <w:r w:rsidRPr="00A666C4">
        <w:rPr>
          <w:rFonts w:ascii="Calibri" w:eastAsia="Times New Roman" w:hAnsi="Calibri" w:cs="Calibri"/>
          <w:sz w:val="24"/>
          <w:szCs w:val="24"/>
          <w:lang w:eastAsia="sl-SI"/>
        </w:rPr>
        <w:t>ZFisP</w:t>
      </w:r>
      <w:proofErr w:type="spellEnd"/>
      <w:r w:rsidRPr="00A666C4">
        <w:rPr>
          <w:rFonts w:ascii="Calibri" w:eastAsia="Times New Roman" w:hAnsi="Calibri" w:cs="Calibri"/>
          <w:sz w:val="24"/>
          <w:szCs w:val="24"/>
          <w:lang w:eastAsia="sl-SI"/>
        </w:rPr>
        <w:t xml:space="preserve">, 96/2015 – ZIPRS1617, </w:t>
      </w:r>
      <w:hyperlink r:id="rId231" w:tgtFrame="_blank" w:tooltip="Zakon o spremembah in dopolnitvah Zakona o javnih financah" w:history="1">
        <w:r w:rsidRPr="00A666C4">
          <w:rPr>
            <w:rFonts w:ascii="Calibri" w:eastAsia="Times New Roman" w:hAnsi="Calibri" w:cs="Calibri"/>
            <w:sz w:val="24"/>
            <w:szCs w:val="24"/>
            <w:lang w:eastAsia="sl-SI"/>
          </w:rPr>
          <w:t>13/2018</w:t>
        </w:r>
      </w:hyperlink>
      <w:r w:rsidRPr="00A666C4">
        <w:rPr>
          <w:rFonts w:ascii="Calibri" w:eastAsia="Times New Roman" w:hAnsi="Calibri" w:cs="Calibri"/>
          <w:sz w:val="24"/>
          <w:szCs w:val="24"/>
          <w:lang w:eastAsia="sl-SI"/>
        </w:rPr>
        <w:t xml:space="preserve">, </w:t>
      </w:r>
      <w:hyperlink r:id="rId232"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A666C4">
          <w:rPr>
            <w:rFonts w:ascii="Calibri" w:eastAsia="Times New Roman" w:hAnsi="Calibri" w:cs="Calibri"/>
            <w:sz w:val="24"/>
            <w:szCs w:val="24"/>
            <w:lang w:eastAsia="sl-SI"/>
          </w:rPr>
          <w:t>195/2020</w:t>
        </w:r>
      </w:hyperlink>
      <w:r w:rsidRPr="00A666C4">
        <w:rPr>
          <w:rFonts w:ascii="Calibri" w:eastAsia="Times New Roman" w:hAnsi="Calibri" w:cs="Calibri"/>
          <w:sz w:val="24"/>
          <w:szCs w:val="24"/>
          <w:lang w:eastAsia="sl-SI"/>
        </w:rPr>
        <w:t xml:space="preserve"> – </w:t>
      </w:r>
      <w:proofErr w:type="spellStart"/>
      <w:r w:rsidRPr="00A666C4">
        <w:rPr>
          <w:rFonts w:ascii="Calibri" w:eastAsia="Times New Roman" w:hAnsi="Calibri" w:cs="Calibri"/>
          <w:sz w:val="24"/>
          <w:szCs w:val="24"/>
          <w:lang w:eastAsia="sl-SI"/>
        </w:rPr>
        <w:t>odl</w:t>
      </w:r>
      <w:proofErr w:type="spellEnd"/>
      <w:r w:rsidRPr="00A666C4">
        <w:rPr>
          <w:rFonts w:ascii="Calibri" w:eastAsia="Times New Roman" w:hAnsi="Calibri" w:cs="Calibri"/>
          <w:sz w:val="24"/>
          <w:szCs w:val="24"/>
          <w:lang w:eastAsia="sl-SI"/>
        </w:rPr>
        <w:t xml:space="preserve">. US, </w:t>
      </w:r>
      <w:hyperlink r:id="rId233" w:tgtFrame="_blank" w:tooltip="Zakon o spremembah in dopolnitvah Zakona o državni upravi" w:history="1">
        <w:r w:rsidRPr="00A666C4">
          <w:rPr>
            <w:rFonts w:ascii="Calibri" w:eastAsia="Times New Roman" w:hAnsi="Calibri" w:cs="Calibri"/>
            <w:sz w:val="24"/>
            <w:szCs w:val="24"/>
            <w:lang w:eastAsia="sl-SI"/>
          </w:rPr>
          <w:t>18/2023</w:t>
        </w:r>
      </w:hyperlink>
      <w:r w:rsidRPr="00A666C4">
        <w:rPr>
          <w:rFonts w:ascii="Calibri" w:eastAsia="Times New Roman" w:hAnsi="Calibri" w:cs="Calibri"/>
          <w:sz w:val="24"/>
          <w:szCs w:val="24"/>
          <w:lang w:eastAsia="sl-SI"/>
        </w:rPr>
        <w:t xml:space="preserve"> – ZDU-1O</w:t>
      </w:r>
      <w:r w:rsidR="0017354E">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w:t>
      </w:r>
      <w:hyperlink r:id="rId234" w:tgtFrame="_blank" w:tooltip="Zakon o spremembah in dopolnitvah Zakona o javnih financah" w:history="1">
        <w:r w:rsidRPr="00A666C4">
          <w:rPr>
            <w:rFonts w:ascii="Calibri" w:eastAsia="Times New Roman" w:hAnsi="Calibri" w:cs="Calibri"/>
            <w:sz w:val="24"/>
            <w:szCs w:val="24"/>
            <w:lang w:eastAsia="sl-SI"/>
          </w:rPr>
          <w:t>76/2023</w:t>
        </w:r>
      </w:hyperlink>
      <w:r w:rsidR="0017354E" w:rsidRPr="00366A67">
        <w:rPr>
          <w:sz w:val="24"/>
          <w:szCs w:val="24"/>
        </w:rPr>
        <w:t>, 24/2025 – ZfisP-1 in</w:t>
      </w:r>
      <w:r w:rsidR="00A46190" w:rsidRPr="00366A67">
        <w:rPr>
          <w:sz w:val="24"/>
          <w:szCs w:val="24"/>
        </w:rPr>
        <w:t xml:space="preserve"> </w:t>
      </w:r>
      <w:r w:rsidR="0017354E" w:rsidRPr="00366A67">
        <w:rPr>
          <w:sz w:val="24"/>
          <w:szCs w:val="24"/>
        </w:rPr>
        <w:t>39/2025</w:t>
      </w:r>
      <w:r w:rsidR="00A666C4" w:rsidRPr="00A46190">
        <w:rPr>
          <w:rFonts w:ascii="Calibri" w:eastAsia="Times New Roman" w:hAnsi="Calibri" w:cs="Calibri"/>
          <w:sz w:val="24"/>
          <w:szCs w:val="24"/>
          <w:lang w:eastAsia="sl-SI"/>
        </w:rPr>
        <w:t>;</w:t>
      </w:r>
    </w:p>
    <w:p w14:paraId="5B15653B" w14:textId="158E1821" w:rsidR="00C221D4" w:rsidRPr="00A46190" w:rsidRDefault="00C221D4" w:rsidP="00A666C4">
      <w:pPr>
        <w:numPr>
          <w:ilvl w:val="0"/>
          <w:numId w:val="39"/>
        </w:numPr>
        <w:spacing w:after="0" w:line="276" w:lineRule="auto"/>
        <w:jc w:val="both"/>
        <w:rPr>
          <w:rFonts w:ascii="Calibri" w:eastAsia="Times New Roman" w:hAnsi="Calibri" w:cs="Calibri"/>
          <w:b/>
          <w:bCs/>
          <w:sz w:val="24"/>
          <w:szCs w:val="24"/>
          <w:lang w:eastAsia="sl-SI"/>
        </w:rPr>
      </w:pPr>
      <w:r w:rsidRPr="00A666C4">
        <w:rPr>
          <w:rFonts w:ascii="Calibri" w:eastAsia="Times New Roman" w:hAnsi="Calibri" w:cs="Calibri"/>
          <w:i/>
          <w:sz w:val="24"/>
          <w:szCs w:val="24"/>
          <w:lang w:eastAsia="sl-SI"/>
        </w:rPr>
        <w:t>Uredba o povračilu stroškov za službena potovanja v tujino</w:t>
      </w:r>
      <w:r w:rsidRPr="00A666C4">
        <w:rPr>
          <w:rFonts w:ascii="Calibri" w:eastAsia="Times New Roman" w:hAnsi="Calibri" w:cs="Calibri"/>
          <w:sz w:val="24"/>
          <w:szCs w:val="24"/>
          <w:lang w:eastAsia="sl-SI"/>
        </w:rPr>
        <w:t xml:space="preserve">, Uradni list RS, št. </w:t>
      </w:r>
      <w:hyperlink r:id="rId235" w:tgtFrame="_blank" w:tooltip="Uredba o povračilu stroškov za službena potovanja v tujino" w:history="1">
        <w:r w:rsidRPr="00A666C4">
          <w:rPr>
            <w:rFonts w:ascii="Calibri" w:eastAsia="Times New Roman" w:hAnsi="Calibri" w:cs="Calibri"/>
            <w:sz w:val="24"/>
            <w:szCs w:val="24"/>
            <w:lang w:eastAsia="sl-SI"/>
          </w:rPr>
          <w:t>76/2019</w:t>
        </w:r>
      </w:hyperlink>
      <w:r w:rsidRPr="00A666C4">
        <w:rPr>
          <w:rFonts w:ascii="Calibri" w:eastAsia="Times New Roman" w:hAnsi="Calibri" w:cs="Calibri"/>
          <w:sz w:val="24"/>
          <w:szCs w:val="24"/>
          <w:lang w:eastAsia="sl-SI"/>
        </w:rPr>
        <w:t xml:space="preserve">, </w:t>
      </w:r>
      <w:hyperlink r:id="rId236" w:tgtFrame="_blank" w:tooltip="Uredba o spremembi Uredbe o povračilu stroškov za službena potovanja v tujino" w:history="1">
        <w:r w:rsidRPr="00A666C4">
          <w:rPr>
            <w:rFonts w:ascii="Calibri" w:eastAsia="Times New Roman" w:hAnsi="Calibri" w:cs="Calibri"/>
            <w:sz w:val="24"/>
            <w:szCs w:val="24"/>
            <w:lang w:eastAsia="sl-SI"/>
          </w:rPr>
          <w:t>180/2020</w:t>
        </w:r>
      </w:hyperlink>
      <w:r w:rsidR="0017354E">
        <w:rPr>
          <w:rFonts w:ascii="Calibri" w:eastAsia="Times New Roman" w:hAnsi="Calibri" w:cs="Calibri"/>
          <w:sz w:val="24"/>
          <w:szCs w:val="24"/>
          <w:lang w:eastAsia="sl-SI"/>
        </w:rPr>
        <w:t>,</w:t>
      </w:r>
      <w:r w:rsidRPr="00A666C4">
        <w:rPr>
          <w:rFonts w:ascii="Calibri" w:eastAsia="Times New Roman" w:hAnsi="Calibri" w:cs="Calibri"/>
          <w:sz w:val="24"/>
          <w:szCs w:val="24"/>
          <w:lang w:eastAsia="sl-SI"/>
        </w:rPr>
        <w:t xml:space="preserve"> </w:t>
      </w:r>
      <w:hyperlink r:id="rId237" w:tgtFrame="_blank" w:tooltip="Uredba o spremembi Uredbe o povračilu stroškov za službena potovanja v tujino" w:history="1">
        <w:r w:rsidRPr="00A666C4">
          <w:rPr>
            <w:rFonts w:ascii="Calibri" w:eastAsia="Times New Roman" w:hAnsi="Calibri" w:cs="Calibri"/>
            <w:sz w:val="24"/>
            <w:szCs w:val="24"/>
            <w:lang w:eastAsia="sl-SI"/>
          </w:rPr>
          <w:t>116/2021</w:t>
        </w:r>
      </w:hyperlink>
      <w:r w:rsidR="0017354E" w:rsidRPr="00366A67">
        <w:rPr>
          <w:sz w:val="24"/>
          <w:szCs w:val="24"/>
        </w:rPr>
        <w:t>, 32/2025 – ZJU-1 in 57/2025 - ZF</w:t>
      </w:r>
      <w:r w:rsidRPr="00A46190">
        <w:rPr>
          <w:rFonts w:ascii="Calibri" w:eastAsia="Times New Roman" w:hAnsi="Calibri" w:cs="Calibri"/>
          <w:sz w:val="24"/>
          <w:szCs w:val="24"/>
          <w:lang w:eastAsia="sl-SI"/>
        </w:rPr>
        <w:t>.</w:t>
      </w:r>
    </w:p>
    <w:p w14:paraId="5ED9668B" w14:textId="77777777" w:rsidR="00C221D4" w:rsidRPr="00A666C4" w:rsidRDefault="00C221D4" w:rsidP="00A666C4">
      <w:pPr>
        <w:spacing w:after="0" w:line="276" w:lineRule="auto"/>
        <w:jc w:val="both"/>
        <w:rPr>
          <w:rFonts w:ascii="Calibri" w:eastAsia="Times New Roman" w:hAnsi="Calibri" w:cs="Calibri"/>
          <w:b/>
          <w:bCs/>
          <w:sz w:val="24"/>
          <w:szCs w:val="24"/>
          <w:highlight w:val="yellow"/>
          <w:lang w:eastAsia="sl-SI"/>
        </w:rPr>
      </w:pPr>
    </w:p>
    <w:p w14:paraId="553FC1BB" w14:textId="77777777" w:rsidR="00C221D4" w:rsidRPr="00A666C4" w:rsidRDefault="00C221D4" w:rsidP="00A666C4">
      <w:pPr>
        <w:spacing w:after="0" w:line="276" w:lineRule="auto"/>
        <w:jc w:val="both"/>
        <w:rPr>
          <w:rFonts w:ascii="Calibri" w:eastAsia="Times New Roman" w:hAnsi="Calibri" w:cs="Calibri"/>
          <w:b/>
          <w:bCs/>
          <w:sz w:val="24"/>
          <w:szCs w:val="24"/>
          <w:highlight w:val="yellow"/>
          <w:lang w:eastAsia="sl-SI"/>
        </w:rPr>
      </w:pPr>
    </w:p>
    <w:p w14:paraId="09F7F79B" w14:textId="77777777" w:rsidR="00C221D4" w:rsidRPr="00A666C4" w:rsidRDefault="00C221D4" w:rsidP="00A666C4">
      <w:pPr>
        <w:spacing w:after="0" w:line="276" w:lineRule="auto"/>
        <w:jc w:val="both"/>
        <w:rPr>
          <w:rFonts w:ascii="Calibri" w:eastAsia="Times New Roman" w:hAnsi="Calibri" w:cs="Calibri"/>
          <w:b/>
          <w:sz w:val="24"/>
          <w:szCs w:val="24"/>
          <w:u w:val="single"/>
          <w:lang w:eastAsia="sl-SI"/>
        </w:rPr>
      </w:pPr>
      <w:r w:rsidRPr="00A666C4">
        <w:rPr>
          <w:rFonts w:ascii="Calibri" w:eastAsia="Times New Roman" w:hAnsi="Calibri" w:cs="Calibri"/>
          <w:b/>
          <w:sz w:val="24"/>
          <w:szCs w:val="24"/>
          <w:u w:val="single"/>
          <w:lang w:eastAsia="sl-SI"/>
        </w:rPr>
        <w:t>Odločitve Evropskega sodišča za človekove pravice</w:t>
      </w:r>
    </w:p>
    <w:p w14:paraId="08E2B287"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7BE7A7E0"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Odločbe Evropskega sodišča za človekove pravice je mogoče spremljati po različnih kriterijih:</w:t>
      </w:r>
    </w:p>
    <w:p w14:paraId="01203D7B" w14:textId="77777777" w:rsidR="00C221D4" w:rsidRPr="00A666C4" w:rsidRDefault="00C221D4" w:rsidP="00A666C4">
      <w:pPr>
        <w:numPr>
          <w:ilvl w:val="0"/>
          <w:numId w:val="1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po kršitvah</w:t>
      </w:r>
    </w:p>
    <w:p w14:paraId="4CE349F6" w14:textId="77777777" w:rsidR="00C221D4" w:rsidRPr="00A666C4" w:rsidRDefault="00C221D4" w:rsidP="00A666C4">
      <w:pPr>
        <w:numPr>
          <w:ilvl w:val="0"/>
          <w:numId w:val="1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novosti</w:t>
      </w:r>
    </w:p>
    <w:p w14:paraId="469937A3" w14:textId="77777777" w:rsidR="00C221D4" w:rsidRPr="00A666C4" w:rsidRDefault="00C221D4" w:rsidP="00A666C4">
      <w:pPr>
        <w:numPr>
          <w:ilvl w:val="0"/>
          <w:numId w:val="1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po ključnih besedah</w:t>
      </w:r>
    </w:p>
    <w:p w14:paraId="7EF84246" w14:textId="77777777" w:rsidR="00C221D4" w:rsidRPr="00A666C4" w:rsidRDefault="00C221D4" w:rsidP="00A666C4">
      <w:pPr>
        <w:numPr>
          <w:ilvl w:val="0"/>
          <w:numId w:val="1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po zadevah in</w:t>
      </w:r>
    </w:p>
    <w:p w14:paraId="1513845F" w14:textId="77777777" w:rsidR="00C221D4" w:rsidRPr="00A666C4" w:rsidRDefault="00C221D4" w:rsidP="00A666C4">
      <w:pPr>
        <w:numPr>
          <w:ilvl w:val="0"/>
          <w:numId w:val="13"/>
        </w:num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po vrstah odločitve</w:t>
      </w:r>
    </w:p>
    <w:p w14:paraId="28C9FD9D"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6813465A"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467ECE20" w14:textId="77777777" w:rsidR="00C221D4" w:rsidRPr="00A666C4" w:rsidRDefault="00C221D4" w:rsidP="00A666C4">
      <w:pPr>
        <w:spacing w:after="0" w:line="276" w:lineRule="auto"/>
        <w:jc w:val="both"/>
        <w:rPr>
          <w:rFonts w:ascii="Calibri" w:eastAsia="Times New Roman" w:hAnsi="Calibri" w:cs="Calibri"/>
          <w:b/>
          <w:iCs/>
          <w:sz w:val="24"/>
          <w:szCs w:val="24"/>
          <w:u w:val="single"/>
          <w:lang w:eastAsia="sl-SI"/>
        </w:rPr>
      </w:pPr>
      <w:r w:rsidRPr="00A666C4">
        <w:rPr>
          <w:rFonts w:ascii="Calibri" w:eastAsia="Times New Roman" w:hAnsi="Calibri" w:cs="Calibri"/>
          <w:b/>
          <w:iCs/>
          <w:sz w:val="24"/>
          <w:szCs w:val="24"/>
          <w:u w:val="single"/>
          <w:lang w:eastAsia="sl-SI"/>
        </w:rPr>
        <w:t xml:space="preserve">Seznam strateških in programskih dokumentov  </w:t>
      </w:r>
    </w:p>
    <w:p w14:paraId="09B67CE4"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38E1F372"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Državno odvetništvo o svojem delu vsako leto izda letno poročilo. </w:t>
      </w:r>
    </w:p>
    <w:p w14:paraId="305ACD72" w14:textId="77777777" w:rsidR="008C5761" w:rsidRPr="00A666C4" w:rsidRDefault="008C5761" w:rsidP="00A666C4">
      <w:pPr>
        <w:spacing w:after="0" w:line="276" w:lineRule="auto"/>
        <w:jc w:val="both"/>
        <w:rPr>
          <w:rFonts w:ascii="Calibri" w:eastAsia="Times New Roman" w:hAnsi="Calibri" w:cs="Calibri"/>
          <w:sz w:val="24"/>
          <w:szCs w:val="24"/>
          <w:highlight w:val="yellow"/>
          <w:lang w:eastAsia="sl-SI"/>
        </w:rPr>
      </w:pPr>
    </w:p>
    <w:p w14:paraId="2CF190C7" w14:textId="77777777" w:rsidR="00C221D4" w:rsidRPr="00A666C4" w:rsidRDefault="00C221D4" w:rsidP="00A666C4">
      <w:pPr>
        <w:spacing w:after="0" w:line="276" w:lineRule="auto"/>
        <w:jc w:val="both"/>
        <w:rPr>
          <w:rFonts w:ascii="Calibri" w:eastAsia="Times New Roman" w:hAnsi="Calibri" w:cs="Calibri"/>
          <w:sz w:val="24"/>
          <w:szCs w:val="24"/>
          <w:highlight w:val="yellow"/>
          <w:lang w:eastAsia="sl-SI"/>
        </w:rPr>
      </w:pPr>
    </w:p>
    <w:p w14:paraId="4A4BF7DC" w14:textId="77777777" w:rsidR="00C221D4" w:rsidRPr="00A666C4" w:rsidRDefault="00C221D4" w:rsidP="00A666C4">
      <w:pPr>
        <w:spacing w:after="0" w:line="276" w:lineRule="auto"/>
        <w:jc w:val="both"/>
        <w:rPr>
          <w:rFonts w:ascii="Calibri" w:eastAsia="Times New Roman" w:hAnsi="Calibri" w:cs="Calibri"/>
          <w:b/>
          <w:iCs/>
          <w:sz w:val="24"/>
          <w:szCs w:val="24"/>
          <w:u w:val="single"/>
          <w:lang w:eastAsia="sl-SI"/>
        </w:rPr>
      </w:pPr>
      <w:r w:rsidRPr="00A666C4">
        <w:rPr>
          <w:rFonts w:ascii="Calibri" w:eastAsia="Times New Roman" w:hAnsi="Calibri" w:cs="Calibri"/>
          <w:b/>
          <w:iCs/>
          <w:sz w:val="24"/>
          <w:szCs w:val="24"/>
          <w:u w:val="single"/>
          <w:lang w:eastAsia="sl-SI"/>
        </w:rPr>
        <w:t xml:space="preserve">Seznam postopkov  </w:t>
      </w:r>
    </w:p>
    <w:p w14:paraId="5F709D65"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7E5309CC"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Državno odvetništvo v skladu s 27. do 37. členom Zakona o državnem odvetništvu (ZDOdv) vodi predhodne postopke. Predhodne postopke pa vodi tudi na podlagi Zakona o prekrških </w:t>
      </w:r>
      <w:r w:rsidRPr="00A666C4">
        <w:rPr>
          <w:rFonts w:ascii="Calibri" w:eastAsia="Times New Roman" w:hAnsi="Calibri" w:cs="Calibri"/>
          <w:sz w:val="24"/>
          <w:szCs w:val="24"/>
          <w:lang w:eastAsia="sl-SI"/>
        </w:rPr>
        <w:lastRenderedPageBreak/>
        <w:t xml:space="preserve">(ZP-1), Zakona o kazenskem postopku (ZKP) in Zakona o varstvu pravice do sojenja brez nepotrebnega odlašanja (ZVPSBNO). </w:t>
      </w:r>
    </w:p>
    <w:p w14:paraId="6C2E70FF" w14:textId="77777777" w:rsidR="008C5761" w:rsidRDefault="008C5761" w:rsidP="00A666C4">
      <w:pPr>
        <w:spacing w:after="0" w:line="276" w:lineRule="auto"/>
        <w:jc w:val="both"/>
        <w:rPr>
          <w:rFonts w:ascii="Calibri" w:eastAsia="Times New Roman" w:hAnsi="Calibri" w:cs="Calibri"/>
          <w:b/>
          <w:iCs/>
          <w:sz w:val="24"/>
          <w:szCs w:val="24"/>
          <w:u w:val="single"/>
          <w:lang w:eastAsia="sl-SI"/>
        </w:rPr>
      </w:pPr>
    </w:p>
    <w:p w14:paraId="46BFA6E7" w14:textId="77777777" w:rsidR="008C5761" w:rsidRDefault="008C5761" w:rsidP="00A666C4">
      <w:pPr>
        <w:spacing w:after="0" w:line="276" w:lineRule="auto"/>
        <w:jc w:val="both"/>
        <w:rPr>
          <w:rFonts w:ascii="Calibri" w:eastAsia="Times New Roman" w:hAnsi="Calibri" w:cs="Calibri"/>
          <w:b/>
          <w:iCs/>
          <w:sz w:val="24"/>
          <w:szCs w:val="24"/>
          <w:u w:val="single"/>
          <w:lang w:eastAsia="sl-SI"/>
        </w:rPr>
      </w:pPr>
    </w:p>
    <w:p w14:paraId="553752AF" w14:textId="74DC6946" w:rsidR="00C221D4" w:rsidRPr="00A666C4" w:rsidRDefault="00C221D4" w:rsidP="00A666C4">
      <w:pPr>
        <w:spacing w:after="0" w:line="276" w:lineRule="auto"/>
        <w:jc w:val="both"/>
        <w:rPr>
          <w:rFonts w:ascii="Calibri" w:eastAsia="Times New Roman" w:hAnsi="Calibri" w:cs="Calibri"/>
          <w:b/>
          <w:iCs/>
          <w:sz w:val="24"/>
          <w:szCs w:val="24"/>
          <w:u w:val="single"/>
          <w:lang w:eastAsia="sl-SI"/>
        </w:rPr>
      </w:pPr>
      <w:r w:rsidRPr="00A666C4">
        <w:rPr>
          <w:rFonts w:ascii="Calibri" w:eastAsia="Times New Roman" w:hAnsi="Calibri" w:cs="Calibri"/>
          <w:b/>
          <w:iCs/>
          <w:sz w:val="24"/>
          <w:szCs w:val="24"/>
          <w:u w:val="single"/>
          <w:lang w:eastAsia="sl-SI"/>
        </w:rPr>
        <w:t xml:space="preserve">Seznam drugih informatiziranih zbirk </w:t>
      </w:r>
    </w:p>
    <w:p w14:paraId="466BE8A7"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34C929C8" w14:textId="4C5FD38E"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Državno odvetništvo v skladu s Pravilnikom o poslovanju državnega odvetništva (Uradni list RS, št. 64/2017</w:t>
      </w:r>
      <w:r w:rsidR="003C7C79" w:rsidRPr="00A666C4">
        <w:rPr>
          <w:rFonts w:ascii="Calibri" w:eastAsia="Times New Roman" w:hAnsi="Calibri" w:cs="Calibri"/>
          <w:sz w:val="24"/>
          <w:szCs w:val="24"/>
          <w:lang w:eastAsia="sl-SI"/>
        </w:rPr>
        <w:t xml:space="preserve"> in 53/2024</w:t>
      </w:r>
      <w:r w:rsidRPr="00A666C4">
        <w:rPr>
          <w:rFonts w:ascii="Calibri" w:eastAsia="Times New Roman" w:hAnsi="Calibri" w:cs="Calibri"/>
          <w:sz w:val="24"/>
          <w:szCs w:val="24"/>
          <w:lang w:eastAsia="sl-SI"/>
        </w:rPr>
        <w:t>) zbira podatke v informacijskem sistemu. Dokumentarno gradivo se v skladu s klasifikacijskim načrtom, ki je priloga št. 1 k Pravilniku o poslovanju državnega odvetništva, razporeja v vpisnike, evidence in imenike.</w:t>
      </w:r>
    </w:p>
    <w:p w14:paraId="2454B2B4"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60585D15"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38F7E996"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19C8FC1B"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 xml:space="preserve">3. Opis načina dostopa do informacij javnega značaja </w:t>
      </w:r>
    </w:p>
    <w:p w14:paraId="4E7C5EC4"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p>
    <w:p w14:paraId="144C5F92"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Dostop prek spleta</w:t>
      </w:r>
    </w:p>
    <w:p w14:paraId="50FB19C3"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Katalog je dostopen na spletnem naslovu </w:t>
      </w:r>
      <w:hyperlink r:id="rId238" w:history="1">
        <w:r w:rsidRPr="00A666C4">
          <w:rPr>
            <w:rFonts w:ascii="Calibri" w:eastAsia="Times New Roman" w:hAnsi="Calibri" w:cs="Calibri"/>
            <w:color w:val="0000FF"/>
            <w:sz w:val="24"/>
            <w:szCs w:val="24"/>
            <w:u w:val="single"/>
            <w:lang w:eastAsia="sl-SI"/>
          </w:rPr>
          <w:t>http://www.dodv-rs.si</w:t>
        </w:r>
      </w:hyperlink>
      <w:r w:rsidRPr="00A666C4">
        <w:rPr>
          <w:rFonts w:ascii="Calibri" w:eastAsia="Times New Roman" w:hAnsi="Calibri" w:cs="Calibri"/>
          <w:sz w:val="24"/>
          <w:szCs w:val="24"/>
          <w:lang w:eastAsia="sl-SI"/>
        </w:rPr>
        <w:t xml:space="preserve">. </w:t>
      </w:r>
    </w:p>
    <w:p w14:paraId="4C1830BF"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5712E03C" w14:textId="77777777" w:rsidR="00C221D4" w:rsidRPr="00A666C4" w:rsidRDefault="00C221D4" w:rsidP="00A666C4">
      <w:pPr>
        <w:spacing w:after="0" w:line="276" w:lineRule="auto"/>
        <w:jc w:val="both"/>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Fizični dostop</w:t>
      </w:r>
    </w:p>
    <w:p w14:paraId="0A313744" w14:textId="77777777" w:rsidR="00C221D4" w:rsidRPr="00A666C4" w:rsidRDefault="00C221D4" w:rsidP="00A666C4">
      <w:pPr>
        <w:spacing w:after="0" w:line="276" w:lineRule="auto"/>
        <w:jc w:val="both"/>
        <w:rPr>
          <w:rFonts w:ascii="Calibri" w:eastAsia="Times New Roman" w:hAnsi="Calibri" w:cs="Calibri"/>
          <w:sz w:val="24"/>
          <w:szCs w:val="24"/>
          <w:lang w:eastAsia="sl-SI"/>
        </w:rPr>
      </w:pPr>
      <w:r w:rsidRPr="00A666C4">
        <w:rPr>
          <w:rFonts w:ascii="Calibri" w:eastAsia="Times New Roman" w:hAnsi="Calibri" w:cs="Calibri"/>
          <w:sz w:val="24"/>
          <w:szCs w:val="24"/>
          <w:lang w:eastAsia="sl-SI"/>
        </w:rPr>
        <w:t xml:space="preserve">Tiskana oblika kataloga je dostopna v uradu generalnega državnega odvetnika na sedežu Državnega odvetništva v Ljubljani, Šubičeva 2, vsak delovni dan med </w:t>
      </w:r>
      <w:smartTag w:uri="urn:schemas-microsoft-com:office:smarttags" w:element="metricconverter">
        <w:smartTagPr>
          <w:attr w:name="ProductID" w:val="10. in"/>
        </w:smartTagPr>
        <w:r w:rsidRPr="00A666C4">
          <w:rPr>
            <w:rFonts w:ascii="Calibri" w:eastAsia="Times New Roman" w:hAnsi="Calibri" w:cs="Calibri"/>
            <w:sz w:val="24"/>
            <w:szCs w:val="24"/>
            <w:lang w:eastAsia="sl-SI"/>
          </w:rPr>
          <w:t>10. in</w:t>
        </w:r>
      </w:smartTag>
      <w:r w:rsidRPr="00A666C4">
        <w:rPr>
          <w:rFonts w:ascii="Calibri" w:eastAsia="Times New Roman" w:hAnsi="Calibri" w:cs="Calibri"/>
          <w:sz w:val="24"/>
          <w:szCs w:val="24"/>
          <w:lang w:eastAsia="sl-SI"/>
        </w:rPr>
        <w:t xml:space="preserve"> 14. uro ali po predhodnem dogovoru na zunanjih oddelkih Državnega odvetništva v Celju, Kopru, Kranju, Mariboru, Murski Soboti, Novi Gorici, Novem mestu in na Ptuju. </w:t>
      </w:r>
    </w:p>
    <w:p w14:paraId="1D21DA89"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36C98167"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6B7618C4" w14:textId="77777777" w:rsidR="00C221D4" w:rsidRPr="00A666C4" w:rsidRDefault="00C221D4" w:rsidP="00A666C4">
      <w:pPr>
        <w:spacing w:after="0" w:line="276" w:lineRule="auto"/>
        <w:jc w:val="both"/>
        <w:rPr>
          <w:rFonts w:ascii="Calibri" w:eastAsia="Times New Roman" w:hAnsi="Calibri" w:cs="Calibri"/>
          <w:sz w:val="24"/>
          <w:szCs w:val="24"/>
          <w:lang w:eastAsia="sl-SI"/>
        </w:rPr>
      </w:pPr>
    </w:p>
    <w:p w14:paraId="2CA11AEE" w14:textId="77777777" w:rsidR="00C221D4" w:rsidRPr="00A666C4" w:rsidRDefault="00C221D4" w:rsidP="00A666C4">
      <w:pPr>
        <w:spacing w:after="0" w:line="276" w:lineRule="auto"/>
        <w:rPr>
          <w:rFonts w:ascii="Calibri" w:eastAsia="Times New Roman" w:hAnsi="Calibri" w:cs="Calibri"/>
          <w:b/>
          <w:sz w:val="24"/>
          <w:szCs w:val="24"/>
          <w:lang w:eastAsia="sl-SI"/>
        </w:rPr>
      </w:pPr>
      <w:r w:rsidRPr="00A666C4">
        <w:rPr>
          <w:rFonts w:ascii="Calibri" w:eastAsia="Times New Roman" w:hAnsi="Calibri" w:cs="Calibri"/>
          <w:b/>
          <w:sz w:val="24"/>
          <w:szCs w:val="24"/>
          <w:lang w:eastAsia="sl-SI"/>
        </w:rPr>
        <w:t xml:space="preserve">4. Stroški posredovanja informacij javnega značaja </w:t>
      </w:r>
    </w:p>
    <w:p w14:paraId="3B92DC86" w14:textId="77777777" w:rsidR="00C221D4" w:rsidRPr="00A666C4" w:rsidRDefault="00C221D4" w:rsidP="00A666C4">
      <w:pPr>
        <w:spacing w:after="0" w:line="276" w:lineRule="auto"/>
        <w:rPr>
          <w:rFonts w:ascii="Calibri" w:eastAsia="Times New Roman" w:hAnsi="Calibri" w:cs="Calibri"/>
          <w:b/>
          <w:sz w:val="24"/>
          <w:szCs w:val="24"/>
          <w:lang w:eastAsia="sl-SI"/>
        </w:rPr>
      </w:pPr>
    </w:p>
    <w:p w14:paraId="0C22E623" w14:textId="54611EC2" w:rsidR="00C221D4" w:rsidRPr="00A666C4" w:rsidRDefault="00C221D4" w:rsidP="00A666C4">
      <w:pPr>
        <w:spacing w:after="0" w:line="276" w:lineRule="auto"/>
        <w:rPr>
          <w:rFonts w:ascii="Calibri" w:eastAsia="Times New Roman" w:hAnsi="Calibri" w:cs="Calibri"/>
          <w:b/>
          <w:sz w:val="24"/>
          <w:szCs w:val="24"/>
          <w:lang w:eastAsia="sl-SI"/>
        </w:rPr>
      </w:pPr>
      <w:r w:rsidRPr="00A666C4">
        <w:rPr>
          <w:rFonts w:ascii="Calibri" w:eastAsia="Times New Roman" w:hAnsi="Calibri" w:cs="Calibri"/>
          <w:sz w:val="24"/>
          <w:szCs w:val="24"/>
          <w:lang w:eastAsia="sl-SI"/>
        </w:rPr>
        <w:t xml:space="preserve">Stroški posredovanja informacij so določeni z Uredbo o posredovanju in ponovni uporabi informacij javnega značaja (Uradni list RS, št. 24/2016 in </w:t>
      </w:r>
      <w:r w:rsidRPr="00A666C4">
        <w:rPr>
          <w:rFonts w:ascii="Calibri" w:eastAsia="Times New Roman" w:hAnsi="Calibri" w:cs="Calibri"/>
          <w:color w:val="000000"/>
          <w:sz w:val="24"/>
          <w:szCs w:val="24"/>
          <w:shd w:val="clear" w:color="auto" w:fill="FFFFFF"/>
          <w:lang w:eastAsia="sl-SI"/>
        </w:rPr>
        <w:t>146/2022</w:t>
      </w:r>
      <w:r w:rsidRPr="00A666C4">
        <w:rPr>
          <w:rFonts w:ascii="Calibri" w:eastAsia="Times New Roman" w:hAnsi="Calibri" w:cs="Calibri"/>
          <w:sz w:val="24"/>
          <w:szCs w:val="24"/>
          <w:lang w:eastAsia="sl-SI"/>
        </w:rPr>
        <w:t>), in sicer</w:t>
      </w:r>
    </w:p>
    <w:p w14:paraId="31E37DF2" w14:textId="77777777" w:rsidR="00C221D4" w:rsidRPr="00A666C4" w:rsidRDefault="00C221D4" w:rsidP="00A666C4">
      <w:pPr>
        <w:spacing w:after="0" w:line="276" w:lineRule="auto"/>
        <w:jc w:val="center"/>
        <w:rPr>
          <w:rFonts w:ascii="Calibri" w:eastAsia="Times New Roman" w:hAnsi="Calibri" w:cs="Calibri"/>
          <w:b/>
          <w:bCs/>
          <w:sz w:val="24"/>
          <w:szCs w:val="24"/>
          <w:lang w:eastAsia="sl-SI"/>
        </w:rPr>
      </w:pPr>
    </w:p>
    <w:p w14:paraId="7F636D59" w14:textId="77777777" w:rsidR="00C221D4" w:rsidRPr="00A666C4" w:rsidRDefault="00C221D4" w:rsidP="008C5761">
      <w:pPr>
        <w:shd w:val="clear" w:color="auto" w:fill="FFFFFF"/>
        <w:spacing w:after="0" w:line="276" w:lineRule="auto"/>
        <w:jc w:val="center"/>
        <w:rPr>
          <w:rFonts w:ascii="Calibri" w:eastAsia="Times New Roman" w:hAnsi="Calibri" w:cs="Calibri"/>
          <w:b/>
          <w:bCs/>
          <w:color w:val="000000"/>
          <w:sz w:val="24"/>
          <w:szCs w:val="24"/>
          <w:lang w:eastAsia="sl-SI"/>
        </w:rPr>
      </w:pPr>
      <w:r w:rsidRPr="00A666C4">
        <w:rPr>
          <w:rFonts w:ascii="Calibri" w:eastAsia="Times New Roman" w:hAnsi="Calibri" w:cs="Calibri"/>
          <w:b/>
          <w:bCs/>
          <w:color w:val="000000"/>
          <w:sz w:val="24"/>
          <w:szCs w:val="24"/>
          <w:lang w:eastAsia="sl-SI"/>
        </w:rPr>
        <w:t>16. člen</w:t>
      </w:r>
    </w:p>
    <w:p w14:paraId="2466F7A1" w14:textId="77777777" w:rsidR="00C221D4" w:rsidRPr="00A666C4" w:rsidRDefault="00C221D4" w:rsidP="00A666C4">
      <w:pPr>
        <w:shd w:val="clear" w:color="auto" w:fill="FFFFFF"/>
        <w:spacing w:after="0" w:line="276" w:lineRule="auto"/>
        <w:jc w:val="center"/>
        <w:rPr>
          <w:rFonts w:ascii="Calibri" w:eastAsia="Times New Roman" w:hAnsi="Calibri" w:cs="Calibri"/>
          <w:b/>
          <w:bCs/>
          <w:color w:val="000000"/>
          <w:sz w:val="24"/>
          <w:szCs w:val="24"/>
          <w:lang w:eastAsia="sl-SI"/>
        </w:rPr>
      </w:pPr>
      <w:r w:rsidRPr="00A666C4">
        <w:rPr>
          <w:rFonts w:ascii="Calibri" w:eastAsia="Times New Roman" w:hAnsi="Calibri" w:cs="Calibri"/>
          <w:b/>
          <w:bCs/>
          <w:color w:val="000000"/>
          <w:sz w:val="24"/>
          <w:szCs w:val="24"/>
          <w:lang w:eastAsia="sl-SI"/>
        </w:rPr>
        <w:t>(stroški posredovanja informacij)</w:t>
      </w:r>
    </w:p>
    <w:p w14:paraId="1D369E8D" w14:textId="77777777" w:rsidR="00C221D4" w:rsidRPr="00A666C4" w:rsidRDefault="00C221D4" w:rsidP="00A666C4">
      <w:pPr>
        <w:shd w:val="clear" w:color="auto" w:fill="FFFFFF"/>
        <w:spacing w:before="240" w:after="0" w:line="276" w:lineRule="auto"/>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(1) Za posredovanje informacij lahko organ prosilcu zaračuna le materialne stroške, kadar ti presegajo 20 eurov (z vključenim DDV).</w:t>
      </w:r>
    </w:p>
    <w:p w14:paraId="536D5080" w14:textId="77777777" w:rsidR="00C221D4" w:rsidRPr="00A666C4" w:rsidRDefault="00C221D4" w:rsidP="00A666C4">
      <w:pPr>
        <w:shd w:val="clear" w:color="auto" w:fill="FFFFFF"/>
        <w:spacing w:before="240" w:after="0" w:line="276" w:lineRule="auto"/>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(2) Kadar so izpolnjeni pogoji iz prejšnjega odstavka, organ zaračuna prosilcu materialne stroške za posredovanje naslednjih informacij:</w:t>
      </w:r>
    </w:p>
    <w:p w14:paraId="23B63111"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1.      prepisa, fotokopije ali nosilca elektronskega zapisa zahtevane informacije, pri čemer se kot prepis šteje izdelava kakršnegakoli dvojnika s tehničnimi sredstvi,</w:t>
      </w:r>
    </w:p>
    <w:p w14:paraId="1F85289A"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lastRenderedPageBreak/>
        <w:t>2.      pretvorbo informacije iz elektronske v fizično obliko, če je informacija izključno v elektronski obliki, prosilec pa želi informacijo prejeti v fizični obliki,</w:t>
      </w:r>
    </w:p>
    <w:p w14:paraId="5273641A"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3.      pretvorbo informacije iz fizične v elektronsko obliko, če je informacija izključno v fizični obliki, prosilec pa želi informacijo prejeti v elektronski obliki,</w:t>
      </w:r>
    </w:p>
    <w:p w14:paraId="2FD41037"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4.      izdelavo fotokopije zaradi izvajanja delnega dostopa za vpogled v dokumente,</w:t>
      </w:r>
    </w:p>
    <w:p w14:paraId="757ECE7E"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5.      poštnino za pošiljanje po pošti.</w:t>
      </w:r>
    </w:p>
    <w:p w14:paraId="1CC4A0AD" w14:textId="77777777" w:rsidR="00C221D4" w:rsidRPr="00A666C4" w:rsidRDefault="00C221D4" w:rsidP="00A666C4">
      <w:pPr>
        <w:shd w:val="clear" w:color="auto" w:fill="FFFFFF"/>
        <w:spacing w:before="240" w:after="0" w:line="276" w:lineRule="auto"/>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(3) Organ ne zaračuna stroškov:</w:t>
      </w:r>
    </w:p>
    <w:p w14:paraId="3E54CBB7"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1.      za vpogled v dokumente, kadar ne gre za primere iz 4. točke prejšnjega odstavka,</w:t>
      </w:r>
    </w:p>
    <w:p w14:paraId="5617EE2A"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2.      za vpogled v dokumente v elektronski obliki, ne glede na izveden delni dostop, če se ga opravi v elektronski obliki,</w:t>
      </w:r>
    </w:p>
    <w:p w14:paraId="6F18B46C"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3.      za telefonsko posredovanje informacij,</w:t>
      </w:r>
    </w:p>
    <w:p w14:paraId="21CE740B"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4.      za posredovanje informacij po elektronski pošti, če ne gre hkrati za primere iz 3. točke prejšnjega odstavka,</w:t>
      </w:r>
    </w:p>
    <w:p w14:paraId="0846978D"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5.      za posredovanje informacij po telefaksu, ki skupaj ne presegajo petih strani.</w:t>
      </w:r>
    </w:p>
    <w:p w14:paraId="1730AFA0" w14:textId="77777777" w:rsidR="00C221D4" w:rsidRPr="00A666C4" w:rsidRDefault="00C221D4" w:rsidP="00A666C4">
      <w:pPr>
        <w:shd w:val="clear" w:color="auto" w:fill="FFFFFF"/>
        <w:spacing w:before="240" w:after="0" w:line="276" w:lineRule="auto"/>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(4) Organ posreduje informacije glede na tehnične pripomočke, s katerimi razpolaga.</w:t>
      </w:r>
    </w:p>
    <w:p w14:paraId="41CE57D4" w14:textId="77777777" w:rsidR="00C221D4" w:rsidRPr="00A666C4" w:rsidRDefault="00C221D4" w:rsidP="00A666C4">
      <w:pPr>
        <w:shd w:val="clear" w:color="auto" w:fill="FFFFFF"/>
        <w:spacing w:before="480" w:after="0" w:line="276" w:lineRule="auto"/>
        <w:jc w:val="center"/>
        <w:rPr>
          <w:rFonts w:ascii="Calibri" w:eastAsia="Times New Roman" w:hAnsi="Calibri" w:cs="Calibri"/>
          <w:b/>
          <w:bCs/>
          <w:color w:val="000000"/>
          <w:sz w:val="24"/>
          <w:szCs w:val="24"/>
          <w:lang w:eastAsia="sl-SI"/>
        </w:rPr>
      </w:pPr>
      <w:r w:rsidRPr="00A666C4">
        <w:rPr>
          <w:rFonts w:ascii="Calibri" w:eastAsia="Times New Roman" w:hAnsi="Calibri" w:cs="Calibri"/>
          <w:b/>
          <w:bCs/>
          <w:color w:val="000000"/>
          <w:sz w:val="24"/>
          <w:szCs w:val="24"/>
          <w:lang w:eastAsia="sl-SI"/>
        </w:rPr>
        <w:t>17. člen</w:t>
      </w:r>
    </w:p>
    <w:p w14:paraId="240C3D87" w14:textId="77777777" w:rsidR="00C221D4" w:rsidRPr="00A666C4" w:rsidRDefault="00C221D4" w:rsidP="00A666C4">
      <w:pPr>
        <w:shd w:val="clear" w:color="auto" w:fill="FFFFFF"/>
        <w:spacing w:after="0" w:line="276" w:lineRule="auto"/>
        <w:jc w:val="center"/>
        <w:rPr>
          <w:rFonts w:ascii="Calibri" w:eastAsia="Times New Roman" w:hAnsi="Calibri" w:cs="Calibri"/>
          <w:b/>
          <w:bCs/>
          <w:color w:val="000000"/>
          <w:sz w:val="24"/>
          <w:szCs w:val="24"/>
          <w:lang w:eastAsia="sl-SI"/>
        </w:rPr>
      </w:pPr>
      <w:r w:rsidRPr="00A666C4">
        <w:rPr>
          <w:rFonts w:ascii="Calibri" w:eastAsia="Times New Roman" w:hAnsi="Calibri" w:cs="Calibri"/>
          <w:b/>
          <w:bCs/>
          <w:color w:val="000000"/>
          <w:sz w:val="24"/>
          <w:szCs w:val="24"/>
          <w:lang w:eastAsia="sl-SI"/>
        </w:rPr>
        <w:t>(enotni stroškovnik)</w:t>
      </w:r>
    </w:p>
    <w:p w14:paraId="04A131E6" w14:textId="77777777" w:rsidR="00C221D4" w:rsidRPr="00A666C4" w:rsidRDefault="00C221D4" w:rsidP="00A666C4">
      <w:pPr>
        <w:shd w:val="clear" w:color="auto" w:fill="FFFFFF"/>
        <w:spacing w:before="240" w:after="0" w:line="276" w:lineRule="auto"/>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Cene materialnih stroškov za posredovanje informacij javnega značaja so (brez DDV):</w:t>
      </w:r>
    </w:p>
    <w:p w14:paraId="3703ED77"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1.      ena stran fotokopije ali tiskanega formata A4 0,06 eura,</w:t>
      </w:r>
    </w:p>
    <w:p w14:paraId="2CB9CED1"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2.      ena stran fotokopije ali tiskanega formata A3 0,13 eura,</w:t>
      </w:r>
    </w:p>
    <w:p w14:paraId="6F3FE092"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3.      ena stran fotokopije ali tiskanega večjega formata 1,25 eura,</w:t>
      </w:r>
    </w:p>
    <w:p w14:paraId="0097272C"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4.      ena stran barvne fotokopije ali tiskanega formata A4 0,63 eura,</w:t>
      </w:r>
    </w:p>
    <w:p w14:paraId="41C66647"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5.      ena stran barvne fotokopije ali tiskanega formata A3 1,25 eura,</w:t>
      </w:r>
    </w:p>
    <w:p w14:paraId="734E7A79"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6.      ena stran barvne fotokopije ali tiskanega večjega formata 2,50 eura,</w:t>
      </w:r>
    </w:p>
    <w:p w14:paraId="24BD609B"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7.      elektronski zapis na eni zgoščenki CD 2,09 eura,</w:t>
      </w:r>
    </w:p>
    <w:p w14:paraId="102FDC79"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8.      elektronski zapis na eni zgoščenki DVD-R 2,92 eura,</w:t>
      </w:r>
    </w:p>
    <w:p w14:paraId="1729D059"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9.      elektronski zapis na enem USB-ključku, cena, po kateri je USB-ključek organ nabavil,</w:t>
      </w:r>
    </w:p>
    <w:p w14:paraId="3A2A9743"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10.   pretvorba ene strani dokumenta formata A4 iz fizične v elektronsko obliko 0,08 eura,</w:t>
      </w:r>
    </w:p>
    <w:p w14:paraId="0EF9B045"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11.   pretvorba ene strani dokumenta formata A3 iz fizične v elektronsko obliko 0,20 eura,</w:t>
      </w:r>
    </w:p>
    <w:p w14:paraId="1BEC131F" w14:textId="77777777" w:rsidR="00C221D4" w:rsidRPr="00A666C4" w:rsidRDefault="00C221D4" w:rsidP="00A666C4">
      <w:pPr>
        <w:shd w:val="clear" w:color="auto" w:fill="FFFFFF"/>
        <w:spacing w:after="0" w:line="276" w:lineRule="auto"/>
        <w:ind w:left="425" w:hanging="425"/>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12.   poštnina za pošiljanje informacij po pošti skladno z veljavnim cenikom za poštne storitve.</w:t>
      </w:r>
    </w:p>
    <w:p w14:paraId="4AA64DC0" w14:textId="77777777" w:rsidR="00C221D4" w:rsidRPr="00A666C4" w:rsidRDefault="00C221D4" w:rsidP="00A666C4">
      <w:pPr>
        <w:shd w:val="clear" w:color="auto" w:fill="FFFFFF"/>
        <w:spacing w:before="480" w:after="0" w:line="276" w:lineRule="auto"/>
        <w:jc w:val="center"/>
        <w:rPr>
          <w:rFonts w:ascii="Calibri" w:eastAsia="Times New Roman" w:hAnsi="Calibri" w:cs="Calibri"/>
          <w:b/>
          <w:bCs/>
          <w:color w:val="000000"/>
          <w:sz w:val="24"/>
          <w:szCs w:val="24"/>
          <w:lang w:eastAsia="sl-SI"/>
        </w:rPr>
      </w:pPr>
      <w:r w:rsidRPr="00A666C4">
        <w:rPr>
          <w:rFonts w:ascii="Calibri" w:eastAsia="Times New Roman" w:hAnsi="Calibri" w:cs="Calibri"/>
          <w:b/>
          <w:bCs/>
          <w:color w:val="000000"/>
          <w:sz w:val="24"/>
          <w:szCs w:val="24"/>
          <w:lang w:eastAsia="sl-SI"/>
        </w:rPr>
        <w:t>18. člen</w:t>
      </w:r>
    </w:p>
    <w:p w14:paraId="69018F25" w14:textId="77777777" w:rsidR="00C221D4" w:rsidRPr="00A666C4" w:rsidRDefault="00C221D4" w:rsidP="00A666C4">
      <w:pPr>
        <w:shd w:val="clear" w:color="auto" w:fill="FFFFFF"/>
        <w:spacing w:after="0" w:line="276" w:lineRule="auto"/>
        <w:jc w:val="center"/>
        <w:rPr>
          <w:rFonts w:ascii="Calibri" w:eastAsia="Times New Roman" w:hAnsi="Calibri" w:cs="Calibri"/>
          <w:b/>
          <w:bCs/>
          <w:color w:val="000000"/>
          <w:sz w:val="24"/>
          <w:szCs w:val="24"/>
          <w:lang w:eastAsia="sl-SI"/>
        </w:rPr>
      </w:pPr>
      <w:r w:rsidRPr="00A666C4">
        <w:rPr>
          <w:rFonts w:ascii="Calibri" w:eastAsia="Times New Roman" w:hAnsi="Calibri" w:cs="Calibri"/>
          <w:b/>
          <w:bCs/>
          <w:color w:val="000000"/>
          <w:sz w:val="24"/>
          <w:szCs w:val="24"/>
          <w:lang w:eastAsia="sl-SI"/>
        </w:rPr>
        <w:t>(način plačila stroškov)</w:t>
      </w:r>
    </w:p>
    <w:p w14:paraId="7BDD7AD2" w14:textId="77777777" w:rsidR="00C221D4" w:rsidRPr="00A666C4" w:rsidRDefault="00C221D4" w:rsidP="00A666C4">
      <w:pPr>
        <w:shd w:val="clear" w:color="auto" w:fill="FFFFFF"/>
        <w:spacing w:before="240" w:after="0" w:line="276" w:lineRule="auto"/>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 xml:space="preserve">(1) Za plačilo stroškov posredovanja izda organ prosilcu sklep ob posredovanju zahtevanih informacij, iz katerega mora biti razvidna specifikacija stroškov v skladu s to uredbo. Organ določi rok, v katerem mora prosilec plačati stroške posredovanja informacij. Rok ne sme biti </w:t>
      </w:r>
      <w:r w:rsidRPr="00A666C4">
        <w:rPr>
          <w:rFonts w:ascii="Calibri" w:eastAsia="Times New Roman" w:hAnsi="Calibri" w:cs="Calibri"/>
          <w:color w:val="000000"/>
          <w:sz w:val="24"/>
          <w:szCs w:val="24"/>
          <w:lang w:eastAsia="sl-SI"/>
        </w:rPr>
        <w:lastRenderedPageBreak/>
        <w:t>daljši od petnajstih dni od prejema sklepa. O pritožbi zoper sklep odloča Informacijski pooblaščenec.</w:t>
      </w:r>
    </w:p>
    <w:p w14:paraId="7ABDB835" w14:textId="77777777" w:rsidR="00C221D4" w:rsidRPr="00A666C4" w:rsidRDefault="00C221D4" w:rsidP="00A666C4">
      <w:pPr>
        <w:shd w:val="clear" w:color="auto" w:fill="FFFFFF"/>
        <w:spacing w:before="240" w:after="0" w:line="276" w:lineRule="auto"/>
        <w:jc w:val="both"/>
        <w:rPr>
          <w:rFonts w:ascii="Calibri" w:eastAsia="Times New Roman" w:hAnsi="Calibri" w:cs="Calibri"/>
          <w:color w:val="000000"/>
          <w:sz w:val="24"/>
          <w:szCs w:val="24"/>
          <w:lang w:eastAsia="sl-SI"/>
        </w:rPr>
      </w:pPr>
      <w:r w:rsidRPr="00A666C4">
        <w:rPr>
          <w:rFonts w:ascii="Calibri" w:eastAsia="Times New Roman" w:hAnsi="Calibri" w:cs="Calibri"/>
          <w:color w:val="000000"/>
          <w:sz w:val="24"/>
          <w:szCs w:val="24"/>
          <w:lang w:eastAsia="sl-SI"/>
        </w:rPr>
        <w:t>(2) Če organ ugotovi, da bodo materialni stroški posredovanja informacij presegli 80 eurov (z vključenim DDV), lahko od prosilca zahteva vnaprejšnji polog. V pozivu za plačilo vnaprejšnjega pologa mora organ določiti rok za plačilo, ki ne sme biti daljši od petnajstih dni od prejema poziva, in obrazložiti višino pologa. Po posredovanju informacij organ obračuna dejansko nastale stroške in prosilcu izda sklep v skladu s prejšnjim odstavkom. Če polog presega dejanske materialne stroške, organ prosilcu ob posredovanju informacije vrne presežni znesek. Če dejansko nastali stroški presegajo znesek vnaprejšnjega pologa, prosilec razliko plača skladno s prejšnjim odstavkom.</w:t>
      </w:r>
    </w:p>
    <w:p w14:paraId="5B50B513" w14:textId="77777777" w:rsidR="00C221D4" w:rsidRPr="00A666C4" w:rsidRDefault="00C221D4" w:rsidP="00A666C4">
      <w:pPr>
        <w:spacing w:after="0" w:line="276" w:lineRule="auto"/>
        <w:jc w:val="center"/>
        <w:rPr>
          <w:rFonts w:ascii="Calibri" w:eastAsia="Times New Roman" w:hAnsi="Calibri" w:cs="Calibri"/>
          <w:b/>
          <w:bCs/>
          <w:sz w:val="24"/>
          <w:szCs w:val="24"/>
          <w:lang w:eastAsia="sl-SI"/>
        </w:rPr>
      </w:pPr>
    </w:p>
    <w:p w14:paraId="0FCAF9A7" w14:textId="77777777" w:rsidR="00DC5C56" w:rsidRPr="00A666C4" w:rsidRDefault="00DC5C56" w:rsidP="00A666C4">
      <w:pPr>
        <w:spacing w:line="276" w:lineRule="auto"/>
        <w:rPr>
          <w:rFonts w:ascii="Calibri" w:hAnsi="Calibri" w:cs="Calibri"/>
          <w:sz w:val="24"/>
          <w:szCs w:val="24"/>
        </w:rPr>
      </w:pPr>
    </w:p>
    <w:sectPr w:rsidR="00DC5C56" w:rsidRPr="00A666C4" w:rsidSect="00C221D4">
      <w:headerReference w:type="first" r:id="rId239"/>
      <w:footerReference w:type="first" r:id="rId24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AD99E" w14:textId="77777777" w:rsidR="00A70C7A" w:rsidRDefault="00A70C7A" w:rsidP="004C4D58">
      <w:pPr>
        <w:spacing w:after="0" w:line="240" w:lineRule="auto"/>
      </w:pPr>
      <w:r>
        <w:separator/>
      </w:r>
    </w:p>
  </w:endnote>
  <w:endnote w:type="continuationSeparator" w:id="0">
    <w:p w14:paraId="5B5446EE" w14:textId="77777777" w:rsidR="00A70C7A" w:rsidRDefault="00A70C7A" w:rsidP="004C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730544"/>
      <w:docPartObj>
        <w:docPartGallery w:val="Page Numbers (Bottom of Page)"/>
        <w:docPartUnique/>
      </w:docPartObj>
    </w:sdtPr>
    <w:sdtContent>
      <w:p w14:paraId="02172BFB" w14:textId="2CFFE56A" w:rsidR="0017745F" w:rsidRDefault="0017745F">
        <w:pPr>
          <w:pStyle w:val="Noga"/>
        </w:pPr>
        <w:r w:rsidRPr="0017745F">
          <w:rPr>
            <w:noProof/>
            <w:color w:val="4472C4" w:themeColor="accent1"/>
          </w:rPr>
          <mc:AlternateContent>
            <mc:Choice Requires="wpg">
              <w:drawing>
                <wp:anchor distT="0" distB="0" distL="114300" distR="114300" simplePos="0" relativeHeight="251661312" behindDoc="0" locked="0" layoutInCell="1" allowOverlap="1" wp14:anchorId="3AC59A91" wp14:editId="00598385">
                  <wp:simplePos x="0" y="0"/>
                  <wp:positionH relativeFrom="page">
                    <wp:align>center</wp:align>
                  </wp:positionH>
                  <wp:positionV relativeFrom="bottomMargin">
                    <wp:align>center</wp:align>
                  </wp:positionV>
                  <wp:extent cx="7753350" cy="190500"/>
                  <wp:effectExtent l="9525" t="9525" r="9525" b="0"/>
                  <wp:wrapNone/>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77342" w14:textId="77777777" w:rsidR="0017745F" w:rsidRDefault="0017745F">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AC59A91" id="Skupina 2" o:spid="_x0000_s1026" style="position:absolute;margin-left:0;margin-top:0;width:610.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9C77342" w14:textId="77777777" w:rsidR="0017745F" w:rsidRDefault="0017745F">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CFDCD" w14:textId="77777777" w:rsidR="00A70C7A" w:rsidRDefault="00A70C7A" w:rsidP="004C4D58">
      <w:pPr>
        <w:spacing w:after="0" w:line="240" w:lineRule="auto"/>
      </w:pPr>
      <w:r>
        <w:separator/>
      </w:r>
    </w:p>
  </w:footnote>
  <w:footnote w:type="continuationSeparator" w:id="0">
    <w:p w14:paraId="32BF0476" w14:textId="77777777" w:rsidR="00A70C7A" w:rsidRDefault="00A70C7A" w:rsidP="004C4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1B401" w14:textId="77777777" w:rsidR="00C221D4" w:rsidRPr="00475E9A" w:rsidRDefault="00C221D4" w:rsidP="00C221D4">
    <w:pPr>
      <w:pStyle w:val="Noga"/>
      <w:spacing w:line="276" w:lineRule="auto"/>
      <w:jc w:val="right"/>
      <w:rPr>
        <w:rFonts w:ascii="Calibri Light" w:eastAsia="Calibri" w:hAnsi="Calibri Light" w:cs="Times New Roman"/>
        <w:b/>
        <w:bCs/>
        <w:noProof/>
        <w:color w:val="7F7F7F"/>
      </w:rPr>
    </w:pPr>
    <w:r w:rsidRPr="00CE617A">
      <w:rPr>
        <w:rFonts w:ascii="Calibri" w:eastAsia="Calibri" w:hAnsi="Calibri" w:cs="Times New Roman"/>
        <w:noProof/>
        <w:color w:val="7F7F7F"/>
      </w:rPr>
      <w:drawing>
        <wp:anchor distT="0" distB="0" distL="114300" distR="114300" simplePos="0" relativeHeight="251659264" behindDoc="0" locked="0" layoutInCell="1" allowOverlap="1" wp14:anchorId="0729E868" wp14:editId="6DC59048">
          <wp:simplePos x="0" y="0"/>
          <wp:positionH relativeFrom="column">
            <wp:posOffset>1905</wp:posOffset>
          </wp:positionH>
          <wp:positionV relativeFrom="paragraph">
            <wp:posOffset>-271075</wp:posOffset>
          </wp:positionV>
          <wp:extent cx="1590675" cy="841375"/>
          <wp:effectExtent l="0" t="0" r="9525" b="0"/>
          <wp:wrapSquare wrapText="bothSides"/>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rotWithShape="1">
                  <a:blip r:embed="rId1">
                    <a:extLst>
                      <a:ext uri="{28A0092B-C50C-407E-A947-70E740481C1C}">
                        <a14:useLocalDpi xmlns:a14="http://schemas.microsoft.com/office/drawing/2010/main" val="0"/>
                      </a:ext>
                    </a:extLst>
                  </a:blip>
                  <a:srcRect l="5239" r="5005" b="6173"/>
                  <a:stretch/>
                </pic:blipFill>
                <pic:spPr bwMode="auto">
                  <a:xfrm>
                    <a:off x="0" y="0"/>
                    <a:ext cx="1590675" cy="841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534C85" w14:textId="77777777" w:rsidR="00C221D4" w:rsidRPr="00475E9A" w:rsidRDefault="00C221D4" w:rsidP="00C221D4">
    <w:pPr>
      <w:pStyle w:val="Noga"/>
      <w:spacing w:line="276" w:lineRule="auto"/>
      <w:jc w:val="right"/>
      <w:rPr>
        <w:rFonts w:ascii="Calibri Light" w:eastAsia="Calibri" w:hAnsi="Calibri Light" w:cs="Times New Roman"/>
        <w:b/>
        <w:bCs/>
        <w:noProof/>
        <w:color w:val="7F7F7F"/>
        <w:sz w:val="18"/>
        <w:szCs w:val="18"/>
      </w:rPr>
    </w:pPr>
  </w:p>
  <w:p w14:paraId="39AB996E" w14:textId="77777777" w:rsidR="00C221D4" w:rsidRPr="00C03573" w:rsidRDefault="00C221D4" w:rsidP="00C221D4">
    <w:pPr>
      <w:pStyle w:val="Noga"/>
      <w:spacing w:line="276" w:lineRule="auto"/>
      <w:jc w:val="right"/>
      <w:rPr>
        <w:rFonts w:ascii="Calibri" w:eastAsia="Calibri" w:hAnsi="Calibri" w:cs="Times New Roman"/>
        <w:b/>
        <w:bCs/>
        <w:noProof/>
        <w:color w:val="7F7F7F"/>
      </w:rPr>
    </w:pPr>
    <w:r w:rsidRPr="00475E9A">
      <w:rPr>
        <w:rFonts w:ascii="Cambria" w:eastAsia="Cambria" w:hAnsi="Cambria" w:cs="Times New Roman"/>
        <w:color w:val="7F7F7F"/>
        <w:spacing w:val="-1"/>
        <w:sz w:val="16"/>
        <w:szCs w:val="16"/>
      </w:rPr>
      <w:t>Šubičeva</w:t>
    </w:r>
    <w:r w:rsidRPr="00475E9A">
      <w:rPr>
        <w:rFonts w:ascii="Cambria" w:eastAsia="Cambria" w:hAnsi="Cambria" w:cs="Times New Roman"/>
        <w:color w:val="7F7F7F"/>
        <w:spacing w:val="-2"/>
        <w:sz w:val="16"/>
        <w:szCs w:val="16"/>
      </w:rPr>
      <w:t xml:space="preserve"> </w:t>
    </w:r>
    <w:r w:rsidRPr="00475E9A">
      <w:rPr>
        <w:rFonts w:ascii="Cambria" w:eastAsia="Cambria" w:hAnsi="Cambria" w:cs="Times New Roman"/>
        <w:color w:val="7F7F7F"/>
        <w:spacing w:val="-1"/>
        <w:sz w:val="16"/>
        <w:szCs w:val="16"/>
      </w:rPr>
      <w:t>ulica</w:t>
    </w:r>
    <w:r w:rsidRPr="00475E9A">
      <w:rPr>
        <w:rFonts w:ascii="Cambria" w:eastAsia="Cambria" w:hAnsi="Cambria" w:cs="Times New Roman"/>
        <w:color w:val="7F7F7F"/>
        <w:spacing w:val="-2"/>
        <w:sz w:val="16"/>
        <w:szCs w:val="16"/>
      </w:rPr>
      <w:t xml:space="preserve"> </w:t>
    </w:r>
    <w:r w:rsidRPr="00475E9A">
      <w:rPr>
        <w:rFonts w:ascii="Cambria" w:eastAsia="Cambria" w:hAnsi="Cambria" w:cs="Times New Roman"/>
        <w:color w:val="7F7F7F"/>
        <w:spacing w:val="-1"/>
        <w:sz w:val="16"/>
        <w:szCs w:val="16"/>
      </w:rPr>
      <w:t>2,</w:t>
    </w:r>
    <w:r w:rsidRPr="00475E9A">
      <w:rPr>
        <w:rFonts w:ascii="Cambria" w:eastAsia="Cambria" w:hAnsi="Cambria" w:cs="Times New Roman"/>
        <w:color w:val="7F7F7F"/>
        <w:spacing w:val="-2"/>
        <w:sz w:val="16"/>
        <w:szCs w:val="16"/>
      </w:rPr>
      <w:t xml:space="preserve"> </w:t>
    </w:r>
    <w:r w:rsidRPr="00475E9A">
      <w:rPr>
        <w:rFonts w:ascii="Cambria" w:eastAsia="Cambria" w:hAnsi="Cambria" w:cs="Times New Roman"/>
        <w:color w:val="7F7F7F"/>
        <w:spacing w:val="-1"/>
        <w:sz w:val="16"/>
        <w:szCs w:val="16"/>
      </w:rPr>
      <w:t>1000</w:t>
    </w:r>
    <w:r w:rsidRPr="00475E9A">
      <w:rPr>
        <w:rFonts w:ascii="Cambria" w:eastAsia="Cambria" w:hAnsi="Cambria" w:cs="Times New Roman"/>
        <w:color w:val="7F7F7F"/>
        <w:spacing w:val="-2"/>
        <w:sz w:val="16"/>
        <w:szCs w:val="16"/>
      </w:rPr>
      <w:t xml:space="preserve"> </w:t>
    </w:r>
    <w:r w:rsidRPr="00475E9A">
      <w:rPr>
        <w:rFonts w:ascii="Cambria" w:eastAsia="Cambria" w:hAnsi="Cambria" w:cs="Times New Roman"/>
        <w:color w:val="7F7F7F"/>
        <w:spacing w:val="-1"/>
        <w:sz w:val="16"/>
        <w:szCs w:val="16"/>
      </w:rPr>
      <w:t xml:space="preserve">Ljubljana </w:t>
    </w:r>
    <w:r w:rsidRPr="00475E9A">
      <w:rPr>
        <w:rFonts w:ascii="Cambria" w:eastAsia="Cambria" w:hAnsi="Cambria" w:cs="Times New Roman"/>
        <w:color w:val="7F7F7F"/>
        <w:spacing w:val="-1"/>
        <w:sz w:val="16"/>
        <w:szCs w:val="16"/>
      </w:rPr>
      <w:br/>
      <w:t xml:space="preserve"> +386</w:t>
    </w:r>
    <w:r w:rsidRPr="00475E9A">
      <w:rPr>
        <w:rFonts w:ascii="Cambria" w:eastAsia="Cambria" w:hAnsi="Cambria" w:cs="Times New Roman"/>
        <w:color w:val="7F7F7F"/>
        <w:spacing w:val="-2"/>
        <w:sz w:val="16"/>
        <w:szCs w:val="16"/>
      </w:rPr>
      <w:t xml:space="preserve"> </w:t>
    </w:r>
    <w:r w:rsidRPr="00475E9A">
      <w:rPr>
        <w:rFonts w:ascii="Cambria" w:eastAsia="Cambria" w:hAnsi="Cambria" w:cs="Times New Roman"/>
        <w:color w:val="7F7F7F"/>
        <w:sz w:val="16"/>
        <w:szCs w:val="16"/>
      </w:rPr>
      <w:t>1</w:t>
    </w:r>
    <w:r w:rsidRPr="00475E9A">
      <w:rPr>
        <w:rFonts w:ascii="Cambria" w:eastAsia="Cambria" w:hAnsi="Cambria" w:cs="Times New Roman"/>
        <w:color w:val="7F7F7F"/>
        <w:spacing w:val="-2"/>
        <w:sz w:val="16"/>
        <w:szCs w:val="16"/>
      </w:rPr>
      <w:t xml:space="preserve"> </w:t>
    </w:r>
    <w:r w:rsidRPr="00475E9A">
      <w:rPr>
        <w:rFonts w:ascii="Cambria" w:eastAsia="Cambria" w:hAnsi="Cambria" w:cs="Times New Roman"/>
        <w:color w:val="7F7F7F"/>
        <w:spacing w:val="-1"/>
        <w:sz w:val="16"/>
        <w:szCs w:val="16"/>
      </w:rPr>
      <w:t>244</w:t>
    </w:r>
    <w:r w:rsidRPr="00475E9A">
      <w:rPr>
        <w:rFonts w:ascii="Cambria" w:eastAsia="Cambria" w:hAnsi="Cambria" w:cs="Times New Roman"/>
        <w:color w:val="7F7F7F"/>
        <w:spacing w:val="-2"/>
        <w:sz w:val="16"/>
        <w:szCs w:val="16"/>
      </w:rPr>
      <w:t xml:space="preserve"> </w:t>
    </w:r>
    <w:r w:rsidRPr="00475E9A">
      <w:rPr>
        <w:rFonts w:ascii="Cambria" w:eastAsia="Cambria" w:hAnsi="Cambria" w:cs="Times New Roman"/>
        <w:color w:val="7F7F7F"/>
        <w:spacing w:val="-1"/>
        <w:sz w:val="16"/>
        <w:szCs w:val="16"/>
      </w:rPr>
      <w:t>10</w:t>
    </w:r>
    <w:r w:rsidRPr="00475E9A">
      <w:rPr>
        <w:rFonts w:ascii="Cambria" w:eastAsia="Cambria" w:hAnsi="Cambria" w:cs="Times New Roman"/>
        <w:color w:val="7F7F7F"/>
        <w:spacing w:val="-2"/>
        <w:sz w:val="16"/>
        <w:szCs w:val="16"/>
      </w:rPr>
      <w:t xml:space="preserve"> </w:t>
    </w:r>
    <w:r w:rsidRPr="00475E9A">
      <w:rPr>
        <w:rFonts w:ascii="Cambria" w:eastAsia="Cambria" w:hAnsi="Cambria" w:cs="Times New Roman"/>
        <w:color w:val="7F7F7F"/>
        <w:spacing w:val="-1"/>
        <w:sz w:val="16"/>
        <w:szCs w:val="16"/>
      </w:rPr>
      <w:t>02</w:t>
    </w:r>
    <w:r w:rsidRPr="00475E9A">
      <w:rPr>
        <w:rFonts w:ascii="Cambria" w:eastAsia="Cambria" w:hAnsi="Cambria" w:cs="Times New Roman"/>
        <w:color w:val="7F7F7F"/>
        <w:sz w:val="16"/>
        <w:szCs w:val="16"/>
      </w:rPr>
      <w:t xml:space="preserve"> | </w:t>
    </w:r>
    <w:hyperlink r:id="rId2" w:history="1">
      <w:r w:rsidRPr="00475E9A">
        <w:rPr>
          <w:rStyle w:val="Hiperpovezava"/>
          <w:rFonts w:ascii="Cambria" w:eastAsia="Cambria" w:hAnsi="Cambria" w:cs="Times New Roman"/>
          <w:color w:val="7F7F7F"/>
          <w:spacing w:val="-1"/>
          <w:sz w:val="16"/>
          <w:szCs w:val="16"/>
        </w:rPr>
        <w:t>vlozisce.ljdodv@gov.si</w:t>
      </w:r>
    </w:hyperlink>
    <w:r w:rsidRPr="00475E9A">
      <w:rPr>
        <w:rFonts w:ascii="Cambria" w:eastAsia="Cambria" w:hAnsi="Cambria" w:cs="Times New Roman"/>
        <w:color w:val="7F7F7F"/>
        <w:spacing w:val="-1"/>
        <w:sz w:val="16"/>
        <w:szCs w:val="16"/>
      </w:rPr>
      <w:t xml:space="preserve"> |</w:t>
    </w:r>
    <w:r w:rsidRPr="00475E9A">
      <w:rPr>
        <w:rFonts w:ascii="Cambria" w:eastAsia="Cambria" w:hAnsi="Cambria" w:cs="Times New Roman"/>
        <w:color w:val="7F7F7F"/>
        <w:spacing w:val="20"/>
        <w:sz w:val="16"/>
        <w:szCs w:val="16"/>
      </w:rPr>
      <w:t xml:space="preserve"> </w:t>
    </w:r>
    <w:hyperlink r:id="rId3" w:history="1">
      <w:r w:rsidRPr="00475E9A">
        <w:rPr>
          <w:rFonts w:ascii="Cambria" w:eastAsia="Cambria" w:hAnsi="Cambria" w:cs="Times New Roman"/>
          <w:color w:val="7F7F7F"/>
          <w:spacing w:val="-1"/>
          <w:sz w:val="16"/>
          <w:szCs w:val="16"/>
          <w:u w:val="single"/>
        </w:rPr>
        <w:t>www.dodv-rs.si</w:t>
      </w:r>
    </w:hyperlink>
    <w:r w:rsidRPr="00475E9A">
      <w:rPr>
        <w:rFonts w:ascii="Calibri Light" w:eastAsia="Calibri" w:hAnsi="Calibri Light" w:cs="Times New Roman"/>
        <w:b/>
        <w:bCs/>
        <w:noProof/>
        <w:color w:val="7F7F7F"/>
      </w:rPr>
      <w:br/>
    </w:r>
    <w:r w:rsidR="00000000">
      <w:rPr>
        <w:rFonts w:ascii="Calibri" w:eastAsia="Calibri" w:hAnsi="Calibri" w:cs="Times New Roman"/>
      </w:rPr>
      <w:pict w14:anchorId="301B3AF6">
        <v:rect id="_x0000_i1025" style="width:470.3pt;height:1.5pt" o:hralign="center" o:hrstd="t" o:hr="t" fillcolor="#a0a0a0" stroked="f"/>
      </w:pict>
    </w:r>
  </w:p>
  <w:p w14:paraId="1065ECCE" w14:textId="77777777" w:rsidR="00C221D4" w:rsidRDefault="00C221D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2144"/>
    <w:multiLevelType w:val="hybridMultilevel"/>
    <w:tmpl w:val="D034025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44E4"/>
    <w:multiLevelType w:val="hybridMultilevel"/>
    <w:tmpl w:val="2BC6BD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5906B9"/>
    <w:multiLevelType w:val="hybridMultilevel"/>
    <w:tmpl w:val="09CC227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24186"/>
    <w:multiLevelType w:val="hybridMultilevel"/>
    <w:tmpl w:val="F77E43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C24A5A"/>
    <w:multiLevelType w:val="hybridMultilevel"/>
    <w:tmpl w:val="C42EA300"/>
    <w:lvl w:ilvl="0" w:tplc="4E021652">
      <w:start w:val="14"/>
      <w:numFmt w:val="bullet"/>
      <w:lvlText w:val="-"/>
      <w:lvlJc w:val="left"/>
      <w:pPr>
        <w:ind w:left="720" w:hanging="360"/>
      </w:pPr>
      <w:rPr>
        <w:rFonts w:ascii="Calibri" w:eastAsia="Calibri" w:hAnsi="Calibri" w:cs="Times New Roman"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890038A"/>
    <w:multiLevelType w:val="hybridMultilevel"/>
    <w:tmpl w:val="0B2C160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6749C3"/>
    <w:multiLevelType w:val="hybridMultilevel"/>
    <w:tmpl w:val="19DEE2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7C6F2C"/>
    <w:multiLevelType w:val="multilevel"/>
    <w:tmpl w:val="39D639E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B16BC"/>
    <w:multiLevelType w:val="hybridMultilevel"/>
    <w:tmpl w:val="D11CADD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C41AED"/>
    <w:multiLevelType w:val="hybridMultilevel"/>
    <w:tmpl w:val="6F58164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300A6F"/>
    <w:multiLevelType w:val="hybridMultilevel"/>
    <w:tmpl w:val="F22E812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481918"/>
    <w:multiLevelType w:val="hybridMultilevel"/>
    <w:tmpl w:val="AC0497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FA63E1D"/>
    <w:multiLevelType w:val="hybridMultilevel"/>
    <w:tmpl w:val="62640D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ED7D85"/>
    <w:multiLevelType w:val="hybridMultilevel"/>
    <w:tmpl w:val="30DA9C9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33F33066"/>
    <w:multiLevelType w:val="multilevel"/>
    <w:tmpl w:val="CBD8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106E87"/>
    <w:multiLevelType w:val="hybridMultilevel"/>
    <w:tmpl w:val="269CA82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390526BA"/>
    <w:multiLevelType w:val="hybridMultilevel"/>
    <w:tmpl w:val="E7AE8C0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4A7BAC"/>
    <w:multiLevelType w:val="hybridMultilevel"/>
    <w:tmpl w:val="8632B4A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954292"/>
    <w:multiLevelType w:val="hybridMultilevel"/>
    <w:tmpl w:val="540A59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DE65367"/>
    <w:multiLevelType w:val="hybridMultilevel"/>
    <w:tmpl w:val="FF54D6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F531C86"/>
    <w:multiLevelType w:val="hybridMultilevel"/>
    <w:tmpl w:val="083431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A72449"/>
    <w:multiLevelType w:val="hybridMultilevel"/>
    <w:tmpl w:val="8022F5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8959AD"/>
    <w:multiLevelType w:val="hybridMultilevel"/>
    <w:tmpl w:val="F7D657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851DB8"/>
    <w:multiLevelType w:val="hybridMultilevel"/>
    <w:tmpl w:val="C0F2B08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994563"/>
    <w:multiLevelType w:val="multilevel"/>
    <w:tmpl w:val="38C0A4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A9B6FDE"/>
    <w:multiLevelType w:val="hybridMultilevel"/>
    <w:tmpl w:val="D9A654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D9D549B"/>
    <w:multiLevelType w:val="hybridMultilevel"/>
    <w:tmpl w:val="F8961FA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A3D56"/>
    <w:multiLevelType w:val="hybridMultilevel"/>
    <w:tmpl w:val="AEFEF9A8"/>
    <w:lvl w:ilvl="0" w:tplc="44B8C04C">
      <w:start w:val="1"/>
      <w:numFmt w:val="bullet"/>
      <w:lvlText w:val="-"/>
      <w:lvlJc w:val="left"/>
      <w:pPr>
        <w:tabs>
          <w:tab w:val="num" w:pos="720"/>
        </w:tabs>
        <w:ind w:left="720" w:hanging="36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7804D5"/>
    <w:multiLevelType w:val="hybridMultilevel"/>
    <w:tmpl w:val="06544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841A03"/>
    <w:multiLevelType w:val="hybridMultilevel"/>
    <w:tmpl w:val="42ECA6B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534FAF"/>
    <w:multiLevelType w:val="hybridMultilevel"/>
    <w:tmpl w:val="550E964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65B3BA5"/>
    <w:multiLevelType w:val="hybridMultilevel"/>
    <w:tmpl w:val="C1EAC71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6028CC"/>
    <w:multiLevelType w:val="hybridMultilevel"/>
    <w:tmpl w:val="A966520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E609F3"/>
    <w:multiLevelType w:val="hybridMultilevel"/>
    <w:tmpl w:val="BE3451F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B75CE0"/>
    <w:multiLevelType w:val="hybridMultilevel"/>
    <w:tmpl w:val="8EC6D3A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F242BD"/>
    <w:multiLevelType w:val="hybridMultilevel"/>
    <w:tmpl w:val="FEB4FEF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622D2C47"/>
    <w:multiLevelType w:val="hybridMultilevel"/>
    <w:tmpl w:val="EBFCB47A"/>
    <w:lvl w:ilvl="0" w:tplc="CA8841F0">
      <w:start w:val="150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E37AAD"/>
    <w:multiLevelType w:val="hybridMultilevel"/>
    <w:tmpl w:val="35C08B40"/>
    <w:lvl w:ilvl="0" w:tplc="44B8C04C">
      <w:start w:val="1"/>
      <w:numFmt w:val="bullet"/>
      <w:lvlText w:val="-"/>
      <w:lvlJc w:val="left"/>
      <w:pPr>
        <w:tabs>
          <w:tab w:val="num" w:pos="720"/>
        </w:tabs>
        <w:ind w:left="720" w:hanging="36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130F89"/>
    <w:multiLevelType w:val="multilevel"/>
    <w:tmpl w:val="416A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A15243"/>
    <w:multiLevelType w:val="hybridMultilevel"/>
    <w:tmpl w:val="1CD2F8A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6CA83773"/>
    <w:multiLevelType w:val="multilevel"/>
    <w:tmpl w:val="01DCC6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D0B7CDF"/>
    <w:multiLevelType w:val="hybridMultilevel"/>
    <w:tmpl w:val="8C2C024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090421"/>
    <w:multiLevelType w:val="hybridMultilevel"/>
    <w:tmpl w:val="2A1E152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962179"/>
    <w:multiLevelType w:val="hybridMultilevel"/>
    <w:tmpl w:val="D054D9B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064950"/>
    <w:multiLevelType w:val="hybridMultilevel"/>
    <w:tmpl w:val="B2D2B6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65F72A8"/>
    <w:multiLevelType w:val="hybridMultilevel"/>
    <w:tmpl w:val="C16614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CB7062"/>
    <w:multiLevelType w:val="hybridMultilevel"/>
    <w:tmpl w:val="3D7AC5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9F02C8C"/>
    <w:multiLevelType w:val="hybridMultilevel"/>
    <w:tmpl w:val="4426C4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D945ACB"/>
    <w:multiLevelType w:val="hybridMultilevel"/>
    <w:tmpl w:val="DC424A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111366011">
    <w:abstractNumId w:val="36"/>
  </w:num>
  <w:num w:numId="2" w16cid:durableId="818153438">
    <w:abstractNumId w:val="8"/>
  </w:num>
  <w:num w:numId="3" w16cid:durableId="2006393480">
    <w:abstractNumId w:val="20"/>
  </w:num>
  <w:num w:numId="4" w16cid:durableId="2007442146">
    <w:abstractNumId w:val="34"/>
  </w:num>
  <w:num w:numId="5" w16cid:durableId="1683244131">
    <w:abstractNumId w:val="10"/>
  </w:num>
  <w:num w:numId="6" w16cid:durableId="997535781">
    <w:abstractNumId w:val="33"/>
  </w:num>
  <w:num w:numId="7" w16cid:durableId="1142121050">
    <w:abstractNumId w:val="2"/>
  </w:num>
  <w:num w:numId="8" w16cid:durableId="1379082860">
    <w:abstractNumId w:val="42"/>
  </w:num>
  <w:num w:numId="9" w16cid:durableId="1365520296">
    <w:abstractNumId w:val="0"/>
  </w:num>
  <w:num w:numId="10" w16cid:durableId="1912806098">
    <w:abstractNumId w:val="17"/>
  </w:num>
  <w:num w:numId="11" w16cid:durableId="224798276">
    <w:abstractNumId w:val="43"/>
  </w:num>
  <w:num w:numId="12" w16cid:durableId="1057818577">
    <w:abstractNumId w:val="12"/>
  </w:num>
  <w:num w:numId="13" w16cid:durableId="523597975">
    <w:abstractNumId w:val="22"/>
  </w:num>
  <w:num w:numId="14" w16cid:durableId="279842783">
    <w:abstractNumId w:val="3"/>
  </w:num>
  <w:num w:numId="15" w16cid:durableId="228417764">
    <w:abstractNumId w:val="23"/>
  </w:num>
  <w:num w:numId="16" w16cid:durableId="1127940508">
    <w:abstractNumId w:val="16"/>
  </w:num>
  <w:num w:numId="17" w16cid:durableId="1864244498">
    <w:abstractNumId w:val="48"/>
  </w:num>
  <w:num w:numId="18" w16cid:durableId="1897815484">
    <w:abstractNumId w:val="45"/>
  </w:num>
  <w:num w:numId="19" w16cid:durableId="1344937448">
    <w:abstractNumId w:val="6"/>
  </w:num>
  <w:num w:numId="20" w16cid:durableId="82849277">
    <w:abstractNumId w:val="28"/>
  </w:num>
  <w:num w:numId="21" w16cid:durableId="1969360148">
    <w:abstractNumId w:val="41"/>
  </w:num>
  <w:num w:numId="22" w16cid:durableId="1784766470">
    <w:abstractNumId w:val="31"/>
  </w:num>
  <w:num w:numId="23" w16cid:durableId="281110036">
    <w:abstractNumId w:val="9"/>
  </w:num>
  <w:num w:numId="24" w16cid:durableId="1791438474">
    <w:abstractNumId w:val="5"/>
  </w:num>
  <w:num w:numId="25" w16cid:durableId="427314765">
    <w:abstractNumId w:val="21"/>
  </w:num>
  <w:num w:numId="26" w16cid:durableId="773129834">
    <w:abstractNumId w:val="26"/>
  </w:num>
  <w:num w:numId="27" w16cid:durableId="1162042778">
    <w:abstractNumId w:val="37"/>
  </w:num>
  <w:num w:numId="28" w16cid:durableId="380247800">
    <w:abstractNumId w:val="27"/>
  </w:num>
  <w:num w:numId="29" w16cid:durableId="1384405700">
    <w:abstractNumId w:val="29"/>
  </w:num>
  <w:num w:numId="30" w16cid:durableId="1223255016">
    <w:abstractNumId w:val="32"/>
  </w:num>
  <w:num w:numId="31" w16cid:durableId="280498431">
    <w:abstractNumId w:val="44"/>
  </w:num>
  <w:num w:numId="32" w16cid:durableId="759177814">
    <w:abstractNumId w:val="11"/>
  </w:num>
  <w:num w:numId="33" w16cid:durableId="1726024809">
    <w:abstractNumId w:val="25"/>
  </w:num>
  <w:num w:numId="34" w16cid:durableId="1041516778">
    <w:abstractNumId w:val="18"/>
  </w:num>
  <w:num w:numId="35" w16cid:durableId="172306948">
    <w:abstractNumId w:val="19"/>
  </w:num>
  <w:num w:numId="36" w16cid:durableId="20211145">
    <w:abstractNumId w:val="24"/>
  </w:num>
  <w:num w:numId="37" w16cid:durableId="793524621">
    <w:abstractNumId w:val="38"/>
  </w:num>
  <w:num w:numId="38" w16cid:durableId="479273074">
    <w:abstractNumId w:val="14"/>
  </w:num>
  <w:num w:numId="39" w16cid:durableId="1768035985">
    <w:abstractNumId w:val="7"/>
  </w:num>
  <w:num w:numId="40" w16cid:durableId="2120835910">
    <w:abstractNumId w:val="47"/>
  </w:num>
  <w:num w:numId="41" w16cid:durableId="1311322189">
    <w:abstractNumId w:val="40"/>
  </w:num>
  <w:num w:numId="42" w16cid:durableId="903686433">
    <w:abstractNumId w:val="4"/>
  </w:num>
  <w:num w:numId="43" w16cid:durableId="129396392">
    <w:abstractNumId w:val="30"/>
  </w:num>
  <w:num w:numId="44" w16cid:durableId="1639263872">
    <w:abstractNumId w:val="1"/>
  </w:num>
  <w:num w:numId="45" w16cid:durableId="684286844">
    <w:abstractNumId w:val="13"/>
  </w:num>
  <w:num w:numId="46" w16cid:durableId="1703550030">
    <w:abstractNumId w:val="15"/>
  </w:num>
  <w:num w:numId="47" w16cid:durableId="446001877">
    <w:abstractNumId w:val="35"/>
  </w:num>
  <w:num w:numId="48" w16cid:durableId="1628582561">
    <w:abstractNumId w:val="46"/>
  </w:num>
  <w:num w:numId="49" w16cid:durableId="91725363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58"/>
    <w:rsid w:val="000161FA"/>
    <w:rsid w:val="00024729"/>
    <w:rsid w:val="00027E94"/>
    <w:rsid w:val="000333AD"/>
    <w:rsid w:val="000919B4"/>
    <w:rsid w:val="00094F99"/>
    <w:rsid w:val="00154FF1"/>
    <w:rsid w:val="00157978"/>
    <w:rsid w:val="00165395"/>
    <w:rsid w:val="0017354E"/>
    <w:rsid w:val="001737D3"/>
    <w:rsid w:val="0017745F"/>
    <w:rsid w:val="001D02A6"/>
    <w:rsid w:val="001D350E"/>
    <w:rsid w:val="001F5EE0"/>
    <w:rsid w:val="00202FD9"/>
    <w:rsid w:val="002067CA"/>
    <w:rsid w:val="0022784A"/>
    <w:rsid w:val="00253A1E"/>
    <w:rsid w:val="00296010"/>
    <w:rsid w:val="002A0B12"/>
    <w:rsid w:val="002C1AEC"/>
    <w:rsid w:val="002F5D91"/>
    <w:rsid w:val="003037BE"/>
    <w:rsid w:val="0034014A"/>
    <w:rsid w:val="00357FBC"/>
    <w:rsid w:val="00366A67"/>
    <w:rsid w:val="00386408"/>
    <w:rsid w:val="003A22B5"/>
    <w:rsid w:val="003C7C79"/>
    <w:rsid w:val="003F0F8D"/>
    <w:rsid w:val="00426A79"/>
    <w:rsid w:val="00433225"/>
    <w:rsid w:val="0045053E"/>
    <w:rsid w:val="004C1E0C"/>
    <w:rsid w:val="004C2D55"/>
    <w:rsid w:val="004C4D58"/>
    <w:rsid w:val="004D6604"/>
    <w:rsid w:val="00504B92"/>
    <w:rsid w:val="005243AF"/>
    <w:rsid w:val="00581819"/>
    <w:rsid w:val="00596BE9"/>
    <w:rsid w:val="0064043B"/>
    <w:rsid w:val="006A601A"/>
    <w:rsid w:val="006B62D5"/>
    <w:rsid w:val="006E0B8F"/>
    <w:rsid w:val="006E2D5A"/>
    <w:rsid w:val="00715075"/>
    <w:rsid w:val="007273AD"/>
    <w:rsid w:val="00731A82"/>
    <w:rsid w:val="0079498D"/>
    <w:rsid w:val="007E067E"/>
    <w:rsid w:val="00802C8D"/>
    <w:rsid w:val="00825258"/>
    <w:rsid w:val="008C5761"/>
    <w:rsid w:val="008F6195"/>
    <w:rsid w:val="0094043E"/>
    <w:rsid w:val="00956126"/>
    <w:rsid w:val="00991918"/>
    <w:rsid w:val="009B7D66"/>
    <w:rsid w:val="009E172F"/>
    <w:rsid w:val="009E4AA8"/>
    <w:rsid w:val="00A05C39"/>
    <w:rsid w:val="00A07FAC"/>
    <w:rsid w:val="00A46190"/>
    <w:rsid w:val="00A53DDB"/>
    <w:rsid w:val="00A666C4"/>
    <w:rsid w:val="00A70C7A"/>
    <w:rsid w:val="00A8604D"/>
    <w:rsid w:val="00A87D93"/>
    <w:rsid w:val="00A91892"/>
    <w:rsid w:val="00AC522E"/>
    <w:rsid w:val="00AF1A5B"/>
    <w:rsid w:val="00B0249F"/>
    <w:rsid w:val="00B24778"/>
    <w:rsid w:val="00B72F75"/>
    <w:rsid w:val="00BD5141"/>
    <w:rsid w:val="00BE6319"/>
    <w:rsid w:val="00BF79B6"/>
    <w:rsid w:val="00C150AD"/>
    <w:rsid w:val="00C221D4"/>
    <w:rsid w:val="00C2753E"/>
    <w:rsid w:val="00C60947"/>
    <w:rsid w:val="00C76F93"/>
    <w:rsid w:val="00CA2C9D"/>
    <w:rsid w:val="00CD3795"/>
    <w:rsid w:val="00CE1B47"/>
    <w:rsid w:val="00D31C39"/>
    <w:rsid w:val="00D77E38"/>
    <w:rsid w:val="00D943F5"/>
    <w:rsid w:val="00DA4AFF"/>
    <w:rsid w:val="00DC5C56"/>
    <w:rsid w:val="00E172B2"/>
    <w:rsid w:val="00E358A9"/>
    <w:rsid w:val="00E66693"/>
    <w:rsid w:val="00E730DA"/>
    <w:rsid w:val="00E83ADA"/>
    <w:rsid w:val="00EE27BB"/>
    <w:rsid w:val="00EE5C3D"/>
    <w:rsid w:val="00F04CFD"/>
    <w:rsid w:val="00FB4F74"/>
    <w:rsid w:val="00FF49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861B272"/>
  <w15:chartTrackingRefBased/>
  <w15:docId w15:val="{7BB17D3B-204B-4D95-8362-10B74768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D6604"/>
  </w:style>
  <w:style w:type="paragraph" w:styleId="Naslov1">
    <w:name w:val="heading 1"/>
    <w:basedOn w:val="Navaden"/>
    <w:next w:val="Navaden"/>
    <w:link w:val="Naslov1Znak"/>
    <w:qFormat/>
    <w:rsid w:val="00C221D4"/>
    <w:pPr>
      <w:keepNext/>
      <w:spacing w:after="0" w:line="240" w:lineRule="auto"/>
      <w:outlineLvl w:val="0"/>
    </w:pPr>
    <w:rPr>
      <w:rFonts w:ascii="Times New Roman" w:eastAsia="Times New Roman" w:hAnsi="Times New Roman" w:cs="Times New Roman"/>
      <w:b/>
      <w:sz w:val="24"/>
      <w:szCs w:val="20"/>
      <w:lang w:eastAsia="sl-SI"/>
    </w:rPr>
  </w:style>
  <w:style w:type="paragraph" w:styleId="Naslov2">
    <w:name w:val="heading 2"/>
    <w:basedOn w:val="Navaden"/>
    <w:next w:val="Navaden"/>
    <w:link w:val="Naslov2Znak"/>
    <w:qFormat/>
    <w:rsid w:val="00C221D4"/>
    <w:pPr>
      <w:keepNext/>
      <w:spacing w:before="240" w:after="60" w:line="240" w:lineRule="auto"/>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4C4D58"/>
    <w:pPr>
      <w:tabs>
        <w:tab w:val="center" w:pos="4536"/>
        <w:tab w:val="right" w:pos="9072"/>
      </w:tabs>
      <w:spacing w:after="0" w:line="240" w:lineRule="auto"/>
    </w:pPr>
  </w:style>
  <w:style w:type="character" w:customStyle="1" w:styleId="GlavaZnak">
    <w:name w:val="Glava Znak"/>
    <w:basedOn w:val="Privzetapisavaodstavka"/>
    <w:link w:val="Glava"/>
    <w:uiPriority w:val="99"/>
    <w:rsid w:val="004C4D58"/>
  </w:style>
  <w:style w:type="paragraph" w:styleId="Noga">
    <w:name w:val="footer"/>
    <w:basedOn w:val="Navaden"/>
    <w:link w:val="NogaZnak"/>
    <w:uiPriority w:val="99"/>
    <w:unhideWhenUsed/>
    <w:rsid w:val="004C4D58"/>
    <w:pPr>
      <w:tabs>
        <w:tab w:val="center" w:pos="4536"/>
        <w:tab w:val="right" w:pos="9072"/>
      </w:tabs>
      <w:spacing w:after="0" w:line="240" w:lineRule="auto"/>
    </w:pPr>
  </w:style>
  <w:style w:type="character" w:customStyle="1" w:styleId="NogaZnak">
    <w:name w:val="Noga Znak"/>
    <w:basedOn w:val="Privzetapisavaodstavka"/>
    <w:link w:val="Noga"/>
    <w:uiPriority w:val="99"/>
    <w:rsid w:val="004C4D58"/>
  </w:style>
  <w:style w:type="character" w:styleId="Hiperpovezava">
    <w:name w:val="Hyperlink"/>
    <w:basedOn w:val="Privzetapisavaodstavka"/>
    <w:unhideWhenUsed/>
    <w:rsid w:val="004C4D58"/>
    <w:rPr>
      <w:color w:val="0563C1"/>
      <w:u w:val="single"/>
    </w:rPr>
  </w:style>
  <w:style w:type="character" w:customStyle="1" w:styleId="Naslov1Znak">
    <w:name w:val="Naslov 1 Znak"/>
    <w:basedOn w:val="Privzetapisavaodstavka"/>
    <w:link w:val="Naslov1"/>
    <w:rsid w:val="00C221D4"/>
    <w:rPr>
      <w:rFonts w:ascii="Times New Roman" w:eastAsia="Times New Roman" w:hAnsi="Times New Roman" w:cs="Times New Roman"/>
      <w:b/>
      <w:sz w:val="24"/>
      <w:szCs w:val="20"/>
      <w:lang w:eastAsia="sl-SI"/>
    </w:rPr>
  </w:style>
  <w:style w:type="character" w:customStyle="1" w:styleId="Naslov2Znak">
    <w:name w:val="Naslov 2 Znak"/>
    <w:basedOn w:val="Privzetapisavaodstavka"/>
    <w:link w:val="Naslov2"/>
    <w:rsid w:val="00C221D4"/>
    <w:rPr>
      <w:rFonts w:ascii="Arial" w:eastAsia="Times New Roman" w:hAnsi="Arial" w:cs="Arial"/>
      <w:b/>
      <w:bCs/>
      <w:i/>
      <w:iCs/>
      <w:sz w:val="28"/>
      <w:szCs w:val="28"/>
      <w:lang w:eastAsia="sl-SI"/>
    </w:rPr>
  </w:style>
  <w:style w:type="numbering" w:customStyle="1" w:styleId="Brezseznama1">
    <w:name w:val="Brez seznama1"/>
    <w:next w:val="Brezseznama"/>
    <w:semiHidden/>
    <w:rsid w:val="00C221D4"/>
  </w:style>
  <w:style w:type="paragraph" w:styleId="Telobesedila">
    <w:name w:val="Body Text"/>
    <w:basedOn w:val="Navaden"/>
    <w:link w:val="TelobesedilaZnak"/>
    <w:rsid w:val="00C221D4"/>
    <w:pPr>
      <w:spacing w:after="0" w:line="240" w:lineRule="auto"/>
      <w:ind w:right="28"/>
      <w:jc w:val="both"/>
    </w:pPr>
    <w:rPr>
      <w:rFonts w:ascii="Arial" w:eastAsia="Times New Roman" w:hAnsi="Arial" w:cs="Times New Roman"/>
      <w:sz w:val="24"/>
      <w:szCs w:val="20"/>
      <w:lang w:val="en-GB" w:eastAsia="sl-SI"/>
    </w:rPr>
  </w:style>
  <w:style w:type="character" w:customStyle="1" w:styleId="TelobesedilaZnak">
    <w:name w:val="Telo besedila Znak"/>
    <w:basedOn w:val="Privzetapisavaodstavka"/>
    <w:link w:val="Telobesedila"/>
    <w:rsid w:val="00C221D4"/>
    <w:rPr>
      <w:rFonts w:ascii="Arial" w:eastAsia="Times New Roman" w:hAnsi="Arial" w:cs="Times New Roman"/>
      <w:sz w:val="24"/>
      <w:szCs w:val="20"/>
      <w:lang w:val="en-GB" w:eastAsia="sl-SI"/>
    </w:rPr>
  </w:style>
  <w:style w:type="character" w:styleId="tevilkastrani">
    <w:name w:val="page number"/>
    <w:basedOn w:val="Privzetapisavaodstavka"/>
    <w:rsid w:val="00C221D4"/>
  </w:style>
  <w:style w:type="paragraph" w:styleId="Besedilooblaka">
    <w:name w:val="Balloon Text"/>
    <w:basedOn w:val="Navaden"/>
    <w:link w:val="BesedilooblakaZnak"/>
    <w:semiHidden/>
    <w:rsid w:val="00C221D4"/>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semiHidden/>
    <w:rsid w:val="00C221D4"/>
    <w:rPr>
      <w:rFonts w:ascii="Tahoma" w:eastAsia="Times New Roman" w:hAnsi="Tahoma" w:cs="Tahoma"/>
      <w:sz w:val="16"/>
      <w:szCs w:val="16"/>
      <w:lang w:eastAsia="sl-SI"/>
    </w:rPr>
  </w:style>
  <w:style w:type="paragraph" w:customStyle="1" w:styleId="a">
    <w:basedOn w:val="Pripombabesedilo"/>
    <w:next w:val="Pripombabesedilo"/>
    <w:rsid w:val="00C221D4"/>
    <w:pPr>
      <w:spacing w:after="0"/>
    </w:pPr>
    <w:rPr>
      <w:rFonts w:ascii="Times New Roman" w:eastAsia="Times New Roman" w:hAnsi="Times New Roman" w:cs="Times New Roman"/>
      <w:b/>
      <w:bCs/>
      <w:lang w:eastAsia="sl-SI"/>
    </w:rPr>
  </w:style>
  <w:style w:type="paragraph" w:styleId="Napis">
    <w:name w:val="caption"/>
    <w:basedOn w:val="Navaden"/>
    <w:next w:val="Navaden"/>
    <w:qFormat/>
    <w:rsid w:val="00C221D4"/>
    <w:pPr>
      <w:spacing w:after="0" w:line="240" w:lineRule="auto"/>
    </w:pPr>
    <w:rPr>
      <w:rFonts w:ascii="Times New Roman" w:eastAsia="Times New Roman" w:hAnsi="Times New Roman" w:cs="Times New Roman"/>
      <w:b/>
      <w:bCs/>
      <w:sz w:val="20"/>
      <w:szCs w:val="20"/>
      <w:lang w:eastAsia="sl-SI"/>
    </w:rPr>
  </w:style>
  <w:style w:type="character" w:styleId="Krepko">
    <w:name w:val="Strong"/>
    <w:qFormat/>
    <w:rsid w:val="00C221D4"/>
    <w:rPr>
      <w:b/>
      <w:bCs/>
    </w:rPr>
  </w:style>
  <w:style w:type="paragraph" w:styleId="Navadensplet">
    <w:name w:val="Normal (Web)"/>
    <w:basedOn w:val="Navaden"/>
    <w:rsid w:val="00C221D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rezrazmikov">
    <w:name w:val="No Spacing"/>
    <w:uiPriority w:val="1"/>
    <w:qFormat/>
    <w:rsid w:val="00C221D4"/>
    <w:pPr>
      <w:spacing w:after="0" w:line="240" w:lineRule="auto"/>
    </w:pPr>
    <w:rPr>
      <w:rFonts w:ascii="Times New Roman" w:eastAsia="Calibri" w:hAnsi="Times New Roman" w:cs="Times New Roman"/>
      <w:sz w:val="24"/>
      <w:szCs w:val="24"/>
      <w:lang w:eastAsia="sl-SI"/>
    </w:rPr>
  </w:style>
  <w:style w:type="paragraph" w:customStyle="1" w:styleId="bodytext">
    <w:name w:val="bodytext"/>
    <w:basedOn w:val="Navaden"/>
    <w:rsid w:val="00C221D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Nerazreenaomemba">
    <w:name w:val="Unresolved Mention"/>
    <w:uiPriority w:val="99"/>
    <w:semiHidden/>
    <w:unhideWhenUsed/>
    <w:rsid w:val="00C221D4"/>
    <w:rPr>
      <w:color w:val="808080"/>
      <w:shd w:val="clear" w:color="auto" w:fill="E6E6E6"/>
    </w:rPr>
  </w:style>
  <w:style w:type="paragraph" w:styleId="Odstavekseznama">
    <w:name w:val="List Paragraph"/>
    <w:basedOn w:val="Navaden"/>
    <w:uiPriority w:val="34"/>
    <w:qFormat/>
    <w:rsid w:val="00C221D4"/>
    <w:pPr>
      <w:ind w:left="720"/>
      <w:contextualSpacing/>
    </w:pPr>
    <w:rPr>
      <w:rFonts w:ascii="Calibri" w:eastAsia="Calibri" w:hAnsi="Calibri" w:cs="Times New Roman"/>
    </w:rPr>
  </w:style>
  <w:style w:type="paragraph" w:styleId="Sprotnaopomba-besedilo">
    <w:name w:val="footnote text"/>
    <w:basedOn w:val="Navaden"/>
    <w:link w:val="Sprotnaopomba-besediloZnak"/>
    <w:rsid w:val="00C221D4"/>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rsid w:val="00C221D4"/>
    <w:rPr>
      <w:rFonts w:ascii="Times New Roman" w:eastAsia="Times New Roman" w:hAnsi="Times New Roman" w:cs="Times New Roman"/>
      <w:sz w:val="20"/>
      <w:szCs w:val="20"/>
      <w:lang w:eastAsia="sl-SI"/>
    </w:rPr>
  </w:style>
  <w:style w:type="character" w:styleId="Sprotnaopomba-sklic">
    <w:name w:val="footnote reference"/>
    <w:rsid w:val="00C221D4"/>
    <w:rPr>
      <w:vertAlign w:val="superscript"/>
    </w:rPr>
  </w:style>
  <w:style w:type="paragraph" w:customStyle="1" w:styleId="len">
    <w:name w:val="len"/>
    <w:basedOn w:val="Navaden"/>
    <w:rsid w:val="00C221D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C221D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C221D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
    <w:name w:val="tevilnatoka"/>
    <w:basedOn w:val="Navaden"/>
    <w:rsid w:val="00C221D4"/>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39"/>
    <w:rsid w:val="00C22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C221D4"/>
    <w:rPr>
      <w:sz w:val="16"/>
      <w:szCs w:val="16"/>
    </w:rPr>
  </w:style>
  <w:style w:type="paragraph" w:styleId="Pripombabesedilo">
    <w:name w:val="annotation text"/>
    <w:basedOn w:val="Navaden"/>
    <w:link w:val="PripombabesediloZnak"/>
    <w:uiPriority w:val="99"/>
    <w:unhideWhenUsed/>
    <w:rsid w:val="00C221D4"/>
    <w:pPr>
      <w:spacing w:line="240" w:lineRule="auto"/>
    </w:pPr>
    <w:rPr>
      <w:sz w:val="20"/>
      <w:szCs w:val="20"/>
    </w:rPr>
  </w:style>
  <w:style w:type="character" w:customStyle="1" w:styleId="PripombabesediloZnak">
    <w:name w:val="Pripomba – besedilo Znak"/>
    <w:basedOn w:val="Privzetapisavaodstavka"/>
    <w:link w:val="Pripombabesedilo"/>
    <w:uiPriority w:val="99"/>
    <w:rsid w:val="00C221D4"/>
    <w:rPr>
      <w:sz w:val="20"/>
      <w:szCs w:val="20"/>
    </w:rPr>
  </w:style>
  <w:style w:type="paragraph" w:styleId="Revizija">
    <w:name w:val="Revision"/>
    <w:hidden/>
    <w:uiPriority w:val="99"/>
    <w:semiHidden/>
    <w:rsid w:val="00991918"/>
    <w:pPr>
      <w:spacing w:after="0" w:line="240" w:lineRule="auto"/>
    </w:pPr>
  </w:style>
  <w:style w:type="paragraph" w:styleId="Zadevapripombe">
    <w:name w:val="annotation subject"/>
    <w:basedOn w:val="Pripombabesedilo"/>
    <w:next w:val="Pripombabesedilo"/>
    <w:link w:val="ZadevapripombeZnak"/>
    <w:uiPriority w:val="99"/>
    <w:semiHidden/>
    <w:unhideWhenUsed/>
    <w:rsid w:val="008F6195"/>
    <w:rPr>
      <w:b/>
      <w:bCs/>
    </w:rPr>
  </w:style>
  <w:style w:type="character" w:customStyle="1" w:styleId="ZadevapripombeZnak">
    <w:name w:val="Zadeva pripombe Znak"/>
    <w:basedOn w:val="PripombabesediloZnak"/>
    <w:link w:val="Zadevapripombe"/>
    <w:uiPriority w:val="99"/>
    <w:semiHidden/>
    <w:rsid w:val="008F61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224">
      <w:bodyDiv w:val="1"/>
      <w:marLeft w:val="0"/>
      <w:marRight w:val="0"/>
      <w:marTop w:val="0"/>
      <w:marBottom w:val="0"/>
      <w:divBdr>
        <w:top w:val="none" w:sz="0" w:space="0" w:color="auto"/>
        <w:left w:val="none" w:sz="0" w:space="0" w:color="auto"/>
        <w:bottom w:val="none" w:sz="0" w:space="0" w:color="auto"/>
        <w:right w:val="none" w:sz="0" w:space="0" w:color="auto"/>
      </w:divBdr>
    </w:div>
    <w:div w:id="189882864">
      <w:bodyDiv w:val="1"/>
      <w:marLeft w:val="0"/>
      <w:marRight w:val="0"/>
      <w:marTop w:val="0"/>
      <w:marBottom w:val="0"/>
      <w:divBdr>
        <w:top w:val="none" w:sz="0" w:space="0" w:color="auto"/>
        <w:left w:val="none" w:sz="0" w:space="0" w:color="auto"/>
        <w:bottom w:val="none" w:sz="0" w:space="0" w:color="auto"/>
        <w:right w:val="none" w:sz="0" w:space="0" w:color="auto"/>
      </w:divBdr>
    </w:div>
    <w:div w:id="1767799612">
      <w:bodyDiv w:val="1"/>
      <w:marLeft w:val="0"/>
      <w:marRight w:val="0"/>
      <w:marTop w:val="0"/>
      <w:marBottom w:val="0"/>
      <w:divBdr>
        <w:top w:val="none" w:sz="0" w:space="0" w:color="auto"/>
        <w:left w:val="none" w:sz="0" w:space="0" w:color="auto"/>
        <w:bottom w:val="none" w:sz="0" w:space="0" w:color="auto"/>
        <w:right w:val="none" w:sz="0" w:space="0" w:color="auto"/>
      </w:divBdr>
      <w:divsChild>
        <w:div w:id="83111094">
          <w:marLeft w:val="0"/>
          <w:marRight w:val="0"/>
          <w:marTop w:val="0"/>
          <w:marBottom w:val="0"/>
          <w:divBdr>
            <w:top w:val="none" w:sz="0" w:space="0" w:color="auto"/>
            <w:left w:val="none" w:sz="0" w:space="0" w:color="auto"/>
            <w:bottom w:val="none" w:sz="0" w:space="0" w:color="auto"/>
            <w:right w:val="none" w:sz="0" w:space="0" w:color="auto"/>
          </w:divBdr>
          <w:divsChild>
            <w:div w:id="946500589">
              <w:marLeft w:val="0"/>
              <w:marRight w:val="0"/>
              <w:marTop w:val="0"/>
              <w:marBottom w:val="0"/>
              <w:divBdr>
                <w:top w:val="none" w:sz="0" w:space="0" w:color="auto"/>
                <w:left w:val="none" w:sz="0" w:space="0" w:color="auto"/>
                <w:bottom w:val="none" w:sz="0" w:space="0" w:color="auto"/>
                <w:right w:val="none" w:sz="0" w:space="0" w:color="auto"/>
              </w:divBdr>
              <w:divsChild>
                <w:div w:id="657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uradni-list.si/1/objava.jsp?urlid=201135&amp;stevilka=1743" TargetMode="External"/><Relationship Id="rId21" Type="http://schemas.openxmlformats.org/officeDocument/2006/relationships/hyperlink" Target="http://www.pisrs.si/Pis.web/pregledPredpisa?d-49688-p=1&amp;d-49683-s=1&amp;d-49683-p=1&amp;d-49683-o=2&amp;sop=2006-01-5018" TargetMode="External"/><Relationship Id="rId42" Type="http://schemas.openxmlformats.org/officeDocument/2006/relationships/hyperlink" Target="http://www.uradni-list.si/1/objava.jsp?sop=2022-01-4188" TargetMode="External"/><Relationship Id="rId63" Type="http://schemas.openxmlformats.org/officeDocument/2006/relationships/hyperlink" Target="http://www.uradni-list.si/1/objava.jsp?sop=2023-01-0098" TargetMode="External"/><Relationship Id="rId84" Type="http://schemas.openxmlformats.org/officeDocument/2006/relationships/hyperlink" Target="mailto:urad.dodv@gov.si" TargetMode="External"/><Relationship Id="rId138" Type="http://schemas.openxmlformats.org/officeDocument/2006/relationships/hyperlink" Target="https://www.uradni-list.si/glasilo-uradni-list-rs/vsebina/2013-01-3887" TargetMode="External"/><Relationship Id="rId159" Type="http://schemas.openxmlformats.org/officeDocument/2006/relationships/hyperlink" Target="http://www.uradni-list.si/1/objava.jsp?sop=2020-01-1488" TargetMode="External"/><Relationship Id="rId170" Type="http://schemas.openxmlformats.org/officeDocument/2006/relationships/hyperlink" Target="http://www.uradni-list.si/1/objava.jsp?sop=2023-01-0454" TargetMode="External"/><Relationship Id="rId191" Type="http://schemas.openxmlformats.org/officeDocument/2006/relationships/hyperlink" Target="https://www.uradni-list.si/glasilo-uradni-list-rs/vsebina/2020-01-3352" TargetMode="External"/><Relationship Id="rId205" Type="http://schemas.openxmlformats.org/officeDocument/2006/relationships/hyperlink" Target="https://www.uradni-list.si/glasilo-uradni-list-rs/vsebina/2024-01-2864" TargetMode="External"/><Relationship Id="rId226" Type="http://schemas.openxmlformats.org/officeDocument/2006/relationships/hyperlink" Target="http://www.uradni-list.si/1/content?id=72294&amp;part=&amp;highlight=pravilnik+o+merilih+za+ugotavljanje+delovne+uspe%C5%A1nosti+direktorjev+v+javni+upravi" TargetMode="External"/><Relationship Id="rId107" Type="http://schemas.openxmlformats.org/officeDocument/2006/relationships/hyperlink" Target="http://www.uradni-list.si/1/objava.jsp?sop=2020-01-3772" TargetMode="External"/><Relationship Id="rId11" Type="http://schemas.openxmlformats.org/officeDocument/2006/relationships/hyperlink" Target="http://pisrs.si/Pis.web/pregledPredpisa?id=ZAKO6267" TargetMode="External"/><Relationship Id="rId32" Type="http://schemas.openxmlformats.org/officeDocument/2006/relationships/hyperlink" Target="http://www.uradni-list.si/1/objava.jsp?sop=2016-01-2685" TargetMode="External"/><Relationship Id="rId53" Type="http://schemas.openxmlformats.org/officeDocument/2006/relationships/hyperlink" Target="http://pisrs.si/Pis.web/pregledPredpisa?id=ZAKO307" TargetMode="External"/><Relationship Id="rId74" Type="http://schemas.openxmlformats.org/officeDocument/2006/relationships/hyperlink" Target="https://www.uradni-list.si/glasilo-uradni-list-rs/vsebina/2023-01-2670" TargetMode="External"/><Relationship Id="rId128" Type="http://schemas.openxmlformats.org/officeDocument/2006/relationships/hyperlink" Target="http://www.uradni-list.si/1/objava.jsp?urlid=2012105&amp;stevilka=4001" TargetMode="External"/><Relationship Id="rId149" Type="http://schemas.openxmlformats.org/officeDocument/2006/relationships/hyperlink" Target="http://www.uradni-list.si/1/objava.jsp?sop=2021-01-2550" TargetMode="External"/><Relationship Id="rId5" Type="http://schemas.openxmlformats.org/officeDocument/2006/relationships/webSettings" Target="webSettings.xml"/><Relationship Id="rId95" Type="http://schemas.openxmlformats.org/officeDocument/2006/relationships/hyperlink" Target="mailto:vlozisce.kpdodv@gov.si" TargetMode="External"/><Relationship Id="rId160" Type="http://schemas.openxmlformats.org/officeDocument/2006/relationships/hyperlink" Target="http://www.uradni-list.si/1/objava.jsp?sop=2020-01-1975" TargetMode="External"/><Relationship Id="rId181" Type="http://schemas.openxmlformats.org/officeDocument/2006/relationships/hyperlink" Target="http://www.uradni-list.si/1/content?id=96841&amp;part=&amp;highlight=uredba+o+enotni+metodologiji" TargetMode="External"/><Relationship Id="rId216" Type="http://schemas.openxmlformats.org/officeDocument/2006/relationships/hyperlink" Target="http://www.uradni-list.si/1/objava.jsp?sop=2017-01-3898" TargetMode="External"/><Relationship Id="rId237" Type="http://schemas.openxmlformats.org/officeDocument/2006/relationships/hyperlink" Target="http://www.uradni-list.si/1/objava.jsp?sop=2021-01-2534" TargetMode="External"/><Relationship Id="rId22" Type="http://schemas.openxmlformats.org/officeDocument/2006/relationships/hyperlink" Target="http://www.uradni-list.si/1/objava.jsp?sop=2011-01-0553" TargetMode="External"/><Relationship Id="rId43" Type="http://schemas.openxmlformats.org/officeDocument/2006/relationships/hyperlink" Target="http://www.uradni-list.si/1/objava.jsp?sop=2023-01-3150" TargetMode="External"/><Relationship Id="rId64" Type="http://schemas.openxmlformats.org/officeDocument/2006/relationships/hyperlink" Target="https://www.uradni-list.si/glasilo-uradni-list-rs/vsebina/2024-01-0997" TargetMode="External"/><Relationship Id="rId118" Type="http://schemas.openxmlformats.org/officeDocument/2006/relationships/hyperlink" Target="http://www.uradni-list.si/1/content?id=108154" TargetMode="External"/><Relationship Id="rId139" Type="http://schemas.openxmlformats.org/officeDocument/2006/relationships/hyperlink" Target="https://www.uradni-list.si/glasilo-uradni-list-rs/vsebina/2014-01-3442" TargetMode="External"/><Relationship Id="rId85" Type="http://schemas.openxmlformats.org/officeDocument/2006/relationships/hyperlink" Target="mailto:urad.dodv@gov.si" TargetMode="External"/><Relationship Id="rId150" Type="http://schemas.openxmlformats.org/officeDocument/2006/relationships/hyperlink" Target="http://www.uradni-list.si/1/objava.jsp?sop=2021-01-4069" TargetMode="External"/><Relationship Id="rId171" Type="http://schemas.openxmlformats.org/officeDocument/2006/relationships/hyperlink" Target="http://www.uradni-list.si/1/objava.jsp?sop=2023-01-2377" TargetMode="External"/><Relationship Id="rId192" Type="http://schemas.openxmlformats.org/officeDocument/2006/relationships/hyperlink" Target="https://www.uradni-list.si/glasilo-uradni-list-rs/vsebina/2021-01-0303" TargetMode="External"/><Relationship Id="rId206" Type="http://schemas.openxmlformats.org/officeDocument/2006/relationships/hyperlink" Target="https://www.uradni-list.si/glasilo-uradni-list-rs/vsebina/2024-01-3547" TargetMode="External"/><Relationship Id="rId227" Type="http://schemas.openxmlformats.org/officeDocument/2006/relationships/hyperlink" Target="https://www.uradni-list.si/glasilo-uradni-list-rs/vsebina/2024-01-2864" TargetMode="External"/><Relationship Id="rId12" Type="http://schemas.openxmlformats.org/officeDocument/2006/relationships/hyperlink" Target="http://www.pisrs.si/Pis.web/pregledPredpisa?id=ZAKO4726&amp;d-49681-o=2&amp;d-49681-p=1&amp;d-49681-s=1" TargetMode="External"/><Relationship Id="rId33" Type="http://schemas.openxmlformats.org/officeDocument/2006/relationships/hyperlink" Target="http://www.uradni-list.si/1/objava.jsp?sop=2017-01-3269" TargetMode="External"/><Relationship Id="rId108" Type="http://schemas.openxmlformats.org/officeDocument/2006/relationships/hyperlink" Target="http://www.uradni-list.si/1/objava.jsp?sop=2021-01-4069" TargetMode="External"/><Relationship Id="rId129" Type="http://schemas.openxmlformats.org/officeDocument/2006/relationships/hyperlink" Target="https://www.uradni-list.si/glasilo-uradni-list-rs/vsebina/2013-01-0892" TargetMode="External"/><Relationship Id="rId54" Type="http://schemas.openxmlformats.org/officeDocument/2006/relationships/hyperlink" Target="https://www.uradni-list.si/glasilo-uradni-list-rs/vsebina/2024-01-2135" TargetMode="External"/><Relationship Id="rId75" Type="http://schemas.openxmlformats.org/officeDocument/2006/relationships/hyperlink" Target="https://www.uradni-list.si/glasilo-uradni-list-rs/vsebina/2024-01-0694" TargetMode="External"/><Relationship Id="rId96" Type="http://schemas.openxmlformats.org/officeDocument/2006/relationships/hyperlink" Target="mailto:vlozisce.krdodv@gov.si" TargetMode="External"/><Relationship Id="rId140" Type="http://schemas.openxmlformats.org/officeDocument/2006/relationships/hyperlink" Target="http://www.uradni-list.si/1/objava.jsp?sop=2017-01-3730" TargetMode="External"/><Relationship Id="rId161" Type="http://schemas.openxmlformats.org/officeDocument/2006/relationships/hyperlink" Target="http://www.uradni-list.si/1/objava.jsp?sop=2020-01-2191" TargetMode="External"/><Relationship Id="rId182" Type="http://schemas.openxmlformats.org/officeDocument/2006/relationships/hyperlink" Target="http://www.uradni-list.si/1/content?id=99595&amp;part=&amp;highlight=uredba+o+enotni+metodologiji" TargetMode="External"/><Relationship Id="rId217" Type="http://schemas.openxmlformats.org/officeDocument/2006/relationships/hyperlink" Target="http://www.uradni-list.si/1/objava.jsp?sop=2018-01-3867" TargetMode="External"/><Relationship Id="rId6" Type="http://schemas.openxmlformats.org/officeDocument/2006/relationships/footnotes" Target="footnotes.xml"/><Relationship Id="rId238" Type="http://schemas.openxmlformats.org/officeDocument/2006/relationships/hyperlink" Target="http://www.dodv-rs.si" TargetMode="External"/><Relationship Id="rId23" Type="http://schemas.openxmlformats.org/officeDocument/2006/relationships/hyperlink" Target="http://www.uradni-list.si/1/objava.jsp?sop=2012-01-1402" TargetMode="External"/><Relationship Id="rId119" Type="http://schemas.openxmlformats.org/officeDocument/2006/relationships/hyperlink" Target="http://www.uradni-list.si/1/content?id=108751&amp;part=&amp;highlight=zujf" TargetMode="External"/><Relationship Id="rId44" Type="http://schemas.openxmlformats.org/officeDocument/2006/relationships/hyperlink" Target="http://www.uradni-list.si/1/objava.jsp?sop=2023-01-4011" TargetMode="External"/><Relationship Id="rId65" Type="http://schemas.openxmlformats.org/officeDocument/2006/relationships/hyperlink" Target="http://www.pisrs.si/Pis.web/pregledPredpisa?id=ZAKO8178" TargetMode="External"/><Relationship Id="rId86" Type="http://schemas.openxmlformats.org/officeDocument/2006/relationships/hyperlink" Target="mailto:gs.dodv@gov.si" TargetMode="External"/><Relationship Id="rId130" Type="http://schemas.openxmlformats.org/officeDocument/2006/relationships/hyperlink" Target="https://www.uradni-list.si/glasilo-uradni-list-rs/vsebina/2013-01-1756" TargetMode="External"/><Relationship Id="rId151" Type="http://schemas.openxmlformats.org/officeDocument/2006/relationships/hyperlink" Target="http://www.uradni-list.si/1/objava.jsp?sop=2022-01-0215" TargetMode="External"/><Relationship Id="rId172" Type="http://schemas.openxmlformats.org/officeDocument/2006/relationships/hyperlink" Target="http://www.uradni-list.si/1/objava.jsp?sop=2023-01-3838" TargetMode="External"/><Relationship Id="rId193" Type="http://schemas.openxmlformats.org/officeDocument/2006/relationships/hyperlink" Target="https://www.uradni-list.si/glasilo-uradni-list-rs/vsebina/2021-01-2185" TargetMode="External"/><Relationship Id="rId207" Type="http://schemas.openxmlformats.org/officeDocument/2006/relationships/hyperlink" Target="http://www.mpju.gov.si/fileadmin/mpju.gov.si/pageuploads/DPJS/Zakonodaja/NPB__2_-_Uredba_o_napredovanju_javnih_usluzbencev_v_placne_razrede.doc" TargetMode="External"/><Relationship Id="rId228" Type="http://schemas.openxmlformats.org/officeDocument/2006/relationships/hyperlink" Target="https://www.uradni-list.si/glasilo-uradni-list-rs/vsebina/2023-01-3596" TargetMode="External"/><Relationship Id="rId13" Type="http://schemas.openxmlformats.org/officeDocument/2006/relationships/hyperlink" Target="http://www.pisrs.si/Pis.web/pregledPredpisa?id=ZAKO8059" TargetMode="External"/><Relationship Id="rId109" Type="http://schemas.openxmlformats.org/officeDocument/2006/relationships/hyperlink" Target="http://www.uradni-list.si/1/objava.jsp?sop=2022-01-0014" TargetMode="External"/><Relationship Id="rId34" Type="http://schemas.openxmlformats.org/officeDocument/2006/relationships/hyperlink" Target="http://www.uradni-list.si/1/objava.jsp?sop=2018-01-0544" TargetMode="External"/><Relationship Id="rId55" Type="http://schemas.openxmlformats.org/officeDocument/2006/relationships/hyperlink" Target="https://www.uradni-list.si/glasilo-uradni-list-rs/vsebina/2024-01-3207" TargetMode="External"/><Relationship Id="rId76" Type="http://schemas.openxmlformats.org/officeDocument/2006/relationships/hyperlink" Target="https://www.uradni-list.si/glasilo-uradni-list-rs/vsebina/2024-01-3541" TargetMode="External"/><Relationship Id="rId97" Type="http://schemas.openxmlformats.org/officeDocument/2006/relationships/hyperlink" Target="mailto:vlozisce.mbdodv@gov.si" TargetMode="External"/><Relationship Id="rId120" Type="http://schemas.openxmlformats.org/officeDocument/2006/relationships/hyperlink" Target="http://www.uradni-list.si/1/objava.jsp?sop=2018-01-4122" TargetMode="External"/><Relationship Id="rId141" Type="http://schemas.openxmlformats.org/officeDocument/2006/relationships/hyperlink" Target="http://www.uradni-list.si/1/objava.jsp?sop=2019-01-1493" TargetMode="External"/><Relationship Id="rId7" Type="http://schemas.openxmlformats.org/officeDocument/2006/relationships/endnotes" Target="endnotes.xml"/><Relationship Id="rId162" Type="http://schemas.openxmlformats.org/officeDocument/2006/relationships/hyperlink" Target="http://www.uradni-list.si/1/objava.jsp?sop=2020-01-2932" TargetMode="External"/><Relationship Id="rId183" Type="http://schemas.openxmlformats.org/officeDocument/2006/relationships/hyperlink" Target="http://www.uradni-list.si/1/content?id=101426" TargetMode="External"/><Relationship Id="rId218" Type="http://schemas.openxmlformats.org/officeDocument/2006/relationships/hyperlink" Target="http://www.uradni-list.si/1/objava.jsp?sop=2019-01-1435" TargetMode="External"/><Relationship Id="rId239" Type="http://schemas.openxmlformats.org/officeDocument/2006/relationships/header" Target="header1.xml"/><Relationship Id="rId24" Type="http://schemas.openxmlformats.org/officeDocument/2006/relationships/hyperlink" Target="http://www.uradni-list.si/1/objava.jsp?sop=2012-01-3643" TargetMode="External"/><Relationship Id="rId45" Type="http://schemas.openxmlformats.org/officeDocument/2006/relationships/hyperlink" Target="https://www.uradni-list.si/glasilo-uradni-list-rs/vsebina/2024-01-3102" TargetMode="External"/><Relationship Id="rId66" Type="http://schemas.openxmlformats.org/officeDocument/2006/relationships/hyperlink" Target="http://www.pisrs.si/Pis.web/pregledPredpisa?id=ZAKO7879" TargetMode="External"/><Relationship Id="rId87" Type="http://schemas.openxmlformats.org/officeDocument/2006/relationships/hyperlink" Target="mailto:pr.dodv@gov.si" TargetMode="External"/><Relationship Id="rId110" Type="http://schemas.openxmlformats.org/officeDocument/2006/relationships/hyperlink" Target="http://www.dz-rs.si/wps/portal/Home/deloDZ/zakonodaja/izbranZakonAkt?uid=5505AFB548469020C1257961002F0AC6&amp;db=urad_prec_bes&amp;mandat=VI" TargetMode="External"/><Relationship Id="rId131" Type="http://schemas.openxmlformats.org/officeDocument/2006/relationships/hyperlink" Target="https://www.uradni-list.si/glasilo-uradni-list-rs/vsebina/2013-01-2139" TargetMode="External"/><Relationship Id="rId152" Type="http://schemas.openxmlformats.org/officeDocument/2006/relationships/hyperlink" Target="http://www.uradni-list.si/1/objava.jsp?sop=2022-01-1186" TargetMode="External"/><Relationship Id="rId173" Type="http://schemas.openxmlformats.org/officeDocument/2006/relationships/hyperlink" Target="https://www.uradni-list.si/glasilo-uradni-list-rs/vsebina/2024-01-0615" TargetMode="External"/><Relationship Id="rId194" Type="http://schemas.openxmlformats.org/officeDocument/2006/relationships/hyperlink" Target="https://www.uradni-list.si/glasilo-uradni-list-rs/vsebina/2021-01-2623" TargetMode="External"/><Relationship Id="rId208" Type="http://schemas.openxmlformats.org/officeDocument/2006/relationships/hyperlink" Target="http://www.uradni-list.si/1/content?id=86672&amp;part=u&amp;highlight=Uredba+o+napredovanju+javnih+uslu%C5%BEbencev+v+pla%C4%8Dne+razrede+" TargetMode="External"/><Relationship Id="rId229" Type="http://schemas.openxmlformats.org/officeDocument/2006/relationships/hyperlink" Target="https://www.uradni-list.si/glasilo-uradni-list-rs/vsebina/2024-01-0295" TargetMode="External"/><Relationship Id="rId240" Type="http://schemas.openxmlformats.org/officeDocument/2006/relationships/footer" Target="footer1.xml"/><Relationship Id="rId14" Type="http://schemas.openxmlformats.org/officeDocument/2006/relationships/hyperlink" Target="https://www.uradni-list.si/glasilo-uradni-list-rs/vsebina/2021-01-4153" TargetMode="External"/><Relationship Id="rId35" Type="http://schemas.openxmlformats.org/officeDocument/2006/relationships/hyperlink" Target="http://www.uradni-list.si/1/objava.jsp?sop=2019-01-1628" TargetMode="External"/><Relationship Id="rId56" Type="http://schemas.openxmlformats.org/officeDocument/2006/relationships/hyperlink" Target="http://www.pisrs.si/Pis.web/pregledPredpisa?d-49682-p=1&amp;d-49682-o=2&amp;d-49682-s=3&amp;sop=2001-01-2642" TargetMode="External"/><Relationship Id="rId77" Type="http://schemas.openxmlformats.org/officeDocument/2006/relationships/hyperlink" Target="http://pisrs.si/Pis.web/pregledPredpisa?id=ZAKO6995" TargetMode="External"/><Relationship Id="rId100" Type="http://schemas.openxmlformats.org/officeDocument/2006/relationships/hyperlink" Target="mailto:vlozisce.nmdodv@gov.si" TargetMode="External"/><Relationship Id="rId8" Type="http://schemas.openxmlformats.org/officeDocument/2006/relationships/hyperlink" Target="http://www.dodv-rs.si" TargetMode="External"/><Relationship Id="rId98" Type="http://schemas.openxmlformats.org/officeDocument/2006/relationships/hyperlink" Target="mailto:vlozisce.msdodv@gov.si" TargetMode="External"/><Relationship Id="rId121" Type="http://schemas.openxmlformats.org/officeDocument/2006/relationships/hyperlink" Target="http://www.uradni-list.si/1/objava.jsp?sop=2021-01-4154" TargetMode="External"/><Relationship Id="rId142" Type="http://schemas.openxmlformats.org/officeDocument/2006/relationships/hyperlink" Target="http://www.uradni-list.si/1/objava.jsp?sop=2019-01-3207" TargetMode="External"/><Relationship Id="rId163" Type="http://schemas.openxmlformats.org/officeDocument/2006/relationships/hyperlink" Target="http://www.uradni-list.si/1/objava.jsp?sop=2021-01-0646" TargetMode="External"/><Relationship Id="rId184" Type="http://schemas.openxmlformats.org/officeDocument/2006/relationships/hyperlink" Target="http://www.uradni-list.si/1/content?id=108973" TargetMode="External"/><Relationship Id="rId219" Type="http://schemas.openxmlformats.org/officeDocument/2006/relationships/hyperlink" Target="http://www.uradni-list.si/1/objava.jsp?sop=2019-01-3668" TargetMode="External"/><Relationship Id="rId230" Type="http://schemas.openxmlformats.org/officeDocument/2006/relationships/hyperlink" Target="https://www.uradni-list.si/glasilo-uradni-list-rs/vsebina/2024-01-3308" TargetMode="External"/><Relationship Id="rId25" Type="http://schemas.openxmlformats.org/officeDocument/2006/relationships/hyperlink" Target="http://www.uradni-list.si/1/objava.jsp?sop=2013-01-3676" TargetMode="External"/><Relationship Id="rId46" Type="http://schemas.openxmlformats.org/officeDocument/2006/relationships/hyperlink" Target="http://www.pisrs.si/Pis.web/pregledPredpisa?id=ZAKO1514" TargetMode="External"/><Relationship Id="rId67" Type="http://schemas.openxmlformats.org/officeDocument/2006/relationships/hyperlink" Target="http://www.pisrs.si/Pis.web/pregledPredpisa?id=ZAKO1008" TargetMode="External"/><Relationship Id="rId88" Type="http://schemas.openxmlformats.org/officeDocument/2006/relationships/hyperlink" Target="mailto:vlozisce.ljdodv@gov.si" TargetMode="External"/><Relationship Id="rId111" Type="http://schemas.openxmlformats.org/officeDocument/2006/relationships/hyperlink" Target="http://www.uradni-list.si/1/objava.jsp?urlid=200858&amp;stevilka=2481" TargetMode="External"/><Relationship Id="rId132" Type="http://schemas.openxmlformats.org/officeDocument/2006/relationships/hyperlink" Target="https://www.uradni-list.si/glasilo-uradni-list-rs/vsebina/2013-01-2519" TargetMode="External"/><Relationship Id="rId153" Type="http://schemas.openxmlformats.org/officeDocument/2006/relationships/hyperlink" Target="http://www.uradni-list.si/1/objava.jsp?sop=2023-01-3325" TargetMode="External"/><Relationship Id="rId174" Type="http://schemas.openxmlformats.org/officeDocument/2006/relationships/hyperlink" Target="https://www.uradni-list.si/glasilo-uradni-list-rs/vsebina/2024-01-1188" TargetMode="External"/><Relationship Id="rId195" Type="http://schemas.openxmlformats.org/officeDocument/2006/relationships/hyperlink" Target="https://www.uradni-list.si/glasilo-uradni-list-rs/vsebina/2021-01-2856" TargetMode="External"/><Relationship Id="rId209" Type="http://schemas.openxmlformats.org/officeDocument/2006/relationships/hyperlink" Target="http://www.uradni-list.si/1/content?id=88465&amp;part=&amp;highlight=uredba+o+napredovanju" TargetMode="External"/><Relationship Id="rId220" Type="http://schemas.openxmlformats.org/officeDocument/2006/relationships/hyperlink" Target="http://www.uradni-list.si/1/objava.jsp?sop=2020-01-1828" TargetMode="External"/><Relationship Id="rId241" Type="http://schemas.openxmlformats.org/officeDocument/2006/relationships/fontTable" Target="fontTable.xml"/><Relationship Id="rId15" Type="http://schemas.openxmlformats.org/officeDocument/2006/relationships/hyperlink" Target="https://www.uradni-list.si/glasilo-uradni-list-rs/vsebina/2024-01-2127" TargetMode="External"/><Relationship Id="rId36" Type="http://schemas.openxmlformats.org/officeDocument/2006/relationships/hyperlink" Target="http://www.uradni-list.si/1/objava.jsp?sop=2019-01-2928" TargetMode="External"/><Relationship Id="rId57" Type="http://schemas.openxmlformats.org/officeDocument/2006/relationships/hyperlink" Target="http://www.pisrs.si/Pis.web/pregledPredpisa?id=ZAKO4264&amp;d-49682-p=1&amp;d-49682-o=2&amp;d-49682-s=1" TargetMode="External"/><Relationship Id="rId106" Type="http://schemas.openxmlformats.org/officeDocument/2006/relationships/hyperlink" Target="http://www.uradni-list.si/1/objava.jsp?sop=2020-01-2765" TargetMode="External"/><Relationship Id="rId127" Type="http://schemas.openxmlformats.org/officeDocument/2006/relationships/hyperlink" Target="http://www.uradni-list.si/1/content?id=108751&amp;part=&amp;highlight=zujf" TargetMode="External"/><Relationship Id="rId10" Type="http://schemas.openxmlformats.org/officeDocument/2006/relationships/hyperlink" Target="http://www.pisrs.si/Pis.web/pregledPredpisa?id=ZAKO7238" TargetMode="External"/><Relationship Id="rId31" Type="http://schemas.openxmlformats.org/officeDocument/2006/relationships/hyperlink" Target="http://www.uradni-list.si/1/objava.jsp?sop=2015-01-3571" TargetMode="External"/><Relationship Id="rId52" Type="http://schemas.openxmlformats.org/officeDocument/2006/relationships/hyperlink" Target="http://www.pisrs.si/Pis.web/pregledPredpisaSodnaPraksa?id=ZAKO1551&amp;loadAll=true&amp;izbranClen=7" TargetMode="External"/><Relationship Id="rId73" Type="http://schemas.openxmlformats.org/officeDocument/2006/relationships/hyperlink" Target="https://www.uradni-list.si/glasilo-uradni-list-rs/vsebina/2023-01-2478" TargetMode="External"/><Relationship Id="rId78" Type="http://schemas.openxmlformats.org/officeDocument/2006/relationships/hyperlink" Target="http://www.uradni-list.si/1/objava.jsp?sop=2021-01-1957" TargetMode="External"/><Relationship Id="rId94" Type="http://schemas.openxmlformats.org/officeDocument/2006/relationships/hyperlink" Target="mailto:vlozisce.cedodv@gov.si" TargetMode="External"/><Relationship Id="rId99" Type="http://schemas.openxmlformats.org/officeDocument/2006/relationships/hyperlink" Target="mailto:vlozisce.ngdodv@gov.si" TargetMode="External"/><Relationship Id="rId101" Type="http://schemas.openxmlformats.org/officeDocument/2006/relationships/hyperlink" Target="mailto:vlozisce.ptdodv@gov.si" TargetMode="External"/><Relationship Id="rId122" Type="http://schemas.openxmlformats.org/officeDocument/2006/relationships/hyperlink" Target="http://www.uradni-list.si/1/objava.jsp?sop=2022-01-3402" TargetMode="External"/><Relationship Id="rId143" Type="http://schemas.openxmlformats.org/officeDocument/2006/relationships/hyperlink" Target="http://www.uradni-list.si/1/objava.jsp?sop=2020-01-3088" TargetMode="External"/><Relationship Id="rId148" Type="http://schemas.openxmlformats.org/officeDocument/2006/relationships/hyperlink" Target="http://www.uradni-list.si/1/objava.jsp?sop=2020-01-3772" TargetMode="External"/><Relationship Id="rId164" Type="http://schemas.openxmlformats.org/officeDocument/2006/relationships/hyperlink" Target="http://www.uradni-list.si/1/objava.jsp?sop=2021-01-1058" TargetMode="External"/><Relationship Id="rId169" Type="http://schemas.openxmlformats.org/officeDocument/2006/relationships/hyperlink" Target="http://www.uradni-list.si/1/objava.jsp?sop=2022-01-2920" TargetMode="External"/><Relationship Id="rId185" Type="http://schemas.openxmlformats.org/officeDocument/2006/relationships/hyperlink" Target="https://www.uradni-list.si/glasilo-uradni-list-rs/vsebina/2017-01-3257" TargetMode="External"/><Relationship Id="rId4" Type="http://schemas.openxmlformats.org/officeDocument/2006/relationships/settings" Target="settings.xml"/><Relationship Id="rId9" Type="http://schemas.openxmlformats.org/officeDocument/2006/relationships/hyperlink" Target="http://pisrs.si/Pis.web/pregledPredpisa?id=ZAKO4735" TargetMode="External"/><Relationship Id="rId180" Type="http://schemas.openxmlformats.org/officeDocument/2006/relationships/hyperlink" Target="http://www.uradni-list.si/1/content?id=95721&amp;part=&amp;highlight=uredba+o+enotni" TargetMode="External"/><Relationship Id="rId210" Type="http://schemas.openxmlformats.org/officeDocument/2006/relationships/hyperlink" Target="http://www.uradni-list.si/1/content?id=95722&amp;part=&amp;highlight=uredba+o+napredovanju" TargetMode="External"/><Relationship Id="rId215" Type="http://schemas.openxmlformats.org/officeDocument/2006/relationships/hyperlink" Target="https://www.uradni-list.si/glasilo-uradni-list-rs/vsebina/2024-01-2864" TargetMode="External"/><Relationship Id="rId236" Type="http://schemas.openxmlformats.org/officeDocument/2006/relationships/hyperlink" Target="http://www.uradni-list.si/1/objava.jsp?sop=2020-01-3134" TargetMode="External"/><Relationship Id="rId26" Type="http://schemas.openxmlformats.org/officeDocument/2006/relationships/hyperlink" Target="http://www.uradni-list.si/1/objava.jsp?sop=2013-01-4127" TargetMode="External"/><Relationship Id="rId231" Type="http://schemas.openxmlformats.org/officeDocument/2006/relationships/hyperlink" Target="http://www.uradni-list.si/1/objava.jsp?sop=2018-01-0544" TargetMode="External"/><Relationship Id="rId47" Type="http://schemas.openxmlformats.org/officeDocument/2006/relationships/hyperlink" Target="http://www.uradni-list.si/1/objava.jsp?sop=2023-01-0348" TargetMode="External"/><Relationship Id="rId68" Type="http://schemas.openxmlformats.org/officeDocument/2006/relationships/hyperlink" Target="http://www.uradni-list.si/1/objava.jsp?sop=2022-01-1858" TargetMode="External"/><Relationship Id="rId89" Type="http://schemas.openxmlformats.org/officeDocument/2006/relationships/hyperlink" Target="mailto:vlozisce.ljdodv@gov.si" TargetMode="External"/><Relationship Id="rId112" Type="http://schemas.openxmlformats.org/officeDocument/2006/relationships/hyperlink" Target="http://www.uradni-list.si/1/objava.jsp?urlid=2009108&amp;stevilka=4891" TargetMode="External"/><Relationship Id="rId133" Type="http://schemas.openxmlformats.org/officeDocument/2006/relationships/hyperlink" Target="https://www.uradni-list.si/glasilo-uradni-list-rs/vsebina/2013-01-2520" TargetMode="External"/><Relationship Id="rId154" Type="http://schemas.openxmlformats.org/officeDocument/2006/relationships/hyperlink" Target="http://www.uradni-list.si/1/objava.jsp?sop=2023-01-4287" TargetMode="External"/><Relationship Id="rId175" Type="http://schemas.openxmlformats.org/officeDocument/2006/relationships/hyperlink" Target="https://www.uradni-list.si/glasilo-uradni-list-rs/vsebina/2024-01-3322" TargetMode="External"/><Relationship Id="rId196" Type="http://schemas.openxmlformats.org/officeDocument/2006/relationships/hyperlink" Target="https://www.uradni-list.si/glasilo-uradni-list-rs/vsebina/2021-01-3884" TargetMode="External"/><Relationship Id="rId200" Type="http://schemas.openxmlformats.org/officeDocument/2006/relationships/hyperlink" Target="https://www.uradni-list.si/glasilo-uradni-list-rs/vsebina/2022-01-3787" TargetMode="External"/><Relationship Id="rId16" Type="http://schemas.openxmlformats.org/officeDocument/2006/relationships/hyperlink" Target="http://pisrs.si/Pis.web/pregledPredpisa?id=ZAKO362" TargetMode="External"/><Relationship Id="rId221" Type="http://schemas.openxmlformats.org/officeDocument/2006/relationships/hyperlink" Target="http://www.uradni-list.si/1/objava.jsp?sop=2020-01-2799" TargetMode="External"/><Relationship Id="rId242" Type="http://schemas.openxmlformats.org/officeDocument/2006/relationships/theme" Target="theme/theme1.xml"/><Relationship Id="rId37" Type="http://schemas.openxmlformats.org/officeDocument/2006/relationships/hyperlink" Target="http://www.uradni-list.si/1/objava.jsp?sop=2020-01-2544" TargetMode="External"/><Relationship Id="rId58" Type="http://schemas.openxmlformats.org/officeDocument/2006/relationships/hyperlink" Target="http://www.pisrs.si/Pis.web/pregledPredpisa?id=ZAKO5975" TargetMode="External"/><Relationship Id="rId79" Type="http://schemas.openxmlformats.org/officeDocument/2006/relationships/hyperlink" Target="https://www.uradni-list.si/glasilo-uradni-list-rs/vsebina/2021-01-3696/zakon-o-odpravi-krivic-zaradi-izbrisa-pravnih-oseb-iz-sodnega-registra-v-obdobju-od-23--julija-1999-do-15--januarja-2008-zokiposr" TargetMode="External"/><Relationship Id="rId102" Type="http://schemas.openxmlformats.org/officeDocument/2006/relationships/image" Target="media/image1.png"/><Relationship Id="rId123" Type="http://schemas.openxmlformats.org/officeDocument/2006/relationships/hyperlink" Target="https://www.uradni-list.si/glasilo-uradni-list-rs/vsebina/2024-01-1293" TargetMode="External"/><Relationship Id="rId144" Type="http://schemas.openxmlformats.org/officeDocument/2006/relationships/hyperlink" Target="http://www.uradni-list.si/1/objava.jsp?sop=2022-01-3402" TargetMode="External"/><Relationship Id="rId90" Type="http://schemas.openxmlformats.org/officeDocument/2006/relationships/hyperlink" Target="mailto:vlozisce.ljdodv@gov.si" TargetMode="External"/><Relationship Id="rId165" Type="http://schemas.openxmlformats.org/officeDocument/2006/relationships/hyperlink" Target="http://www.uradni-list.si/1/objava.jsp?sop=2021-01-4137" TargetMode="External"/><Relationship Id="rId186" Type="http://schemas.openxmlformats.org/officeDocument/2006/relationships/hyperlink" Target="https://www.uradni-list.si/glasilo-uradni-list-rs/vsebina/2019-01-0175" TargetMode="External"/><Relationship Id="rId211" Type="http://schemas.openxmlformats.org/officeDocument/2006/relationships/hyperlink" Target="https://www.uradni-list.si/glasilo-uradni-list-rs/vsebina/2024-01-2864" TargetMode="External"/><Relationship Id="rId232" Type="http://schemas.openxmlformats.org/officeDocument/2006/relationships/hyperlink" Target="http://www.uradni-list.si/1/objava.jsp?sop=2020-01-3501" TargetMode="External"/><Relationship Id="rId27" Type="http://schemas.openxmlformats.org/officeDocument/2006/relationships/hyperlink" Target="http://www.uradni-list.si/1/objava.jsp?sop=2014-01-0832" TargetMode="External"/><Relationship Id="rId48" Type="http://schemas.openxmlformats.org/officeDocument/2006/relationships/hyperlink" Target="http://www.uradni-list.si/1/objava.jsp?sop=2023-01-2424" TargetMode="External"/><Relationship Id="rId69" Type="http://schemas.openxmlformats.org/officeDocument/2006/relationships/hyperlink" Target="http://www.pisrs.si/Pis.web/pregledPredpisa?id=ZAKO6723" TargetMode="External"/><Relationship Id="rId113" Type="http://schemas.openxmlformats.org/officeDocument/2006/relationships/hyperlink" Target="http://www.uradni-list.si/1/content?id=96328&amp;part=&amp;highlight=zspjs" TargetMode="External"/><Relationship Id="rId134" Type="http://schemas.openxmlformats.org/officeDocument/2006/relationships/hyperlink" Target="https://www.uradni-list.si/glasilo-uradni-list-rs/vsebina/2013-01-3548" TargetMode="External"/><Relationship Id="rId80" Type="http://schemas.openxmlformats.org/officeDocument/2006/relationships/hyperlink" Target="http://www.pisrs.si/Pis.web/pregledPredpisa?id=ZAKO7108" TargetMode="External"/><Relationship Id="rId155" Type="http://schemas.openxmlformats.org/officeDocument/2006/relationships/hyperlink" Target="http://www.uradni-list.si/1/objava.jsp?sop=2019-01-0421" TargetMode="External"/><Relationship Id="rId176" Type="http://schemas.openxmlformats.org/officeDocument/2006/relationships/hyperlink" Target="http://www.mpju.gov.si/fileadmin/mpju.gov.si/pageuploads/DPJS/Zakonodaja/2012-01-1922-npb7.doc" TargetMode="External"/><Relationship Id="rId197" Type="http://schemas.openxmlformats.org/officeDocument/2006/relationships/hyperlink" Target="https://www.uradni-list.si/glasilo-uradni-list-rs/vsebina/2022-01-0232" TargetMode="External"/><Relationship Id="rId201" Type="http://schemas.openxmlformats.org/officeDocument/2006/relationships/hyperlink" Target="https://www.uradni-list.si/glasilo-uradni-list-rs/vsebina/2023-01-3840" TargetMode="External"/><Relationship Id="rId222" Type="http://schemas.openxmlformats.org/officeDocument/2006/relationships/hyperlink" Target="http://www.uradni-list.si/1/objava.jsp?sop=2021-01-1850" TargetMode="External"/><Relationship Id="rId17" Type="http://schemas.openxmlformats.org/officeDocument/2006/relationships/hyperlink" Target="https://www.uradni-list.si/glasilo-uradni-list-rs/vsebina/2024-01-1818" TargetMode="External"/><Relationship Id="rId38" Type="http://schemas.openxmlformats.org/officeDocument/2006/relationships/hyperlink" Target="http://www.uradni-list.si/1/objava.jsp?sop=2020-01-3772" TargetMode="External"/><Relationship Id="rId59" Type="http://schemas.openxmlformats.org/officeDocument/2006/relationships/hyperlink" Target="http://www.pisrs.si/Pis.web/pregledPredpisa?id=ZAKO7399&amp;d-49683-s=0&amp;d-49683-p=1&amp;d-49683-o=2" TargetMode="External"/><Relationship Id="rId103" Type="http://schemas.openxmlformats.org/officeDocument/2006/relationships/hyperlink" Target="mailto:tatjana.pecar-rus@gov.si" TargetMode="External"/><Relationship Id="rId124" Type="http://schemas.openxmlformats.org/officeDocument/2006/relationships/hyperlink" Target="https://www.uradni-list.si/glasilo-uradni-list-rs/vsebina/2024-01-1657" TargetMode="External"/><Relationship Id="rId70" Type="http://schemas.openxmlformats.org/officeDocument/2006/relationships/hyperlink" Target="http://www.pisrs.si/Pis.web/pregledPredpisa?id=ZAKO1581" TargetMode="External"/><Relationship Id="rId91" Type="http://schemas.openxmlformats.org/officeDocument/2006/relationships/hyperlink" Target="mailto:vlozisce.ljdodv@gov.si" TargetMode="External"/><Relationship Id="rId145" Type="http://schemas.openxmlformats.org/officeDocument/2006/relationships/hyperlink" Target="http://www.uradni-list.si/1/objava.jsp?sop=2017-01-0741" TargetMode="External"/><Relationship Id="rId166" Type="http://schemas.openxmlformats.org/officeDocument/2006/relationships/hyperlink" Target="http://www.uradni-list.si/1/objava.jsp?sop=2022-01-0628" TargetMode="External"/><Relationship Id="rId187" Type="http://schemas.openxmlformats.org/officeDocument/2006/relationships/hyperlink" Target="https://www.uradni-list.si/glasilo-uradni-list-rs/vsebina/2019-01-2401" TargetMode="External"/><Relationship Id="rId1" Type="http://schemas.openxmlformats.org/officeDocument/2006/relationships/customXml" Target="../customXml/item1.xml"/><Relationship Id="rId212" Type="http://schemas.openxmlformats.org/officeDocument/2006/relationships/hyperlink" Target="http://www.mpju.gov.si/fileadmin/mpju.gov.si/pageuploads/DPJS/Zakonodaja/NPB_3_-_Uredba_o_delovni_uspesnosti_iz_naslova_povecanega_obsega_dela.doc" TargetMode="External"/><Relationship Id="rId233" Type="http://schemas.openxmlformats.org/officeDocument/2006/relationships/hyperlink" Target="http://www.uradni-list.si/1/objava.jsp?sop=2023-01-0348" TargetMode="External"/><Relationship Id="rId28" Type="http://schemas.openxmlformats.org/officeDocument/2006/relationships/hyperlink" Target="http://www.uradni-list.si/1/objava.jsp?sop=2014-01-0961" TargetMode="External"/><Relationship Id="rId49" Type="http://schemas.openxmlformats.org/officeDocument/2006/relationships/hyperlink" Target="http://pisrs.si/Pis.web/pregledPredpisa?id=ZAKO1603" TargetMode="External"/><Relationship Id="rId114" Type="http://schemas.openxmlformats.org/officeDocument/2006/relationships/hyperlink" Target="http://www.uradni-list.si/1/content?id=99155&amp;part=&amp;highlight=zakon+o+sistemu+pla%C4%8D+v+javnem+sektorju" TargetMode="External"/><Relationship Id="rId60" Type="http://schemas.openxmlformats.org/officeDocument/2006/relationships/hyperlink" Target="http://www.pisrs.si/Pis.web/pregledPredpisa?id=ZAKO7556&amp;d-49683-s=1&amp;d-49683-p=2&amp;d-49683-o=1" TargetMode="External"/><Relationship Id="rId81" Type="http://schemas.openxmlformats.org/officeDocument/2006/relationships/hyperlink" Target="https://www.uradni-list.si/glasilo-uradni-list-rs/vsebina/2024-01-2520" TargetMode="External"/><Relationship Id="rId135" Type="http://schemas.openxmlformats.org/officeDocument/2006/relationships/hyperlink" Target="https://www.uradni-list.si/glasilo-uradni-list-rs/vsebina/2013-01-3549" TargetMode="External"/><Relationship Id="rId156" Type="http://schemas.openxmlformats.org/officeDocument/2006/relationships/hyperlink" Target="http://www.uradni-list.si/1/objava.jsp?sop=2019-01-1190" TargetMode="External"/><Relationship Id="rId177" Type="http://schemas.openxmlformats.org/officeDocument/2006/relationships/hyperlink" Target="http://www.uradni-list.si/1/content?id=90843&amp;part=&amp;highlight=Uredba+o+enotni+metodologiji+in+obrazcih+za+obra%C4%8Dun+in+izpla%C4%8Dilo+pla%C4%8D+v+javnem+sektorju" TargetMode="External"/><Relationship Id="rId198" Type="http://schemas.openxmlformats.org/officeDocument/2006/relationships/hyperlink" Target="https://www.uradni-list.si/glasilo-uradni-list-rs/vsebina/2022-01-2505" TargetMode="External"/><Relationship Id="rId202" Type="http://schemas.openxmlformats.org/officeDocument/2006/relationships/hyperlink" Target="https://www.uradni-list.si/glasilo-uradni-list-rs/vsebina/2024-01-0211" TargetMode="External"/><Relationship Id="rId223" Type="http://schemas.openxmlformats.org/officeDocument/2006/relationships/hyperlink" Target="http://www.uradni-list.si/1/objava.jsp?sop=2022-01-3306" TargetMode="External"/><Relationship Id="rId18" Type="http://schemas.openxmlformats.org/officeDocument/2006/relationships/hyperlink" Target="http://www.pisrs.si/Pis.web/pregledPredpisa?id=ZAKO2537" TargetMode="External"/><Relationship Id="rId39" Type="http://schemas.openxmlformats.org/officeDocument/2006/relationships/hyperlink" Target="http://www.uradni-list.si/1/objava.jsp?sop=2022-01-0770" TargetMode="External"/><Relationship Id="rId50" Type="http://schemas.openxmlformats.org/officeDocument/2006/relationships/hyperlink" Target="http://pisrs.si/Pis.web/pregledPredpisa?id=ZAKO4732" TargetMode="External"/><Relationship Id="rId104" Type="http://schemas.openxmlformats.org/officeDocument/2006/relationships/hyperlink" Target="http://www.pisrs.si/Pis.web/pregledPredpisa?id=PRAV5372" TargetMode="External"/><Relationship Id="rId125" Type="http://schemas.openxmlformats.org/officeDocument/2006/relationships/hyperlink" Target="https://www.uradni-list.si/glasilo-uradni-list-rs/vsebina/2024-01-2864" TargetMode="External"/><Relationship Id="rId146" Type="http://schemas.openxmlformats.org/officeDocument/2006/relationships/hyperlink" Target="http://www.uradni-list.si/1/objava.jsp?sop=2019-01-0914" TargetMode="External"/><Relationship Id="rId167" Type="http://schemas.openxmlformats.org/officeDocument/2006/relationships/hyperlink" Target="http://www.uradni-list.si/1/objava.jsp?sop=2022-01-1849" TargetMode="External"/><Relationship Id="rId188" Type="http://schemas.openxmlformats.org/officeDocument/2006/relationships/hyperlink" Target="https://www.uradni-list.si/glasilo-uradni-list-rs/vsebina/2019-01-2670" TargetMode="External"/><Relationship Id="rId71" Type="http://schemas.openxmlformats.org/officeDocument/2006/relationships/hyperlink" Target="https://www.uradni-list.si/glasilo-uradni-list-rs/vsebina/2021-01-3971" TargetMode="External"/><Relationship Id="rId92" Type="http://schemas.openxmlformats.org/officeDocument/2006/relationships/hyperlink" Target="mailto:vlozisce.ljdodv@gov.si" TargetMode="External"/><Relationship Id="rId213" Type="http://schemas.openxmlformats.org/officeDocument/2006/relationships/hyperlink" Target="http://www.uradni-list.si/1/content?id=86745&amp;part=u&amp;highlight=Uredba+o+delovni+uspe%C5%A1nosti+iz+naslova+pove%C4%8Danega+obsega+dela+za+javne+uslu%C5%BEbence" TargetMode="External"/><Relationship Id="rId234" Type="http://schemas.openxmlformats.org/officeDocument/2006/relationships/hyperlink" Target="http://www.uradni-list.si/1/objava.jsp?sop=2023-01-2386" TargetMode="External"/><Relationship Id="rId2" Type="http://schemas.openxmlformats.org/officeDocument/2006/relationships/numbering" Target="numbering.xml"/><Relationship Id="rId29" Type="http://schemas.openxmlformats.org/officeDocument/2006/relationships/hyperlink" Target="http://www.uradni-list.si/1/objava.jsp?sop=2014-01-1619" TargetMode="External"/><Relationship Id="rId40" Type="http://schemas.openxmlformats.org/officeDocument/2006/relationships/hyperlink" Target="http://www.uradni-list.si/1/objava.jsp?sop=2022-01-1091" TargetMode="External"/><Relationship Id="rId115" Type="http://schemas.openxmlformats.org/officeDocument/2006/relationships/hyperlink" Target="http://www.uradni-list.si/1/content?id=100484&amp;part=&amp;highlight=zspjs" TargetMode="External"/><Relationship Id="rId136" Type="http://schemas.openxmlformats.org/officeDocument/2006/relationships/hyperlink" Target="https://www.uradni-list.si/glasilo-uradni-list-rs/vsebina/2013-01-3675" TargetMode="External"/><Relationship Id="rId157" Type="http://schemas.openxmlformats.org/officeDocument/2006/relationships/hyperlink" Target="http://www.uradni-list.si/1/objava.jsp?sop=2019-01-2482" TargetMode="External"/><Relationship Id="rId178" Type="http://schemas.openxmlformats.org/officeDocument/2006/relationships/hyperlink" Target="http://www.uradni-list.si/1/content?id=91359&amp;part=&amp;highlight=uredba+o+enotni" TargetMode="External"/><Relationship Id="rId61" Type="http://schemas.openxmlformats.org/officeDocument/2006/relationships/hyperlink" Target="http://www.uradni-list.si/1/objava.jsp?sop=2022-01-2371" TargetMode="External"/><Relationship Id="rId82" Type="http://schemas.openxmlformats.org/officeDocument/2006/relationships/hyperlink" Target="mailto:vlozisce.ljdodv@gov.si" TargetMode="External"/><Relationship Id="rId199" Type="http://schemas.openxmlformats.org/officeDocument/2006/relationships/hyperlink" Target="https://www.uradni-list.si/glasilo-uradni-list-rs/vsebina/2022-01-2811" TargetMode="External"/><Relationship Id="rId203" Type="http://schemas.openxmlformats.org/officeDocument/2006/relationships/hyperlink" Target="https://www.uradni-list.si/glasilo-uradni-list-rs/vsebina/2024-01-0642" TargetMode="External"/><Relationship Id="rId19" Type="http://schemas.openxmlformats.org/officeDocument/2006/relationships/hyperlink" Target="https://www.uradni-list.si/glasilo-uradni-list-rs/vsebina/2024-01-1289" TargetMode="External"/><Relationship Id="rId224" Type="http://schemas.openxmlformats.org/officeDocument/2006/relationships/hyperlink" Target="https://www.uradni-list.si/glasilo-uradni-list-rs/vsebina/2024-01-0304" TargetMode="External"/><Relationship Id="rId30" Type="http://schemas.openxmlformats.org/officeDocument/2006/relationships/hyperlink" Target="http://www.uradni-list.si/1/objava.jsp?sop=2014-01-3647" TargetMode="External"/><Relationship Id="rId105" Type="http://schemas.openxmlformats.org/officeDocument/2006/relationships/hyperlink" Target="http://www.pisrs.si/Pis.web/pregledPredpisa?id=PRAV11816" TargetMode="External"/><Relationship Id="rId126" Type="http://schemas.openxmlformats.org/officeDocument/2006/relationships/hyperlink" Target="http://www.uradni-list.si/1/content?id=108751&amp;part=&amp;highlight=zujf" TargetMode="External"/><Relationship Id="rId147" Type="http://schemas.openxmlformats.org/officeDocument/2006/relationships/hyperlink" Target="http://www.uradni-list.si/1/objava.jsp?sop=2019-01-3722" TargetMode="External"/><Relationship Id="rId168" Type="http://schemas.openxmlformats.org/officeDocument/2006/relationships/hyperlink" Target="http://www.uradni-list.si/1/objava.jsp?sop=2022-01-2596" TargetMode="External"/><Relationship Id="rId51" Type="http://schemas.openxmlformats.org/officeDocument/2006/relationships/hyperlink" Target="http://www.uradni-list.si/1/objava.jsp?sop=2023-01-1516" TargetMode="External"/><Relationship Id="rId72" Type="http://schemas.openxmlformats.org/officeDocument/2006/relationships/hyperlink" Target="https://www.uradni-list.si/glasilo-uradni-list-rs/vsebina/2023-01-0348" TargetMode="External"/><Relationship Id="rId93" Type="http://schemas.openxmlformats.org/officeDocument/2006/relationships/hyperlink" Target="mailto:vlozisce.ljdodv@gov.si" TargetMode="External"/><Relationship Id="rId189" Type="http://schemas.openxmlformats.org/officeDocument/2006/relationships/hyperlink" Target="https://www.uradni-list.si/glasilo-uradni-list-rs/vsebina/2019-01-3498" TargetMode="External"/><Relationship Id="rId3" Type="http://schemas.openxmlformats.org/officeDocument/2006/relationships/styles" Target="styles.xml"/><Relationship Id="rId214" Type="http://schemas.openxmlformats.org/officeDocument/2006/relationships/hyperlink" Target="http://www.uradni-list.si/1/content?id=88386&amp;part=&amp;highlight=Uredba+o+delovni+uspe%C5%A1nosti+iz+naslova+pove%C4%8Danega+obsega+dela+za+javne+uslu%C5%BEbence" TargetMode="External"/><Relationship Id="rId235" Type="http://schemas.openxmlformats.org/officeDocument/2006/relationships/hyperlink" Target="http://www.uradni-list.si/1/objava.jsp?sop=2019-01-3317" TargetMode="External"/><Relationship Id="rId116" Type="http://schemas.openxmlformats.org/officeDocument/2006/relationships/hyperlink" Target="http://www.uradni-list.si/1/content?id=101571&amp;part=&amp;highlight=zspjs" TargetMode="External"/><Relationship Id="rId137" Type="http://schemas.openxmlformats.org/officeDocument/2006/relationships/hyperlink" Target="https://www.uradni-list.si/glasilo-uradni-list-rs/vsebina/2013-01-3676" TargetMode="External"/><Relationship Id="rId158" Type="http://schemas.openxmlformats.org/officeDocument/2006/relationships/hyperlink" Target="http://www.uradni-list.si/1/objava.jsp?sop=2019-01-2979" TargetMode="External"/><Relationship Id="rId20" Type="http://schemas.openxmlformats.org/officeDocument/2006/relationships/hyperlink" Target="http://www.pisrs.si/Pis.web/pregledPredpisa?id=ZAKO5336" TargetMode="External"/><Relationship Id="rId41" Type="http://schemas.openxmlformats.org/officeDocument/2006/relationships/hyperlink" Target="http://www.uradni-list.si/1/objava.jsp?sop=2022-01-2039" TargetMode="External"/><Relationship Id="rId62" Type="http://schemas.openxmlformats.org/officeDocument/2006/relationships/hyperlink" Target="http://www.uradni-list.si/1/objava.jsp?sop=2022-01-2372" TargetMode="External"/><Relationship Id="rId83" Type="http://schemas.openxmlformats.org/officeDocument/2006/relationships/hyperlink" Target="mailto:urad.dodv@gov.si" TargetMode="External"/><Relationship Id="rId179" Type="http://schemas.openxmlformats.org/officeDocument/2006/relationships/hyperlink" Target="http://www.uradni-list.si/1/content?id=92914&amp;part=&amp;highlight=uredba+o+enotni+metodologiji" TargetMode="External"/><Relationship Id="rId190" Type="http://schemas.openxmlformats.org/officeDocument/2006/relationships/hyperlink" Target="https://www.uradni-list.si/glasilo-uradni-list-rs/vsebina/2020-01-2713" TargetMode="External"/><Relationship Id="rId204" Type="http://schemas.openxmlformats.org/officeDocument/2006/relationships/hyperlink" Target="https://www.uradni-list.si/glasilo-uradni-list-rs/vsebina/2024-01-1552" TargetMode="External"/><Relationship Id="rId225" Type="http://schemas.openxmlformats.org/officeDocument/2006/relationships/hyperlink" Target="https://www.uradni-list.si/glasilo-uradni-list-rs/vsebina/2024-01-3092"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odv-rs.si" TargetMode="External"/><Relationship Id="rId2" Type="http://schemas.openxmlformats.org/officeDocument/2006/relationships/hyperlink" Target="mailto:vlozisce.ljdodv@gov.si" TargetMode="External"/><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7524A01-7691-4D30-B2DF-7113674BA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10686</Words>
  <Characters>60912</Characters>
  <Application>Microsoft Office Word</Application>
  <DocSecurity>0</DocSecurity>
  <Lines>507</Lines>
  <Paragraphs>142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Pečar Rus</dc:creator>
  <cp:keywords/>
  <dc:description/>
  <cp:lastModifiedBy>Mirjana Stojko</cp:lastModifiedBy>
  <cp:revision>2</cp:revision>
  <dcterms:created xsi:type="dcterms:W3CDTF">2025-12-08T13:41:00Z</dcterms:created>
  <dcterms:modified xsi:type="dcterms:W3CDTF">2025-12-08T13:41:00Z</dcterms:modified>
</cp:coreProperties>
</file>